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SectionMark0"/>
    <w:p w:rsidR="00276FAD" w:rsidRPr="004652F9" w:rsidRDefault="00D2201D">
      <w:pPr>
        <w:pStyle w:val="affd"/>
        <w:rPr>
          <w:noProof/>
        </w:rPr>
      </w:pPr>
      <w:r w:rsidRPr="004652F9">
        <w:rPr>
          <w:noProof/>
        </w:rPr>
        <mc:AlternateContent>
          <mc:Choice Requires="wps">
            <w:drawing>
              <wp:anchor distT="0" distB="0" distL="114300" distR="114300" simplePos="0" relativeHeight="251650048" behindDoc="0" locked="0" layoutInCell="1" allowOverlap="1" wp14:anchorId="4C2BAC9F" wp14:editId="428A3FA1">
                <wp:simplePos x="0" y="0"/>
                <wp:positionH relativeFrom="column">
                  <wp:posOffset>0</wp:posOffset>
                </wp:positionH>
                <wp:positionV relativeFrom="paragraph">
                  <wp:posOffset>8890000</wp:posOffset>
                </wp:positionV>
                <wp:extent cx="6121400" cy="0"/>
                <wp:effectExtent l="14605" t="8255" r="7620" b="10795"/>
                <wp:wrapNone/>
                <wp:docPr id="1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7EA5CE4" id="Line 11" o:spid="_x0000_s1026" style="position:absolute;left:0;text-align:lef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H19FQIAACsEAAAOAAAAZHJzL2Uyb0RvYy54bWysU02P0zAQvSPxH6zc2yQldLtR0xVKWi6F&#10;rbTLD3Btp7FwPJbtNq0Q/52x+wGFC0Lk4Iw9M89v5o3nT8dekYOwToKuknycJURoBlzqXZV8eV2N&#10;ZglxnmpOFWhRJSfhkqfF2zfzwZRiAh0oLixBEO3KwVRJ570p09SxTvTUjcEIjc4WbE89bu0u5ZYO&#10;iN6rdJJl03QAy40FJpzD0+bsTBYRv20F889t64QnqkqQm4+rjes2rOliTsudpaaT7EKD/gOLnkqN&#10;l96gGuop2Vv5B1QvmQUHrR8z6FNoW8lErAGrybPfqnnpqBGxFmyOM7c2uf8Hyz4fNpZIjtpNEqJp&#10;jxqtpRYkz0NvBuNKDKn1xobq2FG/mDWwr45oqDuqdyJyfD0ZzIsZ6V1K2DiDN2yHT8Axhu49xEYd&#10;W9sHSGwBOUY9Tjc9xNEThofTfJIXGcrGrr6UltdEY53/KKAnwagShaQjMD2snUfqGHoNCfdoWEml&#10;otxKkyHU+4DQweVASR68cWN321pZcqBhYmYZfqERiHYXZmGveUTrBOXLi+2pVGcb45UOeFgL8rlY&#10;55H49pg9LmfLWTEqJtPlqMiaZvRhVRej6Sp/eN+8a+q6yb8HanlRdpJzoQO763jmxd/Jf3ko58G6&#10;DeitD+k9eiwRyV7/kXQUM+h3noQt8NPGhm4EXXEiY/Dl9YSR/3Ufo36+8cUPAAAA//8DAFBLAwQU&#10;AAYACAAAACEAC0qIA9sAAAAKAQAADwAAAGRycy9kb3ducmV2LnhtbExPQU7DMBC8I/EHa5G4IGqD&#10;SgtpnAoieuHWFiGObrxNAvHaip028HqWAyq32ZnR7Ey+HF0nDtjH1pOGm4kCgVR521Kt4XW7ur4H&#10;EZMhazpPqOELIyyL87PcZNYfaY2HTaoFh1DMjIYmpZBJGasGnYkTH5BY2/vemcRnX0vbmyOHu07e&#10;KjWTzrTEHxoTsGyw+twMTsPH1duwchTKef3y/D2/G9ble3jS+vJifFyASDimkxl+63N1KLjTzg9k&#10;o+g08JDE7FQpRqw/zKYMdn+ULHL5f0LxAwAA//8DAFBLAQItABQABgAIAAAAIQC2gziS/gAAAOEB&#10;AAATAAAAAAAAAAAAAAAAAAAAAABbQ29udGVudF9UeXBlc10ueG1sUEsBAi0AFAAGAAgAAAAhADj9&#10;If/WAAAAlAEAAAsAAAAAAAAAAAAAAAAALwEAAF9yZWxzLy5yZWxzUEsBAi0AFAAGAAgAAAAhADdo&#10;fX0VAgAAKwQAAA4AAAAAAAAAAAAAAAAALgIAAGRycy9lMm9Eb2MueG1sUEsBAi0AFAAGAAgAAAAh&#10;AAtKiAPbAAAACgEAAA8AAAAAAAAAAAAAAAAAbwQAAGRycy9kb3ducmV2LnhtbFBLBQYAAAAABAAE&#10;APMAAAB3BQAAAAA=&#10;" strokecolor="#080000" strokeweight="1pt"/>
            </w:pict>
          </mc:Fallback>
        </mc:AlternateContent>
      </w:r>
    </w:p>
    <w:p w:rsidR="005E6085" w:rsidRPr="004652F9" w:rsidRDefault="00D2201D">
      <w:pPr>
        <w:pStyle w:val="affd"/>
      </w:pPr>
      <w:r w:rsidRPr="004652F9">
        <w:rPr>
          <w:noProof/>
        </w:rPr>
        <mc:AlternateContent>
          <mc:Choice Requires="wps">
            <w:drawing>
              <wp:anchor distT="0" distB="0" distL="114300" distR="114300" simplePos="0" relativeHeight="251653120" behindDoc="0" locked="1" layoutInCell="1" allowOverlap="1" wp14:anchorId="4CB7E498" wp14:editId="45C984A5">
                <wp:simplePos x="0" y="0"/>
                <wp:positionH relativeFrom="margin">
                  <wp:posOffset>4102735</wp:posOffset>
                </wp:positionH>
                <wp:positionV relativeFrom="margin">
                  <wp:posOffset>6532245</wp:posOffset>
                </wp:positionV>
                <wp:extent cx="2019300" cy="312420"/>
                <wp:effectExtent l="0" t="0" r="3175" b="0"/>
                <wp:wrapNone/>
                <wp:docPr id="11"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150E" w:rsidRDefault="00E7150E" w:rsidP="0001097B">
                            <w:pPr>
                              <w:pStyle w:val="afff9"/>
                            </w:pPr>
                            <w:r>
                              <w:t>201X</w:t>
                            </w:r>
                            <w:r w:rsidRPr="00167820">
                              <w:rPr>
                                <w:rFonts w:hint="eastAsia"/>
                              </w:rPr>
                              <w:t>-XX-XX</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CB7E498" id="_x0000_t202" coordsize="21600,21600" o:spt="202" path="m,l,21600r21600,l21600,xe">
                <v:stroke joinstyle="miter"/>
                <v:path gradientshapeok="t" o:connecttype="rect"/>
              </v:shapetype>
              <v:shape id="fmFrame6" o:spid="_x0000_s1026" type="#_x0000_t202" style="position:absolute;left:0;text-align:left;margin-left:323.05pt;margin-top:514.35pt;width:159pt;height:24.6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Q6pdwIAAP4EAAAOAAAAZHJzL2Uyb0RvYy54bWysVG1v0zAQ/o7Ef7D8vUvSZV0TLZ22liCk&#10;8SINfoAbO42F37DdJgPx3zk7TTcGSAiRD87ZPj++u+c5X10PUqADs45rVeHsLMWIqUZTrnYV/vSx&#10;ni0xcp4oSoRWrMIPzOHr1csXV70p2Vx3WlBmEYAoV/amwp33pkwS13RMEnemDVOw2WoriYep3SXU&#10;kh7QpUjmabpIem2psbphzsHqZtzEq4jftqzx79vWMY9EhSE2H0cbx20Yk9UVKXeWmI43xzDIP0Qh&#10;CVdw6QlqQzxBe8t/gZK8sdrp1p81Wia6bXnDYg6QTZY+y+a+I4bFXKA4zpzK5P4fbPPu8MEiToG7&#10;DCNFJHDUytqCsQjF6Y0rwefegJcfbvUAjjFRZ+5089khpdcdUTt2Y63uO0YoBJeFk8mToyOOCyDb&#10;/q2mcAnZex2BhtbKUDmoBQJ0IOnhRAwbPGpgEWpTnKew1cDeeTbP55G5hJTTaWOdf820RMGosAXi&#10;Izo53DkfoiHl5BIuc1pwWnMh4sTutmth0YGASOr4xQSeuQkVnJUOx0bEcQWChDvCXgg3kv6tgBjT&#10;23kxqxfLy1le5xez4jJdziCP22KR5kW+qb+HALO87DilTN1xxSYBZvnfEXxshVE6UYKor3BxMb8Y&#10;Kfpjkmn8fpek5B76UXBZ4eXJiZSB2FeKQtqk9ISL0U5+Dj9WGWow/WNVogwC86MG/LAdACVoY6vp&#10;AwjCauALqIVHBIxO268Y9dCQFXZf9sQyjMQbBaIK3TsZdjK2k0FUA0cr7DEazbUfu3xvLN91gDzK&#10;VukbEF7LoyYeozjKFZosBn98EEIXP51Hr8dna/UDAAD//wMAUEsDBBQABgAIAAAAIQAGEy9R4QAA&#10;AA0BAAAPAAAAZHJzL2Rvd25yZXYueG1sTI/BTsMwEETvSPyDtUhcEHUaVUkb4lTQwg0OLVXPbrwk&#10;EfE6ip0m/Xu2J3rcmafZmXw92VacsfeNIwXzWQQCqXSmoUrB4fvjeQnCB01Gt45QwQU9rIv7u1xn&#10;xo20w/M+VIJDyGdaQR1Cl0npyxqt9jPXIbH343qrA599JU2vRw63rYyjKJFWN8Qfat3hpsbydz9Y&#10;Bcm2H8YdbZ62h/dP/dVV8fHtclTq8WF6fQERcAr/MFzrc3UouNPJDWS8aDljkcwZZSOKlykIRlbJ&#10;gqXTVUrTFcgil7crij8AAAD//wMAUEsBAi0AFAAGAAgAAAAhALaDOJL+AAAA4QEAABMAAAAAAAAA&#10;AAAAAAAAAAAAAFtDb250ZW50X1R5cGVzXS54bWxQSwECLQAUAAYACAAAACEAOP0h/9YAAACUAQAA&#10;CwAAAAAAAAAAAAAAAAAvAQAAX3JlbHMvLnJlbHNQSwECLQAUAAYACAAAACEAmD0OqXcCAAD+BAAA&#10;DgAAAAAAAAAAAAAAAAAuAgAAZHJzL2Uyb0RvYy54bWxQSwECLQAUAAYACAAAACEABhMvUeEAAAAN&#10;AQAADwAAAAAAAAAAAAAAAADRBAAAZHJzL2Rvd25yZXYueG1sUEsFBgAAAAAEAAQA8wAAAN8FAAAA&#10;AA==&#10;" stroked="f">
                <v:textbox inset="0,0,0,0">
                  <w:txbxContent>
                    <w:p w:rsidR="00E7150E" w:rsidRDefault="00E7150E" w:rsidP="0001097B">
                      <w:pPr>
                        <w:pStyle w:val="afff9"/>
                      </w:pPr>
                      <w:r>
                        <w:t>201X</w:t>
                      </w:r>
                      <w:r w:rsidRPr="00167820">
                        <w:rPr>
                          <w:rFonts w:hint="eastAsia"/>
                        </w:rPr>
                        <w:t>-XX-XX</w:t>
                      </w:r>
                      <w:r>
                        <w:rPr>
                          <w:rFonts w:hint="eastAsia"/>
                        </w:rPr>
                        <w:t>实施</w:t>
                      </w:r>
                    </w:p>
                  </w:txbxContent>
                </v:textbox>
                <w10:wrap anchorx="margin" anchory="margin"/>
                <w10:anchorlock/>
              </v:shape>
            </w:pict>
          </mc:Fallback>
        </mc:AlternateContent>
      </w:r>
      <w:r w:rsidRPr="004652F9">
        <w:rPr>
          <w:noProof/>
        </w:rPr>
        <mc:AlternateContent>
          <mc:Choice Requires="wps">
            <w:drawing>
              <wp:anchor distT="0" distB="0" distL="114300" distR="114300" simplePos="0" relativeHeight="251652096" behindDoc="0" locked="1" layoutInCell="1" allowOverlap="1" wp14:anchorId="5EF27738" wp14:editId="16D491E9">
                <wp:simplePos x="0" y="0"/>
                <wp:positionH relativeFrom="margin">
                  <wp:posOffset>43180</wp:posOffset>
                </wp:positionH>
                <wp:positionV relativeFrom="margin">
                  <wp:posOffset>6531610</wp:posOffset>
                </wp:positionV>
                <wp:extent cx="2019300" cy="312420"/>
                <wp:effectExtent l="0" t="0" r="1905" b="0"/>
                <wp:wrapNone/>
                <wp:docPr id="10"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150E" w:rsidRDefault="00E7150E" w:rsidP="005A3623">
                            <w:pPr>
                              <w:pStyle w:val="afff9"/>
                              <w:jc w:val="left"/>
                            </w:pPr>
                            <w:r>
                              <w:t>201X</w:t>
                            </w:r>
                            <w:r w:rsidRPr="00167820">
                              <w:t>-</w:t>
                            </w:r>
                            <w:r w:rsidRPr="002A00F1">
                              <w:t>XX-X</w:t>
                            </w:r>
                            <w:r w:rsidRPr="00167820">
                              <w:t>X</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EF27738" id="fmFrame5" o:spid="_x0000_s1027" type="#_x0000_t202" style="position:absolute;left:0;text-align:left;margin-left:3.4pt;margin-top:514.3pt;width:159pt;height:24.6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F4megIAAAUFAAAOAAAAZHJzL2Uyb0RvYy54bWysVNtu1DAQfUfiHyy/b5PdZttN1GzVC0FI&#10;5SIVPsBrOxsLX4Lt3aRU/Dtje7OUAhJC5MEZ2+PjmTlnfHE5Kon23DphdI3nJzlGXFPDhN7W+NPH&#10;ZrbCyHmiGZFG8xo/cIcv1y9fXAx9xRemM5JxiwBEu2roa9x531dZ5mjHFXEnpucaNltjFfEwtduM&#10;WTIAupLZIs/PssFY1ltDuXOweps28Trity2n/n3bOu6RrDHE5uNo47gJY7a+INXWkr4T9BAG+Yco&#10;FBEaLj1C3RJP0M6KX6CUoNY40/oTalRm2lZQHnOAbOb5s2zuO9LzmAsUx/XHMrn/B0vf7T9YJBhw&#10;B+XRRAFHrWosGMtQnKF3Ffjc9+Dlx2szgmNM1PV3hn52SJubjugtv7LWDB0nDIKbh5PZk6MJxwWQ&#10;zfDWMLiE7LyJQGNrVagc1AIBOkTxcCSGjx5RWITalKc5bFHYO50vikVkLiPVdLq3zr/mRqFg1NgC&#10;8RGd7O+cD9GQanIJlzkjBWuElHFit5sbadGegEia+MUEnrlJHZy1CccSYlqBIOGOsBfCjaQ/lhBj&#10;fr0oZ83Z6nxWNMVyVp7nqxnkcV2e5UVZ3DbfQoDzouoEY1zfCc0nAc6LvyP40ApJOlGCaKhxuVws&#10;E0V/TDKP3++SVMJDP0qharw6OpEqEPtKM0ibVJ4Imezs5/BjlaEG0z9WJcogMJ804MfNmOQ2qWtj&#10;2APowhqgDRiGtwSMztivGA3QlzV2X3bEcozkGw3aAhc/GXYyNpNBNIWjNfYYJfPGp2bf9VZsO0BO&#10;6tXmCvTXiiiNINQUxUG10Gsxh8O7EJr56Tx6/Xi91t8BAAD//wMAUEsDBBQABgAIAAAAIQD+DjLn&#10;3gAAAAsBAAAPAAAAZHJzL2Rvd25yZXYueG1sTI/BTsMwDIbvSLxDZCQuiKUU1FWl6QQb3OCwMe2c&#10;NaataJwqSdfu7fFOcPTvX58/l6vZ9uKEPnSOFDwsEhBItTMdNQr2X+/3OYgQNRndO0IFZwywqq6v&#10;Sl0YN9EWT7vYCIZQKLSCNsahkDLULVodFm5A4t2381ZHHn0jjdcTw20v0yTJpNUd8YVWD7husf7Z&#10;jVZBtvHjtKX13Wb/9qE/hyY9vJ4PSt3ezC/PICLO8a8MF31Wh4qdjm4kE0TPDBaPHCdpnoHgwmP6&#10;xNHxEi2XOciqlP9/qH4BAAD//wMAUEsBAi0AFAAGAAgAAAAhALaDOJL+AAAA4QEAABMAAAAAAAAA&#10;AAAAAAAAAAAAAFtDb250ZW50X1R5cGVzXS54bWxQSwECLQAUAAYACAAAACEAOP0h/9YAAACUAQAA&#10;CwAAAAAAAAAAAAAAAAAvAQAAX3JlbHMvLnJlbHNQSwECLQAUAAYACAAAACEACcxeJnoCAAAFBQAA&#10;DgAAAAAAAAAAAAAAAAAuAgAAZHJzL2Uyb0RvYy54bWxQSwECLQAUAAYACAAAACEA/g4y594AAAAL&#10;AQAADwAAAAAAAAAAAAAAAADUBAAAZHJzL2Rvd25yZXYueG1sUEsFBgAAAAAEAAQA8wAAAN8FAAAA&#10;AA==&#10;" stroked="f">
                <v:textbox inset="0,0,0,0">
                  <w:txbxContent>
                    <w:p w:rsidR="00E7150E" w:rsidRDefault="00E7150E" w:rsidP="005A3623">
                      <w:pPr>
                        <w:pStyle w:val="afff9"/>
                        <w:jc w:val="left"/>
                      </w:pPr>
                      <w:r>
                        <w:t>201X</w:t>
                      </w:r>
                      <w:r w:rsidRPr="00167820">
                        <w:t>-</w:t>
                      </w:r>
                      <w:r w:rsidRPr="002A00F1">
                        <w:t>XX-X</w:t>
                      </w:r>
                      <w:r w:rsidRPr="00167820">
                        <w:t>X</w:t>
                      </w:r>
                      <w:r>
                        <w:rPr>
                          <w:rFonts w:hint="eastAsia"/>
                        </w:rPr>
                        <w:t>发布</w:t>
                      </w:r>
                    </w:p>
                  </w:txbxContent>
                </v:textbox>
                <w10:wrap anchorx="margin" anchory="margin"/>
                <w10:anchorlock/>
              </v:shape>
            </w:pict>
          </mc:Fallback>
        </mc:AlternateContent>
      </w:r>
      <w:r w:rsidRPr="004652F9">
        <w:rPr>
          <w:noProof/>
        </w:rPr>
        <mc:AlternateContent>
          <mc:Choice Requires="wps">
            <w:drawing>
              <wp:anchor distT="0" distB="0" distL="114300" distR="114300" simplePos="0" relativeHeight="251651072" behindDoc="0" locked="1" layoutInCell="1" allowOverlap="1" wp14:anchorId="73EE6711" wp14:editId="1BF4E5B3">
                <wp:simplePos x="0" y="0"/>
                <wp:positionH relativeFrom="margin">
                  <wp:posOffset>-33020</wp:posOffset>
                </wp:positionH>
                <wp:positionV relativeFrom="margin">
                  <wp:posOffset>8960485</wp:posOffset>
                </wp:positionV>
                <wp:extent cx="6120130" cy="363220"/>
                <wp:effectExtent l="635" t="2540" r="3810" b="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150E" w:rsidRDefault="00E7150E" w:rsidP="00DE37AD">
                            <w:pPr>
                              <w:pStyle w:val="aff5"/>
                            </w:pPr>
                            <w:r w:rsidRPr="00EE1393">
                              <w:rPr>
                                <w:rFonts w:hint="eastAsia"/>
                                <w:spacing w:val="60"/>
                                <w:sz w:val="44"/>
                                <w:szCs w:val="44"/>
                              </w:rPr>
                              <w:t>中华人民共和国卫生部</w:t>
                            </w:r>
                            <w:r w:rsidRPr="005A6D5D">
                              <w:rPr>
                                <w:rStyle w:val="aff4"/>
                                <w:rFonts w:hint="eastAsia"/>
                              </w:rPr>
                              <w:t xml:space="preserve"> </w:t>
                            </w:r>
                            <w:r>
                              <w:rPr>
                                <w:rStyle w:val="aff4"/>
                                <w:rFonts w:hint="eastAsia"/>
                              </w:rPr>
                              <w:t xml:space="preserve">  </w:t>
                            </w:r>
                            <w:r w:rsidRPr="009E0039">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3EE6711" id="fmFrame7" o:spid="_x0000_s1028" type="#_x0000_t202" style="position:absolute;left:0;text-align:left;margin-left:-2.6pt;margin-top:705.55pt;width:481.9pt;height:28.6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LBOewIAAAQFAAAOAAAAZHJzL2Uyb0RvYy54bWysVNtu1DAQfUfiHyy/b3Nput1EzVa9EIRU&#10;LlLhA7y2s7HwJdjeTUrFvzN2NkspICFEHpyxPT6emXPGF5ejkmjPrRNG1zg7STHimhom9LbGnz42&#10;ixVGzhPNiDSa1/iBO3y5fvniYugrnpvOSMYtAhDtqqGvced9XyWJox1XxJ2YnmvYbI1VxMPUbhNm&#10;yQDoSiZ5mi6TwVjWW0O5c7B6O23idcRvW079+7Z13CNZY4jNx9HGcRPGZH1Bqq0lfSfoIQzyD1Eo&#10;IjRceoS6JZ6gnRW/QClBrXGm9SfUqMS0raA85gDZZOmzbO470vOYCxTH9ccyuf8HS9/tP1gkWI1L&#10;jDRRQFGrGgvGeajN0LsKXO57cPLjtRmB45in6+8M/eyQNjcd0Vt+Za0ZOk4YxJaFk8mToxOOCyCb&#10;4a1hcAnZeROBxtaqUDgoBQJ04OjhyAsfPaKwuMygOKewRWHvdHma55G4hFTz6d46/5obhYJRYwu8&#10;R3Syv3M+REOq2SVc5owUrBFSxondbm6kRXsCGmniFxN45iZ1cNYmHJsQpxUIEu4IeyHcyPljmeVF&#10;ep2Xi2a5Ol8UTXG2KM/T1SLNyutymRZlcdt8CwFmRdUJxri+E5rP+suKv+P30AmTcqIC0QA8nuVn&#10;E0V/TDKN3++SVMJDO0qharw6OpEqEPtKM0ibVJ4IOdnJz+HHKkMN5n+sSpRBYH7SgB83Y1RbPqtr&#10;Y9gD6MIaoA0YhqcEjM7YrxgN0JY1dl92xHKM5BsN2go9PBt2NjazQTSFozX2GE3mjZ96fddbse0A&#10;eVKvNlegv1ZEaQShTlEcVAutFnM4PAuhl5/Oo9ePx2v9HQAA//8DAFBLAwQUAAYACAAAACEAOJVJ&#10;4eEAAAAMAQAADwAAAGRycy9kb3ducmV2LnhtbEyPwU7DMAyG70i8Q2QkLmhLW1hVuqYTbHAbh41p&#10;56zJ2orGqZJ07d4e7wRH//70+3OxmkzHLtr51qKAeB4B01hZ1WIt4PD9OcuA+SBRyc6iFnDVHlbl&#10;/V0hc2VH3OnLPtSMStDnUkATQp9z7qtGG+nnttdIu7N1RgYaXc2VkyOVm44nUZRyI1ukC43s9brR&#10;1c9+MALSjRvGHa6fNoePrfzq6+T4fj0K8fgwvS2BBT2FPxhu+qQOJTmd7IDKs07AbJEQSflLHMfA&#10;iHhdZCmw0y1Ks2fgZcH/P1H+AgAA//8DAFBLAQItABQABgAIAAAAIQC2gziS/gAAAOEBAAATAAAA&#10;AAAAAAAAAAAAAAAAAABbQ29udGVudF9UeXBlc10ueG1sUEsBAi0AFAAGAAgAAAAhADj9If/WAAAA&#10;lAEAAAsAAAAAAAAAAAAAAAAALwEAAF9yZWxzLy5yZWxzUEsBAi0AFAAGAAgAAAAhAOoQsE57AgAA&#10;BAUAAA4AAAAAAAAAAAAAAAAALgIAAGRycy9lMm9Eb2MueG1sUEsBAi0AFAAGAAgAAAAhADiVSeHh&#10;AAAADAEAAA8AAAAAAAAAAAAAAAAA1QQAAGRycy9kb3ducmV2LnhtbFBLBQYAAAAABAAEAPMAAADj&#10;BQAAAAA=&#10;" stroked="f">
                <v:textbox inset="0,0,0,0">
                  <w:txbxContent>
                    <w:p w:rsidR="00E7150E" w:rsidRDefault="00E7150E" w:rsidP="00DE37AD">
                      <w:pPr>
                        <w:pStyle w:val="aff5"/>
                      </w:pPr>
                      <w:r w:rsidRPr="00EE1393">
                        <w:rPr>
                          <w:rFonts w:hint="eastAsia"/>
                          <w:spacing w:val="60"/>
                          <w:sz w:val="44"/>
                          <w:szCs w:val="44"/>
                        </w:rPr>
                        <w:t>中华人民共和国卫生部</w:t>
                      </w:r>
                      <w:r w:rsidRPr="005A6D5D">
                        <w:rPr>
                          <w:rStyle w:val="aff4"/>
                          <w:rFonts w:hint="eastAsia"/>
                        </w:rPr>
                        <w:t xml:space="preserve"> </w:t>
                      </w:r>
                      <w:r>
                        <w:rPr>
                          <w:rStyle w:val="aff4"/>
                          <w:rFonts w:hint="eastAsia"/>
                        </w:rPr>
                        <w:t xml:space="preserve">  </w:t>
                      </w:r>
                      <w:r w:rsidRPr="009E0039">
                        <w:rPr>
                          <w:rFonts w:hint="eastAsia"/>
                        </w:rPr>
                        <w:t>发布</w:t>
                      </w:r>
                    </w:p>
                  </w:txbxContent>
                </v:textbox>
                <w10:wrap anchorx="margin" anchory="margin"/>
                <w10:anchorlock/>
              </v:shape>
            </w:pict>
          </mc:Fallback>
        </mc:AlternateContent>
      </w:r>
      <w:r w:rsidRPr="004652F9">
        <w:rPr>
          <w:noProof/>
        </w:rPr>
        <mc:AlternateContent>
          <mc:Choice Requires="wps">
            <w:drawing>
              <wp:anchor distT="0" distB="0" distL="114300" distR="114300" simplePos="0" relativeHeight="251649024" behindDoc="0" locked="1" layoutInCell="1" allowOverlap="1" wp14:anchorId="1D1CB482" wp14:editId="7145A6B5">
                <wp:simplePos x="0" y="0"/>
                <wp:positionH relativeFrom="margin">
                  <wp:posOffset>4100830</wp:posOffset>
                </wp:positionH>
                <wp:positionV relativeFrom="margin">
                  <wp:posOffset>8563610</wp:posOffset>
                </wp:positionV>
                <wp:extent cx="2019300" cy="312420"/>
                <wp:effectExtent l="635" t="0" r="0" b="0"/>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150E" w:rsidRDefault="00E7150E">
                            <w:pPr>
                              <w:pStyle w:val="afff9"/>
                            </w:pPr>
                            <w:r>
                              <w:rPr>
                                <w:rFonts w:hint="eastAsia"/>
                              </w:rPr>
                              <w:t>2010-06-01</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D1CB482" id="_x0000_s1029" type="#_x0000_t202" style="position:absolute;left:0;text-align:left;margin-left:322.9pt;margin-top:674.3pt;width:159pt;height:24.6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Nf1egIAAAQFAAAOAAAAZHJzL2Uyb0RvYy54bWysVNtu1DAQfUfiHyy/b5PdpttN1GzVC0FI&#10;5SIVPsBrOxsL37C9m5SKf2fsbJZSQEKIPDhje3w8M+eMLy4HJdGeOy+MrvH8JMeIa2qY0Nsaf/rY&#10;zFYY+UA0I9JoXuMH7vHl+uWLi95WfGE6Ixl3CEC0r3pb4y4EW2WZpx1XxJ8YyzVstsYpEmDqthlz&#10;pAd0JbNFni+z3jhmnaHce1i9HTfxOuG3Lafhfdt6HpCsMcQW0ujSuIljtr4g1dYR2wl6CIP8QxSK&#10;CA2XHqFuSSBo58QvUEpQZ7xpwwk1KjNtKyhPOUA28/xZNvcdsTzlAsXx9lgm//9g6bv9B4cEqzEQ&#10;pYkCilrVODCWsTa99RW43FtwCsO1GYDjlKe3d4Z+9kibm47oLb9yzvQdJwxim8eT2ZOjI46PIJv+&#10;rWFwCdkFk4CG1qlYOCgFAnTg6OHICx8CorAIpSlPc9iisHc6XxSLRFxGqum0dT685kahaNTYAe8J&#10;nezvfIjRkGpyiZd5IwVrhJRp4rabG+nQnoBGmvSlBJ65SR2dtYnHRsRxBYKEO+JeDDdx/lhCjPn1&#10;opw1y9X5rGiKs1l5nq9mkMd1ucyLsrhtvsUA50XVCca4vhOaT/qbF3/H76ETRuUkBaK+xuXZ4myk&#10;6I9J5un7XZJKBGhHKRTo4ehEqkjsK80gbVIFIuRoZz+Hn6oMNZj+qSpJBpH5UQNh2AxJbaeTujaG&#10;PYAunAHagGF4SsDojPuKUQ9tWWP/ZUccx0i+0aCt2MOT4SZjMxlEUzha44DRaN6Esdd31oltB8ij&#10;erW5Av21IkkjCnWM4qBaaLWUw+FZiL38dJ68fjxe6+8AAAD//wMAUEsDBBQABgAIAAAAIQBJV+1u&#10;4QAAAA0BAAAPAAAAZHJzL2Rvd25yZXYueG1sTI9BT8JAEIXvJv6HzZh4IbIVsJbaLVHQmx5Awnlo&#10;17axO9vsbmn59w4nPM57L2++l61G04qTdr6xpOBxGoHQVNiyoUrB/vvjIQHhA1KJrSWt4Kw9rPLb&#10;mwzT0g601addqASXkE9RQR1Cl0rpi1ob9FPbaWLvxzqDgU9XydLhwOWmlbMoiqXBhvhDjZ1e17r4&#10;3fVGQbxx/bCl9WSzf//Er66aHd7OB6Xu78bXFxBBj+Eahgs+o0POTEfbU+lFyx2LJ0YPbMwXSQyC&#10;I8t4ztLxIi2fE5B5Jv+vyP8AAAD//wMAUEsBAi0AFAAGAAgAAAAhALaDOJL+AAAA4QEAABMAAAAA&#10;AAAAAAAAAAAAAAAAAFtDb250ZW50X1R5cGVzXS54bWxQSwECLQAUAAYACAAAACEAOP0h/9YAAACU&#10;AQAACwAAAAAAAAAAAAAAAAAvAQAAX3JlbHMvLnJlbHNQSwECLQAUAAYACAAAACEAw0jX9XoCAAAE&#10;BQAADgAAAAAAAAAAAAAAAAAuAgAAZHJzL2Uyb0RvYy54bWxQSwECLQAUAAYACAAAACEASVftbuEA&#10;AAANAQAADwAAAAAAAAAAAAAAAADUBAAAZHJzL2Rvd25yZXYueG1sUEsFBgAAAAAEAAQA8wAAAOIF&#10;AAAAAA==&#10;" stroked="f">
                <v:textbox inset="0,0,0,0">
                  <w:txbxContent>
                    <w:p w:rsidR="00E7150E" w:rsidRDefault="00E7150E">
                      <w:pPr>
                        <w:pStyle w:val="afff9"/>
                      </w:pPr>
                      <w:r>
                        <w:rPr>
                          <w:rFonts w:hint="eastAsia"/>
                        </w:rPr>
                        <w:t>2010-06-01</w:t>
                      </w:r>
                      <w:r>
                        <w:rPr>
                          <w:rFonts w:hint="eastAsia"/>
                        </w:rPr>
                        <w:t>实施</w:t>
                      </w:r>
                    </w:p>
                  </w:txbxContent>
                </v:textbox>
                <w10:wrap anchorx="margin" anchory="margin"/>
                <w10:anchorlock/>
              </v:shape>
            </w:pict>
          </mc:Fallback>
        </mc:AlternateContent>
      </w:r>
      <w:r w:rsidRPr="004652F9">
        <w:rPr>
          <w:noProof/>
        </w:rPr>
        <mc:AlternateContent>
          <mc:Choice Requires="wps">
            <w:drawing>
              <wp:anchor distT="0" distB="0" distL="114300" distR="114300" simplePos="0" relativeHeight="251648000" behindDoc="0" locked="1" layoutInCell="1" allowOverlap="1" wp14:anchorId="18195289" wp14:editId="1E801116">
                <wp:simplePos x="0" y="0"/>
                <wp:positionH relativeFrom="margin">
                  <wp:posOffset>0</wp:posOffset>
                </wp:positionH>
                <wp:positionV relativeFrom="margin">
                  <wp:posOffset>8563610</wp:posOffset>
                </wp:positionV>
                <wp:extent cx="2019300" cy="312420"/>
                <wp:effectExtent l="0" t="0" r="4445" b="0"/>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150E" w:rsidRDefault="00E7150E">
                            <w:pPr>
                              <w:pStyle w:val="aff6"/>
                            </w:pPr>
                            <w:r w:rsidRPr="008C062B">
                              <w:rPr>
                                <w:rFonts w:ascii="黑体" w:hint="eastAsia"/>
                              </w:rPr>
                              <w:t>2010</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8195289" id="_x0000_s1030" type="#_x0000_t202" style="position:absolute;left:0;text-align:left;margin-left:0;margin-top:674.3pt;width:159pt;height:24.6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H9qegIAAAQFAAAOAAAAZHJzL2Uyb0RvYy54bWysVNtu1DAQfUfiHyy/b5PdZttN1GzVC0FI&#10;5SIVPsBrOxsL37C9m5SKf2fsbJZSQEKIPDhje3w8M+eMLy4HJdGeOy+MrvH8JMeIa2qY0Nsaf/rY&#10;zFYY+UA0I9JoXuMH7vHl+uWLi95WfGE6Ixl3CEC0r3pb4y4EW2WZpx1XxJ8YyzVstsYpEmDqthlz&#10;pAd0JbNFnp9lvXHMOkO597B6O27idcJvW07D+7b1PCBZY4gtpNGlcRPHbH1Bqq0jthP0EAb5hygU&#10;ERouPULdkkDQzolfoJSgznjThhNqVGbaVlCecoBs5vmzbO47YnnKBYrj7bFM/v/B0nf7Dw4JVuNz&#10;jDRRQFGrGgfGMtamt74Cl3sLTmG4NgNwnPL09s7Qzx5pc9MRveVXzpm+44RBbPN4MntydMTxEWTT&#10;vzUMLiG7YBLQ0DoVCwelQIAOHD0ceeFDQBQWoTTlaQ5bFPZO54tikYjLSDWdts6H19woFI0aO+A9&#10;oZP9nQ8xGlJNLvEyb6RgjZAyTdx2cyMd2hPQSJO+lMAzN6mjszbx2Ig4rkCQcEfci+Emzh9LiDG/&#10;XpSz5mx1PiuaYjkrz/PVDPK4Ls/yoixum28xwHlRdYIxru+E5pP+5sXf8XvohFE5SYGor3G5XCxH&#10;iv6YZJ6+3yWpRIB2lELVeHV0IlUk9pVmkDapAhFytLOfw09VhhpM/1SVJIPI/KiBMGyGpLZiUtfG&#10;sAfQhTNAGzAMTwkYnXFfMeqhLWvsv+yI4xjJNxq0FXt4MtxkbCaDaApHaxwwGs2bMPb6zjqx7QB5&#10;VK82V6C/ViRpRKGOURxUC62Wcjg8C7GXn86T14/Ha/0dAAD//wMAUEsDBBQABgAIAAAAIQCuiMvE&#10;3gAAAAoBAAAPAAAAZHJzL2Rvd25yZXYueG1sTI/BTsMwEETvSPyDtUhcEHXaohBCnApauMGhpep5&#10;G5skIl5HttOkf8/2BMd9M5qdKVaT7cTJ+NA6UjCfJSAMVU63VCvYf73fZyBCRNLYOTIKzibAqry+&#10;KjDXbqStOe1iLTiEQo4Kmhj7XMpQNcZimLneEGvfzluMfPpaao8jh9tOLpIklRZb4g8N9mbdmOpn&#10;N1gF6cYP45bWd5v92wd+9vXi8Ho+KHV7M708g4hmin9muNTn6lByp6MbSAfRKeAhkenyIUtBsL6c&#10;Z4yOF/T0mIEsC/l/QvkLAAD//wMAUEsBAi0AFAAGAAgAAAAhALaDOJL+AAAA4QEAABMAAAAAAAAA&#10;AAAAAAAAAAAAAFtDb250ZW50X1R5cGVzXS54bWxQSwECLQAUAAYACAAAACEAOP0h/9YAAACUAQAA&#10;CwAAAAAAAAAAAAAAAAAvAQAAX3JlbHMvLnJlbHNQSwECLQAUAAYACAAAACEAIVh/anoCAAAEBQAA&#10;DgAAAAAAAAAAAAAAAAAuAgAAZHJzL2Uyb0RvYy54bWxQSwECLQAUAAYACAAAACEArojLxN4AAAAK&#10;AQAADwAAAAAAAAAAAAAAAADUBAAAZHJzL2Rvd25yZXYueG1sUEsFBgAAAAAEAAQA8wAAAN8FAAAA&#10;AA==&#10;" stroked="f">
                <v:textbox inset="0,0,0,0">
                  <w:txbxContent>
                    <w:p w:rsidR="00E7150E" w:rsidRDefault="00E7150E">
                      <w:pPr>
                        <w:pStyle w:val="aff6"/>
                      </w:pPr>
                      <w:r w:rsidRPr="008C062B">
                        <w:rPr>
                          <w:rFonts w:ascii="黑体" w:hint="eastAsia"/>
                        </w:rPr>
                        <w:t>2010</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sidRPr="004652F9">
        <w:rPr>
          <w:noProof/>
        </w:rPr>
        <mc:AlternateContent>
          <mc:Choice Requires="wps">
            <w:drawing>
              <wp:anchor distT="0" distB="0" distL="114300" distR="114300" simplePos="0" relativeHeight="251646976" behindDoc="0" locked="1" layoutInCell="1" allowOverlap="1" wp14:anchorId="321C3F20" wp14:editId="00AE8911">
                <wp:simplePos x="0" y="0"/>
                <wp:positionH relativeFrom="margin">
                  <wp:posOffset>770255</wp:posOffset>
                </wp:positionH>
                <wp:positionV relativeFrom="margin">
                  <wp:posOffset>1200150</wp:posOffset>
                </wp:positionV>
                <wp:extent cx="4707890" cy="2940685"/>
                <wp:effectExtent l="0" t="0" r="0" b="0"/>
                <wp:wrapNone/>
                <wp:docPr id="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7890" cy="2940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150E" w:rsidRDefault="00E7150E" w:rsidP="007B27FC">
                            <w:pPr>
                              <w:pStyle w:val="aff8"/>
                              <w:spacing w:line="240" w:lineRule="auto"/>
                            </w:pPr>
                            <w:r w:rsidRPr="00DD3BDD">
                              <w:rPr>
                                <w:rFonts w:hint="eastAsia"/>
                              </w:rPr>
                              <w:t>食品安全</w:t>
                            </w:r>
                            <w:r>
                              <w:rPr>
                                <w:rFonts w:hint="eastAsia"/>
                              </w:rPr>
                              <w:t>国家标准</w:t>
                            </w:r>
                          </w:p>
                          <w:p w:rsidR="00E7150E" w:rsidRDefault="00E7150E" w:rsidP="0080500D">
                            <w:pPr>
                              <w:pStyle w:val="aff8"/>
                              <w:spacing w:line="240" w:lineRule="auto"/>
                            </w:pPr>
                            <w:r>
                              <w:rPr>
                                <w:rFonts w:hint="eastAsia"/>
                              </w:rPr>
                              <w:t>较大婴儿</w:t>
                            </w:r>
                            <w:r w:rsidRPr="00AA42E8">
                              <w:rPr>
                                <w:rFonts w:hint="eastAsia"/>
                              </w:rPr>
                              <w:t>配方食品</w:t>
                            </w:r>
                          </w:p>
                          <w:p w:rsidR="00E7150E" w:rsidRPr="00974CC2" w:rsidRDefault="00E7150E" w:rsidP="005D168D">
                            <w:pPr>
                              <w:pStyle w:val="afffff0"/>
                              <w:spacing w:before="0" w:beforeAutospacing="0" w:after="0" w:afterAutospacing="0"/>
                              <w:jc w:val="center"/>
                              <w:rPr>
                                <w:rFonts w:ascii="黑体" w:eastAsia="黑体" w:hAnsi="Times New Roman"/>
                                <w:bCs/>
                                <w:color w:val="auto"/>
                                <w:kern w:val="2"/>
                                <w:sz w:val="32"/>
                                <w:szCs w:val="28"/>
                              </w:rPr>
                            </w:pPr>
                            <w:r w:rsidRPr="00974CC2">
                              <w:rPr>
                                <w:rFonts w:ascii="黑体" w:eastAsia="黑体" w:hAnsi="Times New Roman" w:hint="eastAsia"/>
                                <w:bCs/>
                                <w:color w:val="auto"/>
                                <w:kern w:val="2"/>
                                <w:sz w:val="32"/>
                                <w:szCs w:val="28"/>
                              </w:rPr>
                              <w:t>（征求</w:t>
                            </w:r>
                            <w:r w:rsidRPr="00974CC2">
                              <w:rPr>
                                <w:rFonts w:ascii="黑体" w:eastAsia="黑体" w:hAnsi="Times New Roman"/>
                                <w:bCs/>
                                <w:color w:val="auto"/>
                                <w:kern w:val="2"/>
                                <w:sz w:val="32"/>
                                <w:szCs w:val="28"/>
                              </w:rPr>
                              <w:t>意见</w:t>
                            </w:r>
                            <w:r w:rsidRPr="00974CC2">
                              <w:rPr>
                                <w:rFonts w:ascii="黑体" w:eastAsia="黑体" w:hAnsi="Times New Roman" w:hint="eastAsia"/>
                                <w:bCs/>
                                <w:color w:val="auto"/>
                                <w:kern w:val="2"/>
                                <w:sz w:val="32"/>
                                <w:szCs w:val="28"/>
                              </w:rPr>
                              <w:t>稿）</w:t>
                            </w:r>
                          </w:p>
                          <w:p w:rsidR="00E7150E" w:rsidRDefault="00E7150E" w:rsidP="005D168D">
                            <w:pPr>
                              <w:pStyle w:val="afffff0"/>
                              <w:spacing w:before="0" w:beforeAutospacing="0" w:after="0" w:afterAutospacing="0"/>
                              <w:jc w:val="center"/>
                              <w:rPr>
                                <w:rFonts w:ascii="黑体" w:eastAsia="黑体" w:hAnsi="Times New Roman"/>
                                <w:bCs/>
                                <w:color w:val="auto"/>
                                <w:kern w:val="2"/>
                                <w:sz w:val="28"/>
                                <w:szCs w:val="28"/>
                              </w:rPr>
                            </w:pPr>
                          </w:p>
                          <w:p w:rsidR="00E7150E" w:rsidRDefault="00E7150E" w:rsidP="005D168D">
                            <w:pPr>
                              <w:pStyle w:val="afffff0"/>
                              <w:spacing w:before="0" w:beforeAutospacing="0" w:after="0" w:afterAutospacing="0"/>
                              <w:jc w:val="center"/>
                              <w:rPr>
                                <w:rFonts w:ascii="黑体" w:eastAsia="黑体" w:hAnsi="Times New Roman"/>
                                <w:bCs/>
                                <w:color w:val="auto"/>
                                <w:kern w:val="2"/>
                                <w:sz w:val="28"/>
                                <w:szCs w:val="28"/>
                              </w:rPr>
                            </w:pPr>
                          </w:p>
                          <w:p w:rsidR="00E7150E" w:rsidRPr="0080500D" w:rsidRDefault="00E7150E" w:rsidP="0080500D">
                            <w:pPr>
                              <w:pStyle w:val="aff8"/>
                              <w:spacing w:line="240" w:lineRule="au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21C3F20" id="fmFrame4" o:spid="_x0000_s1031" type="#_x0000_t202" style="position:absolute;left:0;text-align:left;margin-left:60.65pt;margin-top:94.5pt;width:370.7pt;height:231.55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yY/ewIAAAUFAAAOAAAAZHJzL2Uyb0RvYy54bWysVNuO2yAQfa/Uf0C8Z21HzsVWnNVe6qrS&#10;9iJt+wHE4BiVW4HE3lb99w44zu72IlVV/YAHGA4zc86wuRykQEdmHdeqwtlFihFTjaZc7Sv86WM9&#10;W2PkPFGUCK1YhR+Yw5fbly82vSnZXHdaUGYRgChX9qbCnfemTBLXdEwSd6ENU7DZaiuJh6ndJ9SS&#10;HtClSOZpukx6bamxumHOwertuIm3Eb9tWePft61jHokKQ2w+jjaOuzAm2w0p95aYjjenMMg/RCEJ&#10;V3DpGeqWeIIOlv8CJXljtdOtv2i0THTb8obFHCCbLP0pm/uOGBZzgeI4cy6T+3+wzbvjB4s4rfAS&#10;I0UkUNTK2oKRh9r0xpXgcm/AyQ/XegCOY57O3Onms0NK33RE7dmVtbrvGKEQWxZOJk+OjjgugOz6&#10;t5rCJeTgdQQaWitD4aAUCNCBo4czL2zwqIHFfJWu1gVsNbA3L/J0uV7EO0g5HTfW+ddMSxSMClsg&#10;PsKT453zIRxSTi7hNqcFpzUXIk7sfncjLDoSEEkdvxP6MzehgrPS4diIOK5AlHBH2AvxRtK/Fdk8&#10;T6/nxaxerlezvM4Xs2KVrmdpVlwXyzQv8tv6ewgwy8uOU8rUHVdsEmCW/x3Bp1YYpRMliPoKF4v5&#10;YuToj0mm8ftdkpJ76EfBZYXXZydSBmZfKQppk9ITLkY7eR5+rDLUYPrHqkQdBOpHEfhhN0S5RQKD&#10;RnaaPoAwrAbagGJ4S8DotP2KUQ99WWH35UAsw0i8USCu0MSTYSdjNxlENXC0wh6j0bzxY7MfjOX7&#10;DpBH+Sp9BQJseZTGYxQn2UKvxRxO70Jo5qfz6PX4em1/AAAA//8DAFBLAwQUAAYACAAAACEAda7r&#10;S98AAAALAQAADwAAAGRycy9kb3ducmV2LnhtbEyPwU7DMBBE70j8g7VIXBB1YkRI0zgVtHCDQ0vV&#10;sxubJCJeR7bTpH/PcoLbjnY086Zcz7ZnZ+ND51BCukiAGayd7rCRcPh8u8+BhahQq96hkXAxAdbV&#10;9VWpCu0m3JnzPjaMQjAUSkIb41BwHurWWBUWbjBIvy/nrYokfcO1VxOF256LJMm4VR1SQ6sGs2lN&#10;/b0frYRs68dph5u77eH1XX0MjTi+XI5S3t7Mzytg0czxzwy/+IQOFTGd3Ig6sJ60SB/ISke+pFHk&#10;yDPxBOxE8Y8iBV6V/P+G6gcAAP//AwBQSwECLQAUAAYACAAAACEAtoM4kv4AAADhAQAAEwAAAAAA&#10;AAAAAAAAAAAAAAAAW0NvbnRlbnRfVHlwZXNdLnhtbFBLAQItABQABgAIAAAAIQA4/SH/1gAAAJQB&#10;AAALAAAAAAAAAAAAAAAAAC8BAABfcmVscy8ucmVsc1BLAQItABQABgAIAAAAIQDWeyY/ewIAAAUF&#10;AAAOAAAAAAAAAAAAAAAAAC4CAABkcnMvZTJvRG9jLnhtbFBLAQItABQABgAIAAAAIQB1rutL3wAA&#10;AAsBAAAPAAAAAAAAAAAAAAAAANUEAABkcnMvZG93bnJldi54bWxQSwUGAAAAAAQABADzAAAA4QUA&#10;AAAA&#10;" stroked="f">
                <v:textbox inset="0,0,0,0">
                  <w:txbxContent>
                    <w:p w:rsidR="00E7150E" w:rsidRDefault="00E7150E" w:rsidP="007B27FC">
                      <w:pPr>
                        <w:pStyle w:val="aff8"/>
                        <w:spacing w:line="240" w:lineRule="auto"/>
                      </w:pPr>
                      <w:r w:rsidRPr="00DD3BDD">
                        <w:rPr>
                          <w:rFonts w:hint="eastAsia"/>
                        </w:rPr>
                        <w:t>食品安全</w:t>
                      </w:r>
                      <w:r>
                        <w:rPr>
                          <w:rFonts w:hint="eastAsia"/>
                        </w:rPr>
                        <w:t>国家标准</w:t>
                      </w:r>
                    </w:p>
                    <w:p w:rsidR="00E7150E" w:rsidRDefault="00E7150E" w:rsidP="0080500D">
                      <w:pPr>
                        <w:pStyle w:val="aff8"/>
                        <w:spacing w:line="240" w:lineRule="auto"/>
                      </w:pPr>
                      <w:r>
                        <w:rPr>
                          <w:rFonts w:hint="eastAsia"/>
                        </w:rPr>
                        <w:t>较大婴儿</w:t>
                      </w:r>
                      <w:r w:rsidRPr="00AA42E8">
                        <w:rPr>
                          <w:rFonts w:hint="eastAsia"/>
                        </w:rPr>
                        <w:t>配方食品</w:t>
                      </w:r>
                    </w:p>
                    <w:p w:rsidR="00E7150E" w:rsidRPr="00974CC2" w:rsidRDefault="00E7150E" w:rsidP="005D168D">
                      <w:pPr>
                        <w:pStyle w:val="afffff0"/>
                        <w:spacing w:before="0" w:beforeAutospacing="0" w:after="0" w:afterAutospacing="0"/>
                        <w:jc w:val="center"/>
                        <w:rPr>
                          <w:rFonts w:ascii="黑体" w:eastAsia="黑体" w:hAnsi="Times New Roman"/>
                          <w:bCs/>
                          <w:color w:val="auto"/>
                          <w:kern w:val="2"/>
                          <w:sz w:val="32"/>
                          <w:szCs w:val="28"/>
                        </w:rPr>
                      </w:pPr>
                      <w:r w:rsidRPr="00974CC2">
                        <w:rPr>
                          <w:rFonts w:ascii="黑体" w:eastAsia="黑体" w:hAnsi="Times New Roman" w:hint="eastAsia"/>
                          <w:bCs/>
                          <w:color w:val="auto"/>
                          <w:kern w:val="2"/>
                          <w:sz w:val="32"/>
                          <w:szCs w:val="28"/>
                        </w:rPr>
                        <w:t>（征求</w:t>
                      </w:r>
                      <w:r w:rsidRPr="00974CC2">
                        <w:rPr>
                          <w:rFonts w:ascii="黑体" w:eastAsia="黑体" w:hAnsi="Times New Roman"/>
                          <w:bCs/>
                          <w:color w:val="auto"/>
                          <w:kern w:val="2"/>
                          <w:sz w:val="32"/>
                          <w:szCs w:val="28"/>
                        </w:rPr>
                        <w:t>意见</w:t>
                      </w:r>
                      <w:r w:rsidRPr="00974CC2">
                        <w:rPr>
                          <w:rFonts w:ascii="黑体" w:eastAsia="黑体" w:hAnsi="Times New Roman" w:hint="eastAsia"/>
                          <w:bCs/>
                          <w:color w:val="auto"/>
                          <w:kern w:val="2"/>
                          <w:sz w:val="32"/>
                          <w:szCs w:val="28"/>
                        </w:rPr>
                        <w:t>稿）</w:t>
                      </w:r>
                    </w:p>
                    <w:p w:rsidR="00E7150E" w:rsidRDefault="00E7150E" w:rsidP="005D168D">
                      <w:pPr>
                        <w:pStyle w:val="afffff0"/>
                        <w:spacing w:before="0" w:beforeAutospacing="0" w:after="0" w:afterAutospacing="0"/>
                        <w:jc w:val="center"/>
                        <w:rPr>
                          <w:rFonts w:ascii="黑体" w:eastAsia="黑体" w:hAnsi="Times New Roman"/>
                          <w:bCs/>
                          <w:color w:val="auto"/>
                          <w:kern w:val="2"/>
                          <w:sz w:val="28"/>
                          <w:szCs w:val="28"/>
                        </w:rPr>
                      </w:pPr>
                    </w:p>
                    <w:p w:rsidR="00E7150E" w:rsidRDefault="00E7150E" w:rsidP="005D168D">
                      <w:pPr>
                        <w:pStyle w:val="afffff0"/>
                        <w:spacing w:before="0" w:beforeAutospacing="0" w:after="0" w:afterAutospacing="0"/>
                        <w:jc w:val="center"/>
                        <w:rPr>
                          <w:rFonts w:ascii="黑体" w:eastAsia="黑体" w:hAnsi="Times New Roman"/>
                          <w:bCs/>
                          <w:color w:val="auto"/>
                          <w:kern w:val="2"/>
                          <w:sz w:val="28"/>
                          <w:szCs w:val="28"/>
                        </w:rPr>
                      </w:pPr>
                    </w:p>
                    <w:p w:rsidR="00E7150E" w:rsidRPr="0080500D" w:rsidRDefault="00E7150E" w:rsidP="0080500D">
                      <w:pPr>
                        <w:pStyle w:val="aff8"/>
                        <w:spacing w:line="240" w:lineRule="auto"/>
                      </w:pPr>
                    </w:p>
                  </w:txbxContent>
                </v:textbox>
                <w10:wrap anchorx="margin" anchory="margin"/>
                <w10:anchorlock/>
              </v:shape>
            </w:pict>
          </mc:Fallback>
        </mc:AlternateContent>
      </w:r>
    </w:p>
    <w:p w:rsidR="005E6085" w:rsidRPr="004652F9" w:rsidRDefault="005E6085" w:rsidP="005A3623"/>
    <w:p w:rsidR="005E6085" w:rsidRPr="004652F9" w:rsidRDefault="005E6085" w:rsidP="005A3623"/>
    <w:p w:rsidR="005E6085" w:rsidRPr="004652F9" w:rsidRDefault="00F07EDE" w:rsidP="00F07EDE">
      <w:pPr>
        <w:tabs>
          <w:tab w:val="left" w:pos="8190"/>
        </w:tabs>
      </w:pPr>
      <w:r w:rsidRPr="004652F9">
        <w:tab/>
      </w:r>
    </w:p>
    <w:p w:rsidR="005E6085" w:rsidRPr="004652F9" w:rsidRDefault="005E6085" w:rsidP="005A3623"/>
    <w:p w:rsidR="005E6085" w:rsidRPr="004652F9" w:rsidRDefault="005E6085" w:rsidP="005A3623"/>
    <w:p w:rsidR="005E6085" w:rsidRPr="004652F9" w:rsidRDefault="00E45D6F" w:rsidP="000B5037">
      <w:pPr>
        <w:tabs>
          <w:tab w:val="left" w:pos="7140"/>
        </w:tabs>
      </w:pPr>
      <w:r w:rsidRPr="004652F9">
        <w:tab/>
      </w:r>
    </w:p>
    <w:p w:rsidR="005E6085" w:rsidRPr="004652F9" w:rsidRDefault="005E6085" w:rsidP="005A3623"/>
    <w:p w:rsidR="005E6085" w:rsidRPr="004652F9" w:rsidRDefault="005E6085" w:rsidP="005A3623"/>
    <w:p w:rsidR="005E6085" w:rsidRPr="004652F9" w:rsidRDefault="005E6085" w:rsidP="005A3623"/>
    <w:p w:rsidR="005E6085" w:rsidRPr="004652F9" w:rsidRDefault="005E6085" w:rsidP="005A3623"/>
    <w:p w:rsidR="005E6085" w:rsidRPr="004652F9" w:rsidRDefault="005E6085" w:rsidP="005A3623"/>
    <w:p w:rsidR="005E6085" w:rsidRPr="004652F9" w:rsidRDefault="005E6085" w:rsidP="005A3623"/>
    <w:p w:rsidR="005E6085" w:rsidRPr="004652F9" w:rsidRDefault="005E6085" w:rsidP="005A3623"/>
    <w:p w:rsidR="005E6085" w:rsidRPr="004652F9" w:rsidRDefault="005E6085" w:rsidP="005A3623"/>
    <w:p w:rsidR="005E6085" w:rsidRPr="004652F9" w:rsidRDefault="005E6085" w:rsidP="005A3623"/>
    <w:p w:rsidR="005E6085" w:rsidRPr="004652F9" w:rsidRDefault="005E6085" w:rsidP="005A3623"/>
    <w:p w:rsidR="005E6085" w:rsidRPr="004652F9" w:rsidRDefault="005E6085" w:rsidP="005A3623"/>
    <w:p w:rsidR="005E6085" w:rsidRPr="004652F9" w:rsidRDefault="005E6085" w:rsidP="005A3623"/>
    <w:p w:rsidR="005E6085" w:rsidRPr="004652F9" w:rsidRDefault="005E6085" w:rsidP="005A3623"/>
    <w:p w:rsidR="005E6085" w:rsidRPr="004652F9" w:rsidRDefault="005E6085" w:rsidP="005A3623"/>
    <w:p w:rsidR="005E6085" w:rsidRPr="004652F9" w:rsidRDefault="005E6085" w:rsidP="005A3623"/>
    <w:p w:rsidR="005E6085" w:rsidRPr="004652F9" w:rsidRDefault="005E6085" w:rsidP="005A3623"/>
    <w:p w:rsidR="00DF5D6A" w:rsidRDefault="00DF5D6A" w:rsidP="005A3623"/>
    <w:p w:rsidR="00DF5D6A" w:rsidRDefault="00DF5D6A" w:rsidP="005A3623"/>
    <w:p w:rsidR="00DF5D6A" w:rsidRDefault="00DF5D6A" w:rsidP="005A3623"/>
    <w:p w:rsidR="00DF5D6A" w:rsidRPr="004652F9" w:rsidRDefault="00DF5D6A" w:rsidP="005A3623"/>
    <w:p w:rsidR="005E6085" w:rsidRPr="004652F9" w:rsidRDefault="005E6085" w:rsidP="005A3623"/>
    <w:p w:rsidR="005E6085" w:rsidRPr="004652F9" w:rsidRDefault="005E6085" w:rsidP="005E6085"/>
    <w:p w:rsidR="005E6085" w:rsidRPr="004652F9" w:rsidRDefault="005E6085" w:rsidP="005A3623"/>
    <w:p w:rsidR="005E6085" w:rsidRPr="004652F9" w:rsidRDefault="00DF5D6A" w:rsidP="005A3623">
      <w:pPr>
        <w:jc w:val="right"/>
      </w:pPr>
      <w:r w:rsidRPr="004652F9">
        <w:rPr>
          <w:noProof/>
        </w:rPr>
        <mc:AlternateContent>
          <mc:Choice Requires="wps">
            <w:drawing>
              <wp:anchor distT="0" distB="0" distL="114300" distR="114300" simplePos="0" relativeHeight="251656704" behindDoc="0" locked="0" layoutInCell="1" allowOverlap="1" wp14:anchorId="42CD0DDE" wp14:editId="4F99DC6F">
                <wp:simplePos x="0" y="0"/>
                <wp:positionH relativeFrom="column">
                  <wp:posOffset>5715</wp:posOffset>
                </wp:positionH>
                <wp:positionV relativeFrom="paragraph">
                  <wp:posOffset>750570</wp:posOffset>
                </wp:positionV>
                <wp:extent cx="6121400" cy="0"/>
                <wp:effectExtent l="7620" t="12700" r="14605" b="6350"/>
                <wp:wrapNone/>
                <wp:docPr id="5"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FD3DB05" id="Line 24"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9.1pt" to="482.45pt,5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RxYEwIAACoEAAAOAAAAZHJzL2Uyb0RvYy54bWysU02P2yAQvVfqf0DcE3/Um81acVaVnfSS&#10;diPt9gcQwDEqBgQkTlT1v3cgcbS7vVRVfcADM/N4M29YPJ56iY7cOqFVhbNpihFXVDOh9hX+/rKe&#10;zDFynihGpFa8wmfu8OPy44fFYEqe605Lxi0CEOXKwVS4896USeJox3viptpwBc5W25542Np9wiwZ&#10;AL2XSZ6ms2TQlhmrKXcOTpuLEy8jftty6p/a1nGPZIWBm4+rjesurMlyQcq9JaYT9EqD/AOLnggF&#10;l96gGuIJOljxB1QvqNVOt35KdZ/othWUxxqgmix9V81zRwyPtUBznLm1yf0/WPrtuLVIsArfYaRI&#10;DxJthOIoL0JrBuNKiKjV1obi6Ek9m42mPxxSuu6I2vNI8eVsIC8LGcmblLBxBi7YDV81gxhy8Dr2&#10;6dTaPkBCB9ApynG+ycFPHlE4nGV5VqSgGh19CSnHRGOd/8J1j4JRYQmkIzA5bpwPREg5hoR7lF4L&#10;KaPaUqEB2Ob3AB1cTkvBgjdu7H5XS4uOJAzMPIUvlvUuzOqDYhGt44StrrYnQl5suF2qgAe1AJ+r&#10;dZmInw/pw2q+mheTIp+tJkXaNJPP67qYzNbZ/V3zqanrJvsVqGVF2QnGuArsxunMir9T//pOLnN1&#10;m89bH5K36LFhQHb8R9JRzKDfZRJ2mp23dhQZBjIGXx9PmPjXe7BfP/HlbwAAAP//AwBQSwMEFAAG&#10;AAgAAAAhAAWAOI/dAAAACAEAAA8AAABkcnMvZG93bnJldi54bWxMj81OwzAQhO9IvIO1SFwQdVpB&#10;f9I4FUT0wq0FIY5uvCQp8dqKnTbw9GylSuW434xmZ7LVYFtxwC40jhSMRwkIpNKZhioF72/r+zmI&#10;EDUZ3TpCBT8YYJVfX2U6Ne5IGzxsYyU4hEKqFdQx+lTKUNZodRg5j8Tal+usjnx2lTSdPnK4beUk&#10;SabS6ob4Q609FjWW39veKtjfffRrS76YVa8vv7PHflN8+melbm+GpyWIiEO8mOFUn6tDzp12ricT&#10;RKtgwT6m4/kEBMuL6QOT3ZnIPJP/B+R/AAAA//8DAFBLAQItABQABgAIAAAAIQC2gziS/gAAAOEB&#10;AAATAAAAAAAAAAAAAAAAAAAAAABbQ29udGVudF9UeXBlc10ueG1sUEsBAi0AFAAGAAgAAAAhADj9&#10;If/WAAAAlAEAAAsAAAAAAAAAAAAAAAAALwEAAF9yZWxzLy5yZWxzUEsBAi0AFAAGAAgAAAAhAG8p&#10;HFgTAgAAKgQAAA4AAAAAAAAAAAAAAAAALgIAAGRycy9lMm9Eb2MueG1sUEsBAi0AFAAGAAgAAAAh&#10;AAWAOI/dAAAACAEAAA8AAAAAAAAAAAAAAAAAbQQAAGRycy9kb3ducmV2LnhtbFBLBQYAAAAABAAE&#10;APMAAAB3BQAAAAA=&#10;" strokecolor="#080000" strokeweight="1pt"/>
            </w:pict>
          </mc:Fallback>
        </mc:AlternateContent>
      </w:r>
      <w:r w:rsidRPr="00884743">
        <w:rPr>
          <w:rFonts w:hint="eastAsia"/>
          <w:noProof/>
          <w:sz w:val="32"/>
        </w:rPr>
        <w:drawing>
          <wp:anchor distT="0" distB="0" distL="114300" distR="114300" simplePos="0" relativeHeight="251658752" behindDoc="0" locked="0" layoutInCell="1" allowOverlap="1" wp14:anchorId="4361B945" wp14:editId="170D684E">
            <wp:simplePos x="0" y="0"/>
            <wp:positionH relativeFrom="column">
              <wp:posOffset>-868045</wp:posOffset>
            </wp:positionH>
            <wp:positionV relativeFrom="paragraph">
              <wp:posOffset>751840</wp:posOffset>
            </wp:positionV>
            <wp:extent cx="7499343" cy="962922"/>
            <wp:effectExtent l="0" t="0" r="6985" b="889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99343" cy="962922"/>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276FAD" w:rsidRPr="004652F9" w:rsidRDefault="00276FAD" w:rsidP="005A3623">
      <w:pPr>
        <w:sectPr w:rsidR="00276FAD" w:rsidRPr="004652F9" w:rsidSect="004069AF">
          <w:headerReference w:type="even" r:id="rId10"/>
          <w:headerReference w:type="default" r:id="rId11"/>
          <w:footerReference w:type="even" r:id="rId12"/>
          <w:footerReference w:type="default" r:id="rId13"/>
          <w:headerReference w:type="first" r:id="rId14"/>
          <w:pgSz w:w="11907" w:h="16839" w:code="9"/>
          <w:pgMar w:top="4253" w:right="851" w:bottom="2268" w:left="1418" w:header="0" w:footer="0" w:gutter="0"/>
          <w:pgNumType w:start="1"/>
          <w:cols w:space="425"/>
          <w:titlePg/>
          <w:docGrid w:type="linesAndChars" w:linePitch="312"/>
        </w:sectPr>
      </w:pPr>
    </w:p>
    <w:p w:rsidR="00EA3B2B" w:rsidRPr="004652F9" w:rsidRDefault="00EA3B2B" w:rsidP="002A00F1">
      <w:pPr>
        <w:tabs>
          <w:tab w:val="left" w:pos="5168"/>
        </w:tabs>
        <w:spacing w:before="640" w:after="560"/>
        <w:ind w:firstLine="4037"/>
        <w:jc w:val="left"/>
        <w:rPr>
          <w:rFonts w:ascii="黑体" w:eastAsia="黑体" w:hAnsi="黑体"/>
          <w:b/>
        </w:rPr>
      </w:pPr>
      <w:bookmarkStart w:id="1" w:name="SectionMark4"/>
      <w:bookmarkEnd w:id="0"/>
      <w:r w:rsidRPr="004652F9">
        <w:rPr>
          <w:rFonts w:ascii="黑体" w:eastAsia="黑体" w:hAnsi="黑体"/>
          <w:b/>
          <w:noProof/>
          <w:sz w:val="32"/>
        </w:rPr>
        <w:lastRenderedPageBreak/>
        <w:t>前</w:t>
      </w:r>
      <w:r w:rsidR="007F0A1E" w:rsidRPr="004652F9">
        <w:rPr>
          <w:rFonts w:ascii="黑体" w:eastAsia="黑体" w:hAnsi="黑体"/>
          <w:b/>
        </w:rPr>
        <w:t xml:space="preserve">  </w:t>
      </w:r>
      <w:r w:rsidRPr="004652F9">
        <w:rPr>
          <w:rFonts w:ascii="黑体" w:eastAsia="黑体" w:hAnsi="黑体"/>
          <w:b/>
          <w:noProof/>
          <w:sz w:val="32"/>
        </w:rPr>
        <w:t>言</w:t>
      </w:r>
    </w:p>
    <w:p w:rsidR="00EA3B2B" w:rsidRPr="004652F9" w:rsidRDefault="00EA3B2B" w:rsidP="00EA3B2B">
      <w:pPr>
        <w:spacing w:line="240" w:lineRule="exact"/>
        <w:ind w:leftChars="475" w:left="998" w:firstLine="4037"/>
        <w:jc w:val="left"/>
      </w:pPr>
    </w:p>
    <w:p w:rsidR="00040DCE" w:rsidRPr="004652F9" w:rsidRDefault="00040DCE" w:rsidP="00C57DCC">
      <w:pPr>
        <w:autoSpaceDE w:val="0"/>
        <w:autoSpaceDN w:val="0"/>
        <w:adjustRightInd w:val="0"/>
        <w:spacing w:line="320" w:lineRule="exact"/>
        <w:ind w:firstLineChars="200" w:firstLine="420"/>
        <w:jc w:val="left"/>
        <w:rPr>
          <w:rFonts w:eastAsiaTheme="minorEastAsia"/>
          <w:noProof/>
        </w:rPr>
      </w:pPr>
      <w:r w:rsidRPr="004652F9">
        <w:rPr>
          <w:rFonts w:eastAsiaTheme="minorEastAsia"/>
          <w:noProof/>
        </w:rPr>
        <w:t>本标准代替</w:t>
      </w:r>
      <w:r w:rsidRPr="004652F9">
        <w:rPr>
          <w:rFonts w:eastAsiaTheme="minorEastAsia"/>
          <w:noProof/>
        </w:rPr>
        <w:t>GB 10767</w:t>
      </w:r>
      <w:r w:rsidR="00EB0CB0" w:rsidRPr="004652F9">
        <w:rPr>
          <w:rFonts w:eastAsiaTheme="minorEastAsia" w:hint="eastAsia"/>
          <w:noProof/>
        </w:rPr>
        <w:t>-</w:t>
      </w:r>
      <w:r w:rsidRPr="004652F9">
        <w:rPr>
          <w:rFonts w:eastAsiaTheme="minorEastAsia"/>
          <w:noProof/>
        </w:rPr>
        <w:t>2010</w:t>
      </w:r>
      <w:r w:rsidRPr="004652F9">
        <w:rPr>
          <w:rFonts w:eastAsiaTheme="minorEastAsia"/>
          <w:noProof/>
        </w:rPr>
        <w:t>《食品安全国家标准</w:t>
      </w:r>
      <w:r w:rsidRPr="004652F9">
        <w:rPr>
          <w:rFonts w:eastAsiaTheme="minorEastAsia"/>
          <w:noProof/>
        </w:rPr>
        <w:t xml:space="preserve"> </w:t>
      </w:r>
      <w:r w:rsidRPr="004652F9">
        <w:rPr>
          <w:rFonts w:eastAsiaTheme="minorEastAsia"/>
          <w:noProof/>
        </w:rPr>
        <w:t>较大婴儿和幼儿配方食品》中适用于</w:t>
      </w:r>
      <w:r w:rsidR="00826AAA" w:rsidRPr="004652F9">
        <w:rPr>
          <w:rFonts w:eastAsiaTheme="minorEastAsia" w:hint="eastAsia"/>
          <w:noProof/>
        </w:rPr>
        <w:t>7</w:t>
      </w:r>
      <w:r w:rsidRPr="004652F9">
        <w:rPr>
          <w:rFonts w:eastAsiaTheme="minorEastAsia"/>
          <w:noProof/>
        </w:rPr>
        <w:t>～</w:t>
      </w:r>
      <w:r w:rsidRPr="004652F9">
        <w:rPr>
          <w:rFonts w:eastAsiaTheme="minorEastAsia"/>
          <w:noProof/>
        </w:rPr>
        <w:t>12</w:t>
      </w:r>
      <w:r w:rsidRPr="004652F9">
        <w:rPr>
          <w:rFonts w:eastAsiaTheme="minorEastAsia"/>
          <w:noProof/>
        </w:rPr>
        <w:t>月龄较大婴儿食用的配方食品的</w:t>
      </w:r>
      <w:r w:rsidR="00CA5144" w:rsidRPr="004652F9">
        <w:rPr>
          <w:rFonts w:eastAsiaTheme="minorEastAsia"/>
          <w:noProof/>
        </w:rPr>
        <w:t>内容</w:t>
      </w:r>
      <w:r w:rsidRPr="004652F9">
        <w:rPr>
          <w:rFonts w:eastAsiaTheme="minorEastAsia"/>
          <w:noProof/>
        </w:rPr>
        <w:t>。</w:t>
      </w:r>
    </w:p>
    <w:p w:rsidR="00040DCE" w:rsidRPr="004652F9" w:rsidRDefault="00040DCE" w:rsidP="00C57DCC">
      <w:pPr>
        <w:autoSpaceDE w:val="0"/>
        <w:autoSpaceDN w:val="0"/>
        <w:adjustRightInd w:val="0"/>
        <w:spacing w:line="320" w:lineRule="exact"/>
        <w:ind w:firstLineChars="200" w:firstLine="420"/>
        <w:jc w:val="left"/>
        <w:rPr>
          <w:rFonts w:eastAsiaTheme="minorEastAsia"/>
          <w:noProof/>
        </w:rPr>
      </w:pPr>
      <w:r w:rsidRPr="004652F9">
        <w:rPr>
          <w:rFonts w:eastAsiaTheme="minorEastAsia"/>
          <w:noProof/>
        </w:rPr>
        <w:t>本标准与</w:t>
      </w:r>
      <w:r w:rsidRPr="004652F9">
        <w:rPr>
          <w:rFonts w:eastAsiaTheme="minorEastAsia"/>
          <w:noProof/>
        </w:rPr>
        <w:t>GB 10767</w:t>
      </w:r>
      <w:r w:rsidR="00EB0CB0" w:rsidRPr="004652F9">
        <w:rPr>
          <w:rFonts w:eastAsiaTheme="minorEastAsia" w:hint="eastAsia"/>
          <w:noProof/>
        </w:rPr>
        <w:t>-</w:t>
      </w:r>
      <w:r w:rsidRPr="004652F9">
        <w:rPr>
          <w:rFonts w:eastAsiaTheme="minorEastAsia"/>
          <w:noProof/>
        </w:rPr>
        <w:t>2010</w:t>
      </w:r>
      <w:r w:rsidRPr="004652F9">
        <w:rPr>
          <w:rFonts w:eastAsiaTheme="minorEastAsia"/>
          <w:noProof/>
        </w:rPr>
        <w:t>中适用于</w:t>
      </w:r>
      <w:r w:rsidR="00BA17F8" w:rsidRPr="004652F9">
        <w:rPr>
          <w:rFonts w:eastAsiaTheme="minorEastAsia" w:hint="eastAsia"/>
          <w:noProof/>
        </w:rPr>
        <w:t>7</w:t>
      </w:r>
      <w:r w:rsidRPr="004652F9">
        <w:rPr>
          <w:rFonts w:eastAsiaTheme="minorEastAsia"/>
          <w:noProof/>
        </w:rPr>
        <w:t>～</w:t>
      </w:r>
      <w:r w:rsidRPr="004652F9">
        <w:rPr>
          <w:rFonts w:eastAsiaTheme="minorEastAsia"/>
          <w:noProof/>
        </w:rPr>
        <w:t>12</w:t>
      </w:r>
      <w:r w:rsidRPr="004652F9">
        <w:rPr>
          <w:rFonts w:eastAsiaTheme="minorEastAsia"/>
          <w:noProof/>
        </w:rPr>
        <w:t>月龄</w:t>
      </w:r>
      <w:r w:rsidR="002E35DF" w:rsidRPr="004652F9">
        <w:rPr>
          <w:rFonts w:eastAsiaTheme="minorEastAsia" w:hint="eastAsia"/>
          <w:noProof/>
        </w:rPr>
        <w:t>的</w:t>
      </w:r>
      <w:r w:rsidRPr="004652F9">
        <w:rPr>
          <w:rFonts w:eastAsiaTheme="minorEastAsia"/>
          <w:noProof/>
        </w:rPr>
        <w:t>较大婴儿配方食品相比，主要变化如下：</w:t>
      </w:r>
    </w:p>
    <w:p w:rsidR="00CA5144" w:rsidRPr="004652F9" w:rsidRDefault="00040DCE" w:rsidP="00443B6F">
      <w:pPr>
        <w:spacing w:line="320" w:lineRule="exact"/>
        <w:ind w:firstLineChars="400" w:firstLine="840"/>
        <w:jc w:val="left"/>
        <w:rPr>
          <w:rFonts w:eastAsiaTheme="minorEastAsia"/>
          <w:noProof/>
        </w:rPr>
      </w:pPr>
      <w:r w:rsidRPr="004652F9">
        <w:rPr>
          <w:rFonts w:eastAsiaTheme="minorEastAsia"/>
          <w:noProof/>
        </w:rPr>
        <w:t>——</w:t>
      </w:r>
      <w:r w:rsidR="00CA5144" w:rsidRPr="004652F9">
        <w:rPr>
          <w:rFonts w:eastAsiaTheme="minorEastAsia"/>
          <w:noProof/>
        </w:rPr>
        <w:t>修改了标准的范围。</w:t>
      </w:r>
    </w:p>
    <w:p w:rsidR="00040DCE" w:rsidRPr="004652F9" w:rsidRDefault="00040DCE" w:rsidP="00C57DCC">
      <w:pPr>
        <w:autoSpaceDE w:val="0"/>
        <w:autoSpaceDN w:val="0"/>
        <w:adjustRightInd w:val="0"/>
        <w:spacing w:line="320" w:lineRule="exact"/>
        <w:ind w:firstLineChars="400" w:firstLine="840"/>
        <w:jc w:val="left"/>
        <w:rPr>
          <w:rFonts w:eastAsiaTheme="minorEastAsia"/>
          <w:noProof/>
        </w:rPr>
      </w:pPr>
      <w:r w:rsidRPr="004652F9">
        <w:rPr>
          <w:rFonts w:eastAsiaTheme="minorEastAsia"/>
          <w:noProof/>
        </w:rPr>
        <w:t>——</w:t>
      </w:r>
      <w:r w:rsidR="00CA5144" w:rsidRPr="004652F9">
        <w:rPr>
          <w:rFonts w:eastAsiaTheme="minorEastAsia"/>
          <w:noProof/>
        </w:rPr>
        <w:t>修改了术语和定义。</w:t>
      </w:r>
    </w:p>
    <w:p w:rsidR="002E35DF" w:rsidRPr="004652F9" w:rsidRDefault="002E35DF" w:rsidP="001502A1">
      <w:pPr>
        <w:autoSpaceDE w:val="0"/>
        <w:autoSpaceDN w:val="0"/>
        <w:adjustRightInd w:val="0"/>
        <w:spacing w:line="320" w:lineRule="exact"/>
        <w:ind w:firstLineChars="400" w:firstLine="840"/>
        <w:jc w:val="left"/>
        <w:rPr>
          <w:rFonts w:eastAsiaTheme="minorEastAsia"/>
          <w:noProof/>
        </w:rPr>
      </w:pPr>
      <w:r w:rsidRPr="004652F9">
        <w:rPr>
          <w:rFonts w:eastAsiaTheme="minorEastAsia"/>
          <w:noProof/>
        </w:rPr>
        <w:t>——</w:t>
      </w:r>
      <w:r w:rsidRPr="004652F9">
        <w:rPr>
          <w:rFonts w:eastAsiaTheme="minorEastAsia" w:hint="eastAsia"/>
          <w:noProof/>
        </w:rPr>
        <w:t>增加了乳清蛋白</w:t>
      </w:r>
      <w:r w:rsidR="001502A1" w:rsidRPr="004652F9">
        <w:rPr>
          <w:rFonts w:eastAsiaTheme="minorEastAsia" w:hint="eastAsia"/>
          <w:noProof/>
        </w:rPr>
        <w:t>和乳糖</w:t>
      </w:r>
      <w:r w:rsidRPr="004652F9">
        <w:rPr>
          <w:rFonts w:eastAsiaTheme="minorEastAsia" w:hint="eastAsia"/>
          <w:noProof/>
        </w:rPr>
        <w:t>的</w:t>
      </w:r>
      <w:r w:rsidR="001502A1" w:rsidRPr="004652F9">
        <w:rPr>
          <w:rFonts w:eastAsiaTheme="minorEastAsia" w:hint="eastAsia"/>
          <w:noProof/>
        </w:rPr>
        <w:t>比例要求</w:t>
      </w:r>
      <w:r w:rsidRPr="004652F9">
        <w:rPr>
          <w:rFonts w:eastAsiaTheme="minorEastAsia" w:hint="eastAsia"/>
          <w:noProof/>
        </w:rPr>
        <w:t>。</w:t>
      </w:r>
    </w:p>
    <w:p w:rsidR="002E35DF" w:rsidRPr="004652F9" w:rsidRDefault="002E35DF" w:rsidP="00960CFB">
      <w:pPr>
        <w:autoSpaceDE w:val="0"/>
        <w:autoSpaceDN w:val="0"/>
        <w:adjustRightInd w:val="0"/>
        <w:spacing w:line="320" w:lineRule="exact"/>
        <w:ind w:firstLineChars="400" w:firstLine="840"/>
        <w:jc w:val="left"/>
        <w:rPr>
          <w:noProof/>
        </w:rPr>
      </w:pPr>
      <w:r w:rsidRPr="004652F9">
        <w:rPr>
          <w:rFonts w:eastAsiaTheme="minorEastAsia"/>
          <w:noProof/>
        </w:rPr>
        <w:t>——</w:t>
      </w:r>
      <w:r w:rsidR="00960CFB" w:rsidRPr="004652F9">
        <w:rPr>
          <w:rFonts w:eastAsiaTheme="minorEastAsia" w:hint="eastAsia"/>
          <w:noProof/>
        </w:rPr>
        <w:t>调整</w:t>
      </w:r>
      <w:r w:rsidR="007A3F53" w:rsidRPr="004652F9">
        <w:rPr>
          <w:rFonts w:eastAsiaTheme="minorEastAsia" w:hint="eastAsia"/>
          <w:noProof/>
        </w:rPr>
        <w:t>或增加</w:t>
      </w:r>
      <w:r w:rsidR="00960CFB" w:rsidRPr="004652F9">
        <w:rPr>
          <w:rFonts w:eastAsiaTheme="minorEastAsia" w:hint="eastAsia"/>
          <w:noProof/>
        </w:rPr>
        <w:t>了</w:t>
      </w:r>
      <w:r w:rsidR="001502A1" w:rsidRPr="004652F9">
        <w:rPr>
          <w:rFonts w:eastAsiaTheme="minorEastAsia" w:hint="eastAsia"/>
          <w:noProof/>
        </w:rPr>
        <w:t>多数</w:t>
      </w:r>
      <w:r w:rsidR="00960CFB" w:rsidRPr="004652F9">
        <w:rPr>
          <w:rFonts w:eastAsiaTheme="minorEastAsia" w:hint="eastAsia"/>
          <w:noProof/>
        </w:rPr>
        <w:t>营养素的最小值</w:t>
      </w:r>
      <w:r w:rsidR="00E85DC2" w:rsidRPr="004652F9">
        <w:rPr>
          <w:rFonts w:eastAsiaTheme="minorEastAsia" w:hint="eastAsia"/>
          <w:noProof/>
        </w:rPr>
        <w:t>或</w:t>
      </w:r>
      <w:r w:rsidR="00960CFB" w:rsidRPr="004652F9">
        <w:rPr>
          <w:rFonts w:eastAsiaTheme="minorEastAsia" w:hint="eastAsia"/>
          <w:noProof/>
        </w:rPr>
        <w:t>最大值。</w:t>
      </w:r>
    </w:p>
    <w:p w:rsidR="002E35DF" w:rsidRPr="004652F9" w:rsidRDefault="002E35DF" w:rsidP="004147DC">
      <w:pPr>
        <w:autoSpaceDE w:val="0"/>
        <w:autoSpaceDN w:val="0"/>
        <w:adjustRightInd w:val="0"/>
        <w:spacing w:line="320" w:lineRule="exact"/>
        <w:ind w:firstLineChars="400" w:firstLine="840"/>
        <w:jc w:val="left"/>
        <w:rPr>
          <w:rFonts w:eastAsiaTheme="minorEastAsia"/>
          <w:noProof/>
        </w:rPr>
      </w:pPr>
      <w:r w:rsidRPr="004652F9">
        <w:rPr>
          <w:rFonts w:eastAsiaTheme="minorEastAsia"/>
          <w:noProof/>
        </w:rPr>
        <w:t>——</w:t>
      </w:r>
      <w:r w:rsidR="00040DCE" w:rsidRPr="004652F9">
        <w:rPr>
          <w:rFonts w:eastAsiaTheme="minorEastAsia"/>
          <w:noProof/>
        </w:rPr>
        <w:t>增加了豆基较大婴儿配方食品</w:t>
      </w:r>
      <w:r w:rsidR="00AB7077" w:rsidRPr="004652F9">
        <w:rPr>
          <w:rFonts w:eastAsiaTheme="minorEastAsia" w:hint="eastAsia"/>
          <w:noProof/>
        </w:rPr>
        <w:t>中</w:t>
      </w:r>
      <w:r w:rsidR="0004194A" w:rsidRPr="004652F9">
        <w:rPr>
          <w:rFonts w:eastAsiaTheme="minorEastAsia" w:hint="eastAsia"/>
          <w:noProof/>
        </w:rPr>
        <w:t>蛋白质、</w:t>
      </w:r>
      <w:r w:rsidR="00040DCE" w:rsidRPr="004652F9">
        <w:rPr>
          <w:rFonts w:eastAsiaTheme="minorEastAsia"/>
          <w:noProof/>
        </w:rPr>
        <w:t>铁、锌和磷的含量要求</w:t>
      </w:r>
      <w:r w:rsidR="00CA5144" w:rsidRPr="004652F9">
        <w:rPr>
          <w:rFonts w:eastAsiaTheme="minorEastAsia"/>
          <w:noProof/>
        </w:rPr>
        <w:t>。</w:t>
      </w:r>
    </w:p>
    <w:p w:rsidR="002E35DF" w:rsidRPr="004652F9" w:rsidRDefault="00040DCE">
      <w:pPr>
        <w:autoSpaceDE w:val="0"/>
        <w:autoSpaceDN w:val="0"/>
        <w:adjustRightInd w:val="0"/>
        <w:spacing w:line="320" w:lineRule="exact"/>
        <w:ind w:firstLineChars="400" w:firstLine="840"/>
        <w:jc w:val="left"/>
        <w:rPr>
          <w:rFonts w:eastAsiaTheme="minorEastAsia"/>
          <w:noProof/>
        </w:rPr>
      </w:pPr>
      <w:r w:rsidRPr="004652F9">
        <w:rPr>
          <w:rFonts w:eastAsiaTheme="minorEastAsia"/>
          <w:noProof/>
        </w:rPr>
        <w:t>——</w:t>
      </w:r>
      <w:r w:rsidR="000B5037" w:rsidRPr="004652F9">
        <w:rPr>
          <w:rFonts w:eastAsiaTheme="minorEastAsia" w:hint="eastAsia"/>
          <w:noProof/>
        </w:rPr>
        <w:t>将</w:t>
      </w:r>
      <w:r w:rsidR="009F4A8C" w:rsidRPr="004652F9">
        <w:rPr>
          <w:rFonts w:eastAsiaTheme="minorEastAsia"/>
          <w:noProof/>
        </w:rPr>
        <w:t>锰、硒、</w:t>
      </w:r>
      <w:r w:rsidR="00B7711F" w:rsidRPr="004652F9">
        <w:rPr>
          <w:rFonts w:eastAsiaTheme="minorEastAsia"/>
          <w:noProof/>
        </w:rPr>
        <w:t>胆碱由可选择成分修改为必需成分。</w:t>
      </w:r>
    </w:p>
    <w:p w:rsidR="00F07EDE" w:rsidRPr="004652F9" w:rsidRDefault="002E35DF" w:rsidP="00C57DCC">
      <w:pPr>
        <w:autoSpaceDE w:val="0"/>
        <w:autoSpaceDN w:val="0"/>
        <w:adjustRightInd w:val="0"/>
        <w:spacing w:line="320" w:lineRule="exact"/>
        <w:ind w:firstLineChars="400" w:firstLine="840"/>
        <w:jc w:val="left"/>
        <w:rPr>
          <w:rFonts w:eastAsiaTheme="minorEastAsia"/>
          <w:noProof/>
        </w:rPr>
      </w:pPr>
      <w:r w:rsidRPr="004652F9">
        <w:rPr>
          <w:rFonts w:eastAsiaTheme="minorEastAsia"/>
          <w:noProof/>
        </w:rPr>
        <w:t>——</w:t>
      </w:r>
      <w:r w:rsidR="00F07EDE" w:rsidRPr="004652F9">
        <w:rPr>
          <w:rFonts w:eastAsiaTheme="minorEastAsia"/>
          <w:noProof/>
        </w:rPr>
        <w:t>修改了标签的部分要求。</w:t>
      </w:r>
    </w:p>
    <w:p w:rsidR="008D315B" w:rsidRPr="004652F9" w:rsidRDefault="008D315B" w:rsidP="00C57DCC">
      <w:pPr>
        <w:autoSpaceDE w:val="0"/>
        <w:autoSpaceDN w:val="0"/>
        <w:adjustRightInd w:val="0"/>
        <w:spacing w:line="320" w:lineRule="exact"/>
        <w:ind w:firstLineChars="400" w:firstLine="840"/>
        <w:jc w:val="left"/>
        <w:rPr>
          <w:rFonts w:eastAsiaTheme="minorEastAsia"/>
          <w:noProof/>
        </w:rPr>
      </w:pPr>
      <w:r w:rsidRPr="004652F9">
        <w:rPr>
          <w:rFonts w:eastAsiaTheme="minorEastAsia"/>
          <w:noProof/>
        </w:rPr>
        <w:t>——</w:t>
      </w:r>
      <w:r w:rsidRPr="004652F9">
        <w:rPr>
          <w:rFonts w:eastAsiaTheme="minorEastAsia" w:hint="eastAsia"/>
          <w:noProof/>
        </w:rPr>
        <w:t>增加了附录</w:t>
      </w:r>
      <w:r w:rsidRPr="004652F9">
        <w:rPr>
          <w:rFonts w:eastAsiaTheme="minorEastAsia" w:hint="eastAsia"/>
          <w:noProof/>
        </w:rPr>
        <w:t>A</w:t>
      </w:r>
      <w:r w:rsidRPr="004652F9">
        <w:rPr>
          <w:rFonts w:eastAsiaTheme="minorEastAsia" w:hint="eastAsia"/>
          <w:noProof/>
        </w:rPr>
        <w:t>和附录</w:t>
      </w:r>
      <w:r w:rsidRPr="004652F9">
        <w:rPr>
          <w:rFonts w:eastAsiaTheme="minorEastAsia" w:hint="eastAsia"/>
          <w:noProof/>
        </w:rPr>
        <w:t>B</w:t>
      </w:r>
      <w:r w:rsidRPr="004652F9">
        <w:rPr>
          <w:rFonts w:eastAsiaTheme="minorEastAsia" w:hint="eastAsia"/>
          <w:noProof/>
        </w:rPr>
        <w:t>。</w:t>
      </w:r>
    </w:p>
    <w:p w:rsidR="00562095" w:rsidRPr="004652F9" w:rsidRDefault="00562095" w:rsidP="00C57DCC">
      <w:pPr>
        <w:autoSpaceDE w:val="0"/>
        <w:autoSpaceDN w:val="0"/>
        <w:adjustRightInd w:val="0"/>
        <w:spacing w:line="320" w:lineRule="exact"/>
        <w:ind w:firstLineChars="400" w:firstLine="840"/>
        <w:jc w:val="left"/>
        <w:rPr>
          <w:rFonts w:eastAsiaTheme="minorEastAsia"/>
          <w:noProof/>
        </w:rPr>
      </w:pPr>
      <w:r w:rsidRPr="004652F9">
        <w:rPr>
          <w:rFonts w:eastAsiaTheme="minorEastAsia"/>
          <w:noProof/>
        </w:rPr>
        <w:t>——</w:t>
      </w:r>
      <w:r w:rsidRPr="004652F9">
        <w:rPr>
          <w:rFonts w:eastAsiaTheme="minorEastAsia" w:hint="eastAsia"/>
          <w:noProof/>
        </w:rPr>
        <w:t>更新了检测方法。</w:t>
      </w:r>
    </w:p>
    <w:p w:rsidR="00B7711F" w:rsidRPr="004652F9" w:rsidRDefault="00B7711F" w:rsidP="00773BE5">
      <w:pPr>
        <w:pStyle w:val="afff4"/>
        <w:spacing w:before="0" w:after="0" w:line="360" w:lineRule="auto"/>
      </w:pPr>
    </w:p>
    <w:p w:rsidR="007B1307" w:rsidRDefault="007B1307" w:rsidP="007B1307">
      <w:pPr>
        <w:pStyle w:val="aff0"/>
        <w:ind w:firstLine="640"/>
        <w:rPr>
          <w:rFonts w:ascii="黑体" w:eastAsia="黑体"/>
          <w:noProof w:val="0"/>
          <w:sz w:val="32"/>
        </w:rPr>
      </w:pPr>
    </w:p>
    <w:p w:rsidR="007B1307" w:rsidRDefault="007B1307" w:rsidP="007B1307">
      <w:pPr>
        <w:pStyle w:val="aff0"/>
        <w:ind w:firstLine="640"/>
        <w:rPr>
          <w:rFonts w:ascii="黑体" w:eastAsia="黑体"/>
          <w:noProof w:val="0"/>
          <w:sz w:val="32"/>
        </w:rPr>
      </w:pPr>
    </w:p>
    <w:p w:rsidR="007B1307" w:rsidRDefault="007B1307" w:rsidP="007B1307">
      <w:pPr>
        <w:pStyle w:val="aff0"/>
        <w:ind w:firstLine="640"/>
        <w:rPr>
          <w:rFonts w:ascii="黑体" w:eastAsia="黑体"/>
          <w:noProof w:val="0"/>
          <w:sz w:val="32"/>
        </w:rPr>
      </w:pPr>
    </w:p>
    <w:p w:rsidR="007B1307" w:rsidRPr="007B1307" w:rsidRDefault="007B1307" w:rsidP="007B1307">
      <w:pPr>
        <w:pStyle w:val="aff0"/>
        <w:ind w:firstLine="420"/>
      </w:pPr>
    </w:p>
    <w:p w:rsidR="00773BE5" w:rsidRPr="004652F9" w:rsidRDefault="00773BE5" w:rsidP="00773BE5">
      <w:pPr>
        <w:pStyle w:val="aff0"/>
        <w:ind w:firstLine="420"/>
      </w:pPr>
    </w:p>
    <w:p w:rsidR="00773BE5" w:rsidRPr="004652F9" w:rsidRDefault="00773BE5" w:rsidP="00773BE5">
      <w:pPr>
        <w:pStyle w:val="aff0"/>
        <w:ind w:firstLine="420"/>
      </w:pPr>
    </w:p>
    <w:p w:rsidR="00773BE5" w:rsidRPr="004652F9" w:rsidRDefault="00773BE5" w:rsidP="00773BE5">
      <w:pPr>
        <w:pStyle w:val="aff0"/>
        <w:ind w:firstLine="420"/>
      </w:pPr>
    </w:p>
    <w:p w:rsidR="00773BE5" w:rsidRPr="004652F9" w:rsidRDefault="00773BE5" w:rsidP="00773BE5">
      <w:pPr>
        <w:pStyle w:val="aff0"/>
        <w:ind w:firstLine="420"/>
      </w:pPr>
    </w:p>
    <w:p w:rsidR="00773BE5" w:rsidRPr="004652F9" w:rsidRDefault="00773BE5" w:rsidP="00773BE5">
      <w:pPr>
        <w:pStyle w:val="aff0"/>
        <w:ind w:firstLine="420"/>
      </w:pPr>
    </w:p>
    <w:p w:rsidR="00773BE5" w:rsidRPr="004652F9" w:rsidRDefault="00773BE5" w:rsidP="00773BE5">
      <w:pPr>
        <w:pStyle w:val="aff0"/>
        <w:ind w:firstLine="420"/>
      </w:pPr>
    </w:p>
    <w:p w:rsidR="00773BE5" w:rsidRPr="004652F9" w:rsidRDefault="00773BE5" w:rsidP="00773BE5">
      <w:pPr>
        <w:pStyle w:val="aff0"/>
        <w:ind w:firstLine="420"/>
      </w:pPr>
    </w:p>
    <w:p w:rsidR="00773BE5" w:rsidRPr="004652F9" w:rsidRDefault="00773BE5" w:rsidP="00773BE5">
      <w:pPr>
        <w:pStyle w:val="aff0"/>
        <w:ind w:firstLine="420"/>
      </w:pPr>
    </w:p>
    <w:p w:rsidR="00773BE5" w:rsidRPr="004652F9" w:rsidRDefault="00773BE5" w:rsidP="00773BE5">
      <w:pPr>
        <w:pStyle w:val="aff0"/>
        <w:ind w:firstLine="420"/>
      </w:pPr>
    </w:p>
    <w:p w:rsidR="00773BE5" w:rsidRPr="004652F9" w:rsidRDefault="00773BE5" w:rsidP="00773BE5">
      <w:pPr>
        <w:pStyle w:val="aff0"/>
        <w:ind w:firstLine="420"/>
      </w:pPr>
    </w:p>
    <w:p w:rsidR="00773BE5" w:rsidRPr="004652F9" w:rsidRDefault="00773BE5" w:rsidP="00773BE5">
      <w:pPr>
        <w:pStyle w:val="aff0"/>
        <w:ind w:firstLine="420"/>
      </w:pPr>
    </w:p>
    <w:p w:rsidR="00773BE5" w:rsidRPr="004652F9" w:rsidRDefault="00773BE5" w:rsidP="00773BE5">
      <w:pPr>
        <w:pStyle w:val="aff0"/>
        <w:ind w:firstLine="420"/>
      </w:pPr>
    </w:p>
    <w:p w:rsidR="00773BE5" w:rsidRPr="004652F9" w:rsidRDefault="00773BE5" w:rsidP="00773BE5">
      <w:pPr>
        <w:pStyle w:val="aff0"/>
        <w:ind w:firstLine="420"/>
      </w:pPr>
    </w:p>
    <w:p w:rsidR="00773BE5" w:rsidRPr="004652F9" w:rsidRDefault="001344CD" w:rsidP="001344CD">
      <w:pPr>
        <w:pStyle w:val="aff0"/>
        <w:tabs>
          <w:tab w:val="left" w:pos="5880"/>
        </w:tabs>
        <w:ind w:firstLine="420"/>
      </w:pPr>
      <w:r>
        <w:tab/>
      </w:r>
    </w:p>
    <w:p w:rsidR="00723A65" w:rsidRPr="004652F9" w:rsidRDefault="00723A65" w:rsidP="00B36D87">
      <w:pPr>
        <w:pStyle w:val="afff4"/>
        <w:tabs>
          <w:tab w:val="center" w:pos="4819"/>
          <w:tab w:val="left" w:pos="8400"/>
          <w:tab w:val="right" w:pos="9638"/>
        </w:tabs>
        <w:spacing w:before="851" w:after="0" w:line="240" w:lineRule="auto"/>
      </w:pPr>
      <w:r w:rsidRPr="004652F9">
        <w:rPr>
          <w:rFonts w:hint="eastAsia"/>
        </w:rPr>
        <w:lastRenderedPageBreak/>
        <w:t>食品安全国家标准</w:t>
      </w:r>
    </w:p>
    <w:p w:rsidR="00723A65" w:rsidRPr="004652F9" w:rsidRDefault="00B7711F" w:rsidP="00F22DC0">
      <w:pPr>
        <w:pStyle w:val="afff4"/>
        <w:spacing w:before="0" w:line="240" w:lineRule="auto"/>
      </w:pPr>
      <w:r w:rsidRPr="004652F9">
        <w:rPr>
          <w:rFonts w:hint="eastAsia"/>
        </w:rPr>
        <w:t>较大婴</w:t>
      </w:r>
      <w:r w:rsidR="005D168D" w:rsidRPr="004652F9">
        <w:rPr>
          <w:rFonts w:hint="eastAsia"/>
        </w:rPr>
        <w:t>儿</w:t>
      </w:r>
      <w:r w:rsidR="00723A65" w:rsidRPr="004652F9">
        <w:t>配方食品</w:t>
      </w:r>
    </w:p>
    <w:p w:rsidR="00723A65" w:rsidRPr="004652F9" w:rsidRDefault="0011252E" w:rsidP="00C57DCC">
      <w:pPr>
        <w:pStyle w:val="1"/>
        <w:spacing w:before="156" w:after="156"/>
      </w:pPr>
      <w:r w:rsidRPr="004652F9">
        <w:rPr>
          <w:rFonts w:ascii="黑体" w:hAnsi="黑体" w:hint="eastAsia"/>
        </w:rPr>
        <w:t>1</w:t>
      </w:r>
      <w:r w:rsidR="00C95C5B" w:rsidRPr="004652F9">
        <w:rPr>
          <w:rFonts w:ascii="黑体" w:hAnsi="黑体" w:hint="eastAsia"/>
        </w:rPr>
        <w:t xml:space="preserve"> </w:t>
      </w:r>
      <w:r w:rsidR="00723A65" w:rsidRPr="004652F9">
        <w:rPr>
          <w:rFonts w:hint="eastAsia"/>
        </w:rPr>
        <w:t>范围</w:t>
      </w:r>
      <w:r w:rsidR="0090243A" w:rsidRPr="004652F9">
        <w:rPr>
          <w:rFonts w:hint="eastAsia"/>
        </w:rPr>
        <w:t xml:space="preserve"> </w:t>
      </w:r>
    </w:p>
    <w:p w:rsidR="00B7711F" w:rsidRPr="004652F9" w:rsidRDefault="00B7711F" w:rsidP="00775EE3">
      <w:pPr>
        <w:pStyle w:val="afffff1"/>
        <w:numPr>
          <w:ilvl w:val="0"/>
          <w:numId w:val="6"/>
        </w:numPr>
        <w:spacing w:line="320" w:lineRule="exact"/>
        <w:ind w:firstLineChars="150" w:firstLine="315"/>
        <w:rPr>
          <w:rFonts w:ascii="Times New Roman" w:hAnsi="Times New Roman" w:cs="Times New Roman"/>
          <w:sz w:val="21"/>
          <w:szCs w:val="21"/>
        </w:rPr>
      </w:pPr>
      <w:r w:rsidRPr="004652F9">
        <w:rPr>
          <w:rFonts w:ascii="Times New Roman" w:hAnsi="Times New Roman" w:cs="Times New Roman"/>
          <w:sz w:val="21"/>
          <w:szCs w:val="21"/>
        </w:rPr>
        <w:t>本标准适用于</w:t>
      </w:r>
      <w:r w:rsidR="00167D43" w:rsidRPr="004652F9">
        <w:rPr>
          <w:rFonts w:ascii="Times New Roman" w:hAnsi="Times New Roman" w:cs="Times New Roman" w:hint="eastAsia"/>
          <w:sz w:val="21"/>
          <w:szCs w:val="21"/>
        </w:rPr>
        <w:t>7</w:t>
      </w:r>
      <w:r w:rsidRPr="004652F9">
        <w:rPr>
          <w:rFonts w:ascii="Times New Roman" w:hAnsi="Times New Roman" w:cs="Times New Roman"/>
          <w:noProof/>
          <w:kern w:val="2"/>
          <w:sz w:val="21"/>
        </w:rPr>
        <w:t>～</w:t>
      </w:r>
      <w:r w:rsidRPr="004652F9">
        <w:rPr>
          <w:rFonts w:ascii="Times New Roman" w:hAnsi="Times New Roman" w:cs="Times New Roman"/>
          <w:noProof/>
          <w:kern w:val="2"/>
          <w:sz w:val="21"/>
        </w:rPr>
        <w:t>12</w:t>
      </w:r>
      <w:r w:rsidRPr="004652F9">
        <w:rPr>
          <w:rFonts w:ascii="Times New Roman" w:hAnsi="Times New Roman" w:cs="Times New Roman"/>
          <w:sz w:val="21"/>
          <w:szCs w:val="21"/>
        </w:rPr>
        <w:t>月龄较大婴儿食用的配方食品。</w:t>
      </w:r>
    </w:p>
    <w:p w:rsidR="006F4DD7" w:rsidRPr="004652F9" w:rsidRDefault="00C95C5B" w:rsidP="00C95C5B">
      <w:pPr>
        <w:pStyle w:val="1"/>
        <w:spacing w:before="156" w:after="156"/>
      </w:pPr>
      <w:r w:rsidRPr="004652F9">
        <w:rPr>
          <w:rFonts w:ascii="黑体" w:hAnsi="黑体"/>
        </w:rPr>
        <w:t>2</w:t>
      </w:r>
      <w:r w:rsidRPr="004652F9">
        <w:rPr>
          <w:rFonts w:hint="eastAsia"/>
        </w:rPr>
        <w:t xml:space="preserve"> </w:t>
      </w:r>
      <w:r w:rsidR="00723A65" w:rsidRPr="004652F9">
        <w:t>术语和定义</w:t>
      </w:r>
      <w:r w:rsidR="00904A4F" w:rsidRPr="004652F9">
        <w:t xml:space="preserve"> </w:t>
      </w:r>
      <w:r w:rsidR="00B7711F" w:rsidRPr="004652F9">
        <w:t xml:space="preserve"> </w:t>
      </w:r>
      <w:bookmarkStart w:id="2" w:name="_GoBack"/>
      <w:bookmarkEnd w:id="2"/>
    </w:p>
    <w:p w:rsidR="00B7711F" w:rsidRPr="004652F9" w:rsidRDefault="00B7711F" w:rsidP="0092009C">
      <w:pPr>
        <w:pStyle w:val="2"/>
      </w:pPr>
      <w:r w:rsidRPr="004652F9">
        <w:t>2</w:t>
      </w:r>
      <w:r w:rsidR="00941A69" w:rsidRPr="004652F9">
        <w:t>.</w:t>
      </w:r>
      <w:r w:rsidRPr="004652F9">
        <w:t xml:space="preserve">1 </w:t>
      </w:r>
      <w:r w:rsidRPr="004652F9">
        <w:t>较大婴儿配方食品</w:t>
      </w:r>
      <w:r w:rsidRPr="004652F9">
        <w:t xml:space="preserve">  </w:t>
      </w:r>
    </w:p>
    <w:p w:rsidR="00B7711F" w:rsidRPr="004652F9" w:rsidRDefault="00B7711F" w:rsidP="00A95914">
      <w:pPr>
        <w:pStyle w:val="afffff1"/>
        <w:numPr>
          <w:ilvl w:val="0"/>
          <w:numId w:val="6"/>
        </w:numPr>
        <w:spacing w:line="320" w:lineRule="exact"/>
        <w:ind w:firstLineChars="150" w:firstLine="315"/>
        <w:jc w:val="both"/>
        <w:rPr>
          <w:rFonts w:ascii="Times New Roman" w:hAnsi="Times New Roman" w:cs="Times New Roman"/>
          <w:sz w:val="21"/>
          <w:szCs w:val="21"/>
        </w:rPr>
      </w:pPr>
      <w:r w:rsidRPr="004652F9">
        <w:rPr>
          <w:rFonts w:ascii="Times New Roman" w:hAnsi="Times New Roman" w:cs="Times New Roman"/>
          <w:sz w:val="21"/>
          <w:szCs w:val="21"/>
        </w:rPr>
        <w:t>适用于</w:t>
      </w:r>
      <w:r w:rsidR="00AB011F">
        <w:rPr>
          <w:rFonts w:ascii="Times New Roman" w:hAnsi="Times New Roman" w:cs="Times New Roman" w:hint="eastAsia"/>
          <w:sz w:val="21"/>
          <w:szCs w:val="21"/>
        </w:rPr>
        <w:t>正常</w:t>
      </w:r>
      <w:r w:rsidRPr="004652F9">
        <w:rPr>
          <w:rFonts w:ascii="Times New Roman" w:hAnsi="Times New Roman" w:cs="Times New Roman"/>
          <w:sz w:val="21"/>
          <w:szCs w:val="21"/>
        </w:rPr>
        <w:t>较大婴儿食用，其</w:t>
      </w:r>
      <w:r w:rsidR="00FA689E" w:rsidRPr="004652F9">
        <w:rPr>
          <w:rFonts w:ascii="Times New Roman" w:hAnsi="Times New Roman" w:cs="Times New Roman" w:hint="eastAsia"/>
          <w:sz w:val="21"/>
          <w:szCs w:val="21"/>
        </w:rPr>
        <w:t>能量和</w:t>
      </w:r>
      <w:r w:rsidRPr="004652F9">
        <w:rPr>
          <w:rFonts w:ascii="Times New Roman" w:hAnsi="Times New Roman" w:cs="Times New Roman"/>
          <w:sz w:val="21"/>
          <w:szCs w:val="21"/>
        </w:rPr>
        <w:t>营养成分能满足</w:t>
      </w:r>
      <w:r w:rsidR="00AB011F" w:rsidRPr="004652F9">
        <w:rPr>
          <w:rFonts w:ascii="Times New Roman" w:hAnsi="Times New Roman" w:cs="Times New Roman" w:hint="eastAsia"/>
          <w:sz w:val="21"/>
          <w:szCs w:val="21"/>
        </w:rPr>
        <w:t>7</w:t>
      </w:r>
      <w:r w:rsidR="00AB011F" w:rsidRPr="004652F9">
        <w:rPr>
          <w:rFonts w:ascii="Times New Roman" w:hAnsi="Times New Roman" w:cs="Times New Roman"/>
          <w:noProof/>
          <w:kern w:val="2"/>
          <w:sz w:val="21"/>
        </w:rPr>
        <w:t>～</w:t>
      </w:r>
      <w:r w:rsidR="00AB011F" w:rsidRPr="004652F9">
        <w:rPr>
          <w:rFonts w:ascii="Times New Roman" w:hAnsi="Times New Roman" w:cs="Times New Roman"/>
          <w:noProof/>
          <w:kern w:val="2"/>
          <w:sz w:val="21"/>
        </w:rPr>
        <w:t>12</w:t>
      </w:r>
      <w:r w:rsidR="00AB011F">
        <w:rPr>
          <w:rFonts w:ascii="Times New Roman" w:hAnsi="Times New Roman" w:cs="Times New Roman" w:hint="eastAsia"/>
          <w:sz w:val="21"/>
          <w:szCs w:val="21"/>
        </w:rPr>
        <w:t>月龄</w:t>
      </w:r>
      <w:r w:rsidRPr="004652F9">
        <w:rPr>
          <w:rFonts w:ascii="Times New Roman" w:hAnsi="Times New Roman" w:cs="Times New Roman"/>
          <w:sz w:val="21"/>
          <w:szCs w:val="21"/>
        </w:rPr>
        <w:t>较大婴儿部分营养需要</w:t>
      </w:r>
      <w:r w:rsidR="00B36D87" w:rsidRPr="004652F9">
        <w:rPr>
          <w:rFonts w:ascii="Times New Roman" w:hAnsi="Times New Roman" w:cs="Times New Roman" w:hint="eastAsia"/>
          <w:sz w:val="21"/>
          <w:szCs w:val="21"/>
        </w:rPr>
        <w:t>的</w:t>
      </w:r>
      <w:r w:rsidR="00B36D87" w:rsidRPr="004652F9">
        <w:rPr>
          <w:rFonts w:ascii="Times New Roman" w:hAnsi="Times New Roman" w:cs="Times New Roman"/>
          <w:sz w:val="21"/>
          <w:szCs w:val="21"/>
        </w:rPr>
        <w:t>配方食品</w:t>
      </w:r>
      <w:r w:rsidRPr="004652F9">
        <w:rPr>
          <w:rFonts w:ascii="Times New Roman" w:hAnsi="Times New Roman" w:cs="Times New Roman"/>
          <w:sz w:val="21"/>
          <w:szCs w:val="21"/>
        </w:rPr>
        <w:t>。</w:t>
      </w:r>
    </w:p>
    <w:p w:rsidR="00B7711F" w:rsidRPr="004652F9" w:rsidRDefault="00B7711F" w:rsidP="00A95914">
      <w:pPr>
        <w:pStyle w:val="afffff1"/>
        <w:numPr>
          <w:ilvl w:val="0"/>
          <w:numId w:val="6"/>
        </w:numPr>
        <w:spacing w:line="320" w:lineRule="exact"/>
        <w:jc w:val="both"/>
        <w:rPr>
          <w:rFonts w:ascii="Times New Roman" w:hAnsi="Times New Roman" w:cs="Times New Roman"/>
          <w:sz w:val="21"/>
          <w:szCs w:val="21"/>
        </w:rPr>
      </w:pPr>
      <w:r w:rsidRPr="004652F9">
        <w:rPr>
          <w:rFonts w:ascii="黑体" w:eastAsia="黑体" w:hAnsi="黑体" w:cs="Times New Roman" w:hint="eastAsia"/>
          <w:sz w:val="21"/>
          <w:szCs w:val="21"/>
        </w:rPr>
        <w:t>2.1.1</w:t>
      </w:r>
      <w:r w:rsidRPr="004652F9">
        <w:rPr>
          <w:rFonts w:ascii="Times New Roman" w:hAnsi="Times New Roman" w:cs="Times New Roman"/>
          <w:sz w:val="21"/>
          <w:szCs w:val="21"/>
        </w:rPr>
        <w:t xml:space="preserve"> </w:t>
      </w:r>
      <w:r w:rsidRPr="004652F9">
        <w:rPr>
          <w:rFonts w:ascii="Times New Roman" w:hAnsi="Times New Roman" w:cs="Times New Roman"/>
          <w:sz w:val="21"/>
          <w:szCs w:val="21"/>
        </w:rPr>
        <w:t>乳基较大婴儿配方食品：指以乳类及乳蛋白制品为主要蛋白来源，加入适量的维生素、矿物质和</w:t>
      </w:r>
      <w:r w:rsidRPr="004652F9">
        <w:rPr>
          <w:rFonts w:ascii="Times New Roman" w:hAnsi="Times New Roman" w:cs="Times New Roman"/>
          <w:sz w:val="21"/>
          <w:szCs w:val="21"/>
        </w:rPr>
        <w:t>/</w:t>
      </w:r>
      <w:r w:rsidRPr="004652F9">
        <w:rPr>
          <w:rFonts w:ascii="Times New Roman" w:hAnsi="Times New Roman" w:cs="Times New Roman"/>
          <w:sz w:val="21"/>
          <w:szCs w:val="21"/>
        </w:rPr>
        <w:t>或其他原料，仅用物理方法生产加工制成的产品。</w:t>
      </w:r>
    </w:p>
    <w:p w:rsidR="00B7711F" w:rsidRPr="004652F9" w:rsidRDefault="00B7711F" w:rsidP="00A95914">
      <w:pPr>
        <w:pStyle w:val="afffff1"/>
        <w:numPr>
          <w:ilvl w:val="0"/>
          <w:numId w:val="6"/>
        </w:numPr>
        <w:spacing w:line="320" w:lineRule="exact"/>
        <w:jc w:val="both"/>
        <w:rPr>
          <w:rFonts w:ascii="Times New Roman" w:hAnsi="Times New Roman" w:cs="Times New Roman"/>
          <w:sz w:val="21"/>
          <w:szCs w:val="21"/>
        </w:rPr>
      </w:pPr>
      <w:r w:rsidRPr="004652F9">
        <w:rPr>
          <w:rFonts w:ascii="黑体" w:eastAsia="黑体" w:hAnsi="黑体" w:cs="Times New Roman"/>
          <w:sz w:val="21"/>
          <w:szCs w:val="21"/>
        </w:rPr>
        <w:t>2.1.2</w:t>
      </w:r>
      <w:r w:rsidRPr="004652F9">
        <w:rPr>
          <w:rFonts w:ascii="Times New Roman" w:hAnsi="Times New Roman" w:cs="Times New Roman"/>
          <w:sz w:val="21"/>
          <w:szCs w:val="21"/>
        </w:rPr>
        <w:t xml:space="preserve"> </w:t>
      </w:r>
      <w:proofErr w:type="gramStart"/>
      <w:r w:rsidRPr="004652F9">
        <w:rPr>
          <w:rFonts w:ascii="Times New Roman" w:hAnsi="Times New Roman" w:cs="Times New Roman"/>
          <w:sz w:val="21"/>
          <w:szCs w:val="21"/>
        </w:rPr>
        <w:t>豆基较大</w:t>
      </w:r>
      <w:proofErr w:type="gramEnd"/>
      <w:r w:rsidRPr="004652F9">
        <w:rPr>
          <w:rFonts w:ascii="Times New Roman" w:hAnsi="Times New Roman" w:cs="Times New Roman"/>
          <w:sz w:val="21"/>
          <w:szCs w:val="21"/>
        </w:rPr>
        <w:t>婴儿配方食品：指以大豆及大豆蛋白制品为主要蛋白来源，加入适量的维生素、矿物质和</w:t>
      </w:r>
      <w:r w:rsidRPr="004652F9">
        <w:rPr>
          <w:rFonts w:ascii="Times New Roman" w:hAnsi="Times New Roman" w:cs="Times New Roman"/>
          <w:sz w:val="21"/>
          <w:szCs w:val="21"/>
        </w:rPr>
        <w:t>/</w:t>
      </w:r>
      <w:r w:rsidRPr="004652F9">
        <w:rPr>
          <w:rFonts w:ascii="Times New Roman" w:hAnsi="Times New Roman" w:cs="Times New Roman"/>
          <w:sz w:val="21"/>
          <w:szCs w:val="21"/>
        </w:rPr>
        <w:t>或其他原料，仅用物理方法生产加工制成的产品。</w:t>
      </w:r>
    </w:p>
    <w:p w:rsidR="001C55D7" w:rsidRPr="004652F9" w:rsidRDefault="00C95C5B" w:rsidP="00C95C5B">
      <w:pPr>
        <w:pStyle w:val="1"/>
        <w:spacing w:before="156" w:after="156"/>
      </w:pPr>
      <w:r w:rsidRPr="004652F9">
        <w:rPr>
          <w:rFonts w:ascii="黑体" w:hAnsi="黑体" w:hint="eastAsia"/>
        </w:rPr>
        <w:t>3</w:t>
      </w:r>
      <w:r w:rsidRPr="004652F9">
        <w:rPr>
          <w:rFonts w:hint="eastAsia"/>
        </w:rPr>
        <w:t xml:space="preserve"> </w:t>
      </w:r>
      <w:r w:rsidR="00723A65" w:rsidRPr="004652F9">
        <w:t>技术要求</w:t>
      </w:r>
    </w:p>
    <w:p w:rsidR="00B7711F" w:rsidRPr="004652F9" w:rsidRDefault="00B7711F" w:rsidP="0092009C">
      <w:pPr>
        <w:pStyle w:val="2"/>
      </w:pPr>
      <w:r w:rsidRPr="004652F9">
        <w:t xml:space="preserve">3.1 </w:t>
      </w:r>
      <w:r w:rsidRPr="004652F9">
        <w:t>原料要求</w:t>
      </w:r>
    </w:p>
    <w:p w:rsidR="00B7711F" w:rsidRPr="004652F9" w:rsidRDefault="008B4CBA" w:rsidP="005E609D">
      <w:pPr>
        <w:pStyle w:val="3"/>
        <w:jc w:val="both"/>
      </w:pPr>
      <w:r w:rsidRPr="004652F9">
        <w:rPr>
          <w:rFonts w:ascii="黑体" w:eastAsia="黑体" w:hAnsi="黑体"/>
        </w:rPr>
        <w:t>3.1.1</w:t>
      </w:r>
      <w:r w:rsidRPr="004652F9">
        <w:t xml:space="preserve"> </w:t>
      </w:r>
      <w:r w:rsidR="00B7711F" w:rsidRPr="004652F9">
        <w:t>产品中所使用的原料应符合相应的安全标准和</w:t>
      </w:r>
      <w:r w:rsidR="00B7711F" w:rsidRPr="004652F9">
        <w:t>/</w:t>
      </w:r>
      <w:r w:rsidR="00B7711F" w:rsidRPr="004652F9">
        <w:t>或相关规定，应保证较大婴儿的安全、</w:t>
      </w:r>
      <w:r w:rsidR="00B7711F" w:rsidRPr="004652F9">
        <w:t xml:space="preserve"> </w:t>
      </w:r>
      <w:r w:rsidR="00B7711F" w:rsidRPr="004652F9">
        <w:t>满足营养需要，不应使用危害较大婴儿营养与健康的物质。</w:t>
      </w:r>
    </w:p>
    <w:p w:rsidR="00B7711F" w:rsidRPr="004652F9" w:rsidRDefault="008B4CBA" w:rsidP="005E609D">
      <w:pPr>
        <w:pStyle w:val="3"/>
        <w:jc w:val="both"/>
      </w:pPr>
      <w:r w:rsidRPr="004652F9">
        <w:rPr>
          <w:rFonts w:ascii="黑体" w:eastAsia="黑体" w:hAnsi="黑体"/>
        </w:rPr>
        <w:t>3.1.2</w:t>
      </w:r>
      <w:r w:rsidRPr="004652F9">
        <w:t xml:space="preserve"> </w:t>
      </w:r>
      <w:r w:rsidR="00B7711F" w:rsidRPr="004652F9">
        <w:t>所使用的原料和食品添加剂不应含有谷蛋白。</w:t>
      </w:r>
    </w:p>
    <w:p w:rsidR="00B7711F" w:rsidRPr="004652F9" w:rsidRDefault="008B4CBA" w:rsidP="005E609D">
      <w:pPr>
        <w:pStyle w:val="3"/>
        <w:jc w:val="both"/>
      </w:pPr>
      <w:r w:rsidRPr="004652F9">
        <w:rPr>
          <w:rFonts w:ascii="黑体" w:eastAsia="黑体" w:hAnsi="黑体"/>
        </w:rPr>
        <w:t>3.1.3</w:t>
      </w:r>
      <w:r w:rsidRPr="004652F9">
        <w:t xml:space="preserve"> </w:t>
      </w:r>
      <w:r w:rsidR="00B7711F" w:rsidRPr="004652F9">
        <w:t>不应使用氢化油脂。</w:t>
      </w:r>
    </w:p>
    <w:p w:rsidR="00B7711F" w:rsidRPr="004652F9" w:rsidRDefault="008B4CBA" w:rsidP="005E609D">
      <w:pPr>
        <w:pStyle w:val="3"/>
        <w:jc w:val="both"/>
      </w:pPr>
      <w:r w:rsidRPr="004652F9">
        <w:rPr>
          <w:rFonts w:ascii="黑体" w:eastAsia="黑体" w:hAnsi="黑体"/>
        </w:rPr>
        <w:t>3.1.4</w:t>
      </w:r>
      <w:r w:rsidRPr="004652F9">
        <w:t xml:space="preserve"> </w:t>
      </w:r>
      <w:r w:rsidR="00B7711F" w:rsidRPr="004652F9">
        <w:t>不应使用经辐照处理过的原</w:t>
      </w:r>
      <w:r w:rsidR="001577AC" w:rsidRPr="004652F9">
        <w:rPr>
          <w:rFonts w:hint="eastAsia"/>
        </w:rPr>
        <w:t>料</w:t>
      </w:r>
      <w:r w:rsidR="00B7711F" w:rsidRPr="004652F9">
        <w:t>。</w:t>
      </w:r>
    </w:p>
    <w:p w:rsidR="00B7711F" w:rsidRPr="004652F9" w:rsidRDefault="00B66AF6" w:rsidP="0092009C">
      <w:pPr>
        <w:pStyle w:val="2"/>
      </w:pPr>
      <w:r w:rsidRPr="004652F9">
        <w:t xml:space="preserve">3.2 </w:t>
      </w:r>
      <w:r w:rsidR="00B7711F" w:rsidRPr="004652F9">
        <w:t>感官要求</w:t>
      </w:r>
    </w:p>
    <w:p w:rsidR="00B7711F" w:rsidRPr="004652F9" w:rsidRDefault="00B7711F" w:rsidP="00A95914">
      <w:pPr>
        <w:pStyle w:val="afffff1"/>
        <w:numPr>
          <w:ilvl w:val="0"/>
          <w:numId w:val="6"/>
        </w:numPr>
        <w:spacing w:line="320" w:lineRule="exact"/>
        <w:ind w:firstLineChars="150" w:firstLine="315"/>
        <w:jc w:val="both"/>
        <w:rPr>
          <w:rFonts w:ascii="Times New Roman" w:hAnsi="Times New Roman" w:cs="Times New Roman"/>
          <w:sz w:val="21"/>
          <w:szCs w:val="21"/>
        </w:rPr>
      </w:pPr>
      <w:r w:rsidRPr="004652F9">
        <w:rPr>
          <w:rFonts w:ascii="Times New Roman" w:hAnsi="Times New Roman" w:cs="Times New Roman"/>
          <w:sz w:val="21"/>
          <w:szCs w:val="21"/>
        </w:rPr>
        <w:t>较大婴儿配方食品的色泽、滋味、气味、组织状态、冲调性应符合相应产品的特性</w:t>
      </w:r>
      <w:r w:rsidR="003D5431" w:rsidRPr="004652F9">
        <w:rPr>
          <w:rFonts w:ascii="Times New Roman" w:hAnsi="Times New Roman" w:cs="Times New Roman" w:hint="eastAsia"/>
          <w:sz w:val="21"/>
          <w:szCs w:val="21"/>
        </w:rPr>
        <w:t>，</w:t>
      </w:r>
      <w:r w:rsidRPr="004652F9">
        <w:rPr>
          <w:rFonts w:ascii="Times New Roman" w:hAnsi="Times New Roman" w:cs="Times New Roman"/>
          <w:sz w:val="21"/>
          <w:szCs w:val="21"/>
        </w:rPr>
        <w:t>不应有正常视力可见的外来异物。</w:t>
      </w:r>
    </w:p>
    <w:p w:rsidR="00B36D87" w:rsidRPr="004652F9" w:rsidRDefault="00B36D87" w:rsidP="00B36D87">
      <w:pPr>
        <w:pStyle w:val="2"/>
      </w:pPr>
      <w:r w:rsidRPr="004652F9">
        <w:rPr>
          <w:rFonts w:hint="eastAsia"/>
        </w:rPr>
        <w:t>3.3</w:t>
      </w:r>
      <w:r w:rsidRPr="004652F9">
        <w:t xml:space="preserve"> </w:t>
      </w:r>
      <w:r w:rsidRPr="004652F9">
        <w:t>必需成分</w:t>
      </w:r>
    </w:p>
    <w:p w:rsidR="00B36D87" w:rsidRPr="004652F9" w:rsidRDefault="00B36D87" w:rsidP="004652F9">
      <w:pPr>
        <w:pStyle w:val="3"/>
        <w:jc w:val="both"/>
      </w:pPr>
      <w:r w:rsidRPr="004652F9">
        <w:rPr>
          <w:rFonts w:ascii="黑体" w:eastAsia="黑体" w:hAnsi="黑体"/>
        </w:rPr>
        <w:t>3.3.1</w:t>
      </w:r>
      <w:r w:rsidRPr="004652F9">
        <w:rPr>
          <w:rFonts w:eastAsia="黑体"/>
        </w:rPr>
        <w:t xml:space="preserve"> </w:t>
      </w:r>
      <w:r w:rsidRPr="004652F9">
        <w:t xml:space="preserve"> </w:t>
      </w:r>
      <w:r w:rsidRPr="004652F9">
        <w:t>产品中所有必需成分对较大婴儿的生长和发育是必需的。</w:t>
      </w:r>
    </w:p>
    <w:p w:rsidR="00B36D87" w:rsidRPr="004652F9" w:rsidRDefault="00B36D87" w:rsidP="004652F9">
      <w:pPr>
        <w:pStyle w:val="3"/>
        <w:jc w:val="both"/>
      </w:pPr>
      <w:r w:rsidRPr="004652F9">
        <w:rPr>
          <w:rFonts w:ascii="黑体" w:eastAsia="黑体" w:hAnsi="黑体"/>
        </w:rPr>
        <w:t xml:space="preserve">3.3.2 </w:t>
      </w:r>
      <w:r w:rsidRPr="004652F9">
        <w:t xml:space="preserve"> </w:t>
      </w:r>
      <w:r w:rsidRPr="004652F9">
        <w:t>产品在即食状态下每</w:t>
      </w:r>
      <w:r w:rsidRPr="004652F9">
        <w:t>100mL</w:t>
      </w:r>
      <w:r w:rsidRPr="004652F9">
        <w:t>所含的能量应在</w:t>
      </w:r>
      <w:r w:rsidRPr="004652F9">
        <w:t>250</w:t>
      </w:r>
      <w:r w:rsidRPr="004652F9">
        <w:rPr>
          <w:rFonts w:hint="eastAsia"/>
        </w:rPr>
        <w:t xml:space="preserve"> </w:t>
      </w:r>
      <w:r w:rsidRPr="004652F9">
        <w:t>kJ(60 kcal)</w:t>
      </w:r>
      <w:r w:rsidRPr="004652F9">
        <w:t>～</w:t>
      </w:r>
      <w:r w:rsidRPr="004652F9">
        <w:t>314</w:t>
      </w:r>
      <w:r w:rsidRPr="004652F9">
        <w:rPr>
          <w:rFonts w:hint="eastAsia"/>
        </w:rPr>
        <w:t xml:space="preserve"> </w:t>
      </w:r>
      <w:r w:rsidRPr="004652F9">
        <w:t xml:space="preserve">kJ(75 kcal) </w:t>
      </w:r>
      <w:r w:rsidRPr="004652F9">
        <w:t>范围。能量的计算按每</w:t>
      </w:r>
      <w:r w:rsidRPr="004652F9">
        <w:t>100mL</w:t>
      </w:r>
      <w:r w:rsidRPr="004652F9">
        <w:t>产品中蛋白质、脂肪、碳水化合物的含量，分别乘以能量系数</w:t>
      </w:r>
      <w:r w:rsidRPr="004652F9">
        <w:t>17</w:t>
      </w:r>
      <w:r w:rsidRPr="004652F9">
        <w:rPr>
          <w:rFonts w:hint="eastAsia"/>
        </w:rPr>
        <w:t xml:space="preserve"> </w:t>
      </w:r>
      <w:r w:rsidRPr="004652F9">
        <w:t>kJ/g</w:t>
      </w:r>
      <w:r w:rsidRPr="004652F9">
        <w:t>、</w:t>
      </w:r>
      <w:r w:rsidRPr="004652F9">
        <w:t>37 kJ/g</w:t>
      </w:r>
      <w:r w:rsidRPr="004652F9">
        <w:t>、</w:t>
      </w:r>
      <w:r w:rsidRPr="004652F9">
        <w:t>17 kJ/g(</w:t>
      </w:r>
      <w:r w:rsidRPr="004652F9">
        <w:t>膳食纤维的能量系数为</w:t>
      </w:r>
      <w:r w:rsidRPr="004652F9">
        <w:t>8 kJ/g)</w:t>
      </w:r>
      <w:r w:rsidRPr="004652F9">
        <w:t>，所得之和为千焦</w:t>
      </w:r>
      <w:r w:rsidRPr="004652F9">
        <w:t>/100</w:t>
      </w:r>
      <w:r w:rsidRPr="004652F9">
        <w:t>毫升</w:t>
      </w:r>
      <w:r w:rsidRPr="004652F9">
        <w:t>(kJ/100mL)</w:t>
      </w:r>
      <w:r w:rsidRPr="004652F9">
        <w:t>值，再除以</w:t>
      </w:r>
      <w:r w:rsidRPr="004652F9">
        <w:t>4.184</w:t>
      </w:r>
      <w:r w:rsidRPr="004652F9">
        <w:t>为</w:t>
      </w:r>
      <w:proofErr w:type="gramStart"/>
      <w:r w:rsidRPr="004652F9">
        <w:t>千卡</w:t>
      </w:r>
      <w:r w:rsidRPr="004652F9">
        <w:t>/</w:t>
      </w:r>
      <w:proofErr w:type="gramEnd"/>
      <w:r w:rsidRPr="004652F9">
        <w:t>100</w:t>
      </w:r>
      <w:r w:rsidRPr="004652F9">
        <w:t>毫升</w:t>
      </w:r>
      <w:r w:rsidRPr="004652F9">
        <w:t>(kcal/100mL)</w:t>
      </w:r>
      <w:r w:rsidRPr="004652F9">
        <w:t>值。</w:t>
      </w:r>
    </w:p>
    <w:p w:rsidR="005E609D" w:rsidRPr="004652F9" w:rsidRDefault="005E609D" w:rsidP="004652F9">
      <w:pPr>
        <w:pStyle w:val="3"/>
        <w:jc w:val="both"/>
      </w:pPr>
      <w:r w:rsidRPr="004652F9">
        <w:rPr>
          <w:rFonts w:ascii="黑体" w:eastAsia="黑体" w:hAnsi="黑体"/>
        </w:rPr>
        <w:t>3.3.3</w:t>
      </w:r>
      <w:r w:rsidRPr="004652F9">
        <w:rPr>
          <w:rFonts w:eastAsia="黑体"/>
        </w:rPr>
        <w:t xml:space="preserve"> </w:t>
      </w:r>
      <w:r w:rsidR="004652F9" w:rsidRPr="004652F9">
        <w:rPr>
          <w:rFonts w:eastAsia="黑体"/>
        </w:rPr>
        <w:t xml:space="preserve"> </w:t>
      </w:r>
      <w:r w:rsidRPr="004652F9">
        <w:t>产品中每</w:t>
      </w:r>
      <w:r w:rsidRPr="004652F9">
        <w:t>100 kJ(100 kcal)</w:t>
      </w:r>
      <w:r w:rsidRPr="004652F9">
        <w:t>所含蛋白质、脂肪</w:t>
      </w:r>
      <w:r w:rsidRPr="004652F9">
        <w:rPr>
          <w:rFonts w:hint="eastAsia"/>
        </w:rPr>
        <w:t>和</w:t>
      </w:r>
      <w:r w:rsidRPr="004652F9">
        <w:t>碳水化合物的量应符合表</w:t>
      </w:r>
      <w:r w:rsidRPr="004652F9">
        <w:t>1</w:t>
      </w:r>
      <w:r w:rsidRPr="004652F9">
        <w:t>的规定。</w:t>
      </w:r>
    </w:p>
    <w:p w:rsidR="00B36D87" w:rsidRPr="004652F9" w:rsidRDefault="00B36D87" w:rsidP="004652F9">
      <w:pPr>
        <w:pStyle w:val="afffff1"/>
        <w:spacing w:line="320" w:lineRule="exact"/>
        <w:jc w:val="both"/>
        <w:rPr>
          <w:rFonts w:ascii="Times New Roman" w:hAnsi="Times New Roman" w:cs="Times New Roman"/>
          <w:sz w:val="21"/>
          <w:szCs w:val="21"/>
        </w:rPr>
      </w:pPr>
    </w:p>
    <w:p w:rsidR="008A176D" w:rsidRPr="004652F9" w:rsidRDefault="005E609D" w:rsidP="003E07AD">
      <w:pPr>
        <w:pStyle w:val="3"/>
      </w:pPr>
      <w:r w:rsidRPr="004652F9">
        <w:rPr>
          <w:rFonts w:ascii="黑体" w:eastAsia="黑体" w:hAnsi="黑体"/>
        </w:rPr>
        <w:t xml:space="preserve">3.3.4 </w:t>
      </w:r>
      <w:r w:rsidRPr="004652F9">
        <w:t>对于</w:t>
      </w:r>
      <w:proofErr w:type="gramStart"/>
      <w:r w:rsidRPr="004652F9">
        <w:t>乳基较大</w:t>
      </w:r>
      <w:proofErr w:type="gramEnd"/>
      <w:r w:rsidRPr="004652F9">
        <w:t>婴儿配方食品，</w:t>
      </w:r>
      <w:r w:rsidR="003E07AD" w:rsidRPr="00C76CF5">
        <w:rPr>
          <w:rFonts w:hAnsi="宋体" w:hint="eastAsia"/>
        </w:rPr>
        <w:t>碳水化合物</w:t>
      </w:r>
      <w:r w:rsidR="003E07AD">
        <w:rPr>
          <w:rFonts w:hAnsi="宋体" w:hint="eastAsia"/>
        </w:rPr>
        <w:t>的</w:t>
      </w:r>
      <w:r w:rsidR="003E07AD">
        <w:rPr>
          <w:rFonts w:hAnsi="宋体"/>
        </w:rPr>
        <w:t>来源应首选</w:t>
      </w:r>
      <w:r w:rsidR="003E07AD" w:rsidRPr="00C76CF5">
        <w:rPr>
          <w:rFonts w:hAnsi="宋体" w:hint="eastAsia"/>
        </w:rPr>
        <w:t>乳糖</w:t>
      </w:r>
      <w:r w:rsidR="003E07AD">
        <w:rPr>
          <w:rFonts w:hAnsi="宋体" w:hint="eastAsia"/>
        </w:rPr>
        <w:t>（</w:t>
      </w:r>
      <w:r w:rsidR="003E07AD" w:rsidRPr="00E0717D">
        <w:rPr>
          <w:rFonts w:hAnsi="宋体"/>
          <w:szCs w:val="20"/>
        </w:rPr>
        <w:t>乳糖占碳水化合物总量应</w:t>
      </w:r>
      <w:r w:rsidR="003E07AD" w:rsidRPr="00E0717D">
        <w:rPr>
          <w:rFonts w:ascii="宋体" w:hAnsi="宋体" w:hint="eastAsia"/>
          <w:szCs w:val="20"/>
        </w:rPr>
        <w:t>≥</w:t>
      </w:r>
      <w:r w:rsidR="003E07AD" w:rsidRPr="00E0717D">
        <w:rPr>
          <w:rFonts w:hAnsi="宋体"/>
          <w:szCs w:val="20"/>
        </w:rPr>
        <w:t>90%</w:t>
      </w:r>
      <w:r w:rsidR="003E07AD">
        <w:rPr>
          <w:rFonts w:hAnsi="宋体" w:hint="eastAsia"/>
        </w:rPr>
        <w:t>），</w:t>
      </w:r>
      <w:r w:rsidR="003E07AD">
        <w:rPr>
          <w:rFonts w:hAnsi="宋体"/>
        </w:rPr>
        <w:t>可适当添加</w:t>
      </w:r>
      <w:r w:rsidR="003E07AD" w:rsidRPr="00C76CF5">
        <w:rPr>
          <w:rFonts w:hAnsi="宋体" w:hint="eastAsia"/>
        </w:rPr>
        <w:t>葡萄糖聚合物</w:t>
      </w:r>
      <w:r w:rsidR="003E07AD">
        <w:rPr>
          <w:rFonts w:hAnsi="宋体" w:hint="eastAsia"/>
        </w:rPr>
        <w:t>（其中</w:t>
      </w:r>
      <w:r w:rsidR="00E7150E">
        <w:rPr>
          <w:rFonts w:hAnsi="宋体"/>
        </w:rPr>
        <w:t>淀粉</w:t>
      </w:r>
      <w:r w:rsidR="00E7150E">
        <w:rPr>
          <w:rFonts w:hAnsi="宋体" w:hint="eastAsia"/>
        </w:rPr>
        <w:t>经</w:t>
      </w:r>
      <w:r w:rsidR="003E07AD" w:rsidRPr="00C76CF5">
        <w:rPr>
          <w:rFonts w:hAnsi="宋体" w:hint="eastAsia"/>
        </w:rPr>
        <w:t>预糊化</w:t>
      </w:r>
      <w:r w:rsidR="00E7150E">
        <w:rPr>
          <w:rFonts w:hAnsi="宋体" w:hint="eastAsia"/>
        </w:rPr>
        <w:t>后</w:t>
      </w:r>
      <w:r w:rsidR="003E07AD">
        <w:rPr>
          <w:rFonts w:hAnsi="宋体"/>
        </w:rPr>
        <w:t>才可</w:t>
      </w:r>
      <w:r w:rsidR="003E07AD">
        <w:rPr>
          <w:rFonts w:hAnsi="宋体" w:hint="eastAsia"/>
        </w:rPr>
        <w:t>加入），</w:t>
      </w:r>
      <w:r w:rsidR="003E07AD">
        <w:rPr>
          <w:rFonts w:hAnsi="宋体"/>
        </w:rPr>
        <w:t>不应使用</w:t>
      </w:r>
      <w:r w:rsidR="003E07AD" w:rsidRPr="00C76CF5">
        <w:rPr>
          <w:rFonts w:hAnsi="宋体" w:hint="eastAsia"/>
        </w:rPr>
        <w:t>果糖和蔗糖。</w:t>
      </w:r>
    </w:p>
    <w:p w:rsidR="00773BE5" w:rsidRPr="004652F9" w:rsidRDefault="00773BE5" w:rsidP="00295DF9">
      <w:pPr>
        <w:pStyle w:val="4"/>
        <w:spacing w:before="156"/>
      </w:pPr>
      <w:r w:rsidRPr="004652F9">
        <w:t>表</w:t>
      </w:r>
      <w:r w:rsidRPr="004652F9">
        <w:t xml:space="preserve">1 </w:t>
      </w:r>
      <w:r w:rsidRPr="004652F9">
        <w:t>蛋白质、脂肪和碳水化合物指标</w:t>
      </w:r>
    </w:p>
    <w:tbl>
      <w:tblPr>
        <w:tblW w:w="9296" w:type="dxa"/>
        <w:tblInd w:w="108" w:type="dxa"/>
        <w:tblLook w:val="04A0" w:firstRow="1" w:lastRow="0" w:firstColumn="1" w:lastColumn="0" w:noHBand="0" w:noVBand="1"/>
      </w:tblPr>
      <w:tblGrid>
        <w:gridCol w:w="2860"/>
        <w:gridCol w:w="1287"/>
        <w:gridCol w:w="1144"/>
        <w:gridCol w:w="1143"/>
        <w:gridCol w:w="1146"/>
        <w:gridCol w:w="1716"/>
      </w:tblGrid>
      <w:tr w:rsidR="00773BE5" w:rsidRPr="004652F9" w:rsidTr="00F31CFD">
        <w:trPr>
          <w:trHeight w:val="505"/>
          <w:tblHeader/>
        </w:trPr>
        <w:tc>
          <w:tcPr>
            <w:tcW w:w="2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营养素</w:t>
            </w:r>
          </w:p>
        </w:tc>
        <w:tc>
          <w:tcPr>
            <w:tcW w:w="4720" w:type="dxa"/>
            <w:gridSpan w:val="4"/>
            <w:tcBorders>
              <w:top w:val="single" w:sz="4" w:space="0" w:color="auto"/>
              <w:left w:val="nil"/>
              <w:bottom w:val="single" w:sz="4" w:space="0" w:color="auto"/>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指</w:t>
            </w:r>
            <w:r w:rsidRPr="004652F9">
              <w:rPr>
                <w:rFonts w:eastAsiaTheme="minorEastAsia"/>
                <w:sz w:val="18"/>
                <w:szCs w:val="18"/>
              </w:rPr>
              <w:t xml:space="preserve">     </w:t>
            </w:r>
            <w:r w:rsidRPr="004652F9">
              <w:rPr>
                <w:rFonts w:eastAsiaTheme="minorEastAsia"/>
                <w:sz w:val="18"/>
                <w:szCs w:val="18"/>
              </w:rPr>
              <w:t>标</w:t>
            </w:r>
          </w:p>
        </w:tc>
        <w:tc>
          <w:tcPr>
            <w:tcW w:w="17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检</w:t>
            </w:r>
            <w:r w:rsidR="00711910" w:rsidRPr="004652F9">
              <w:rPr>
                <w:rFonts w:eastAsiaTheme="minorEastAsia" w:hint="eastAsia"/>
                <w:sz w:val="18"/>
                <w:szCs w:val="18"/>
              </w:rPr>
              <w:t>测</w:t>
            </w:r>
            <w:r w:rsidRPr="004652F9">
              <w:rPr>
                <w:rFonts w:eastAsiaTheme="minorEastAsia"/>
                <w:sz w:val="18"/>
                <w:szCs w:val="18"/>
              </w:rPr>
              <w:t>方法</w:t>
            </w:r>
          </w:p>
        </w:tc>
      </w:tr>
      <w:tr w:rsidR="00773BE5" w:rsidRPr="004652F9" w:rsidTr="00F31CFD">
        <w:trPr>
          <w:trHeight w:val="505"/>
        </w:trPr>
        <w:tc>
          <w:tcPr>
            <w:tcW w:w="2860" w:type="dxa"/>
            <w:vMerge/>
            <w:tcBorders>
              <w:top w:val="single" w:sz="4" w:space="0" w:color="auto"/>
              <w:left w:val="single" w:sz="4" w:space="0" w:color="auto"/>
              <w:bottom w:val="single" w:sz="4" w:space="0" w:color="auto"/>
              <w:right w:val="single" w:sz="4" w:space="0" w:color="auto"/>
            </w:tcBorders>
            <w:vAlign w:val="center"/>
            <w:hideMark/>
          </w:tcPr>
          <w:p w:rsidR="00773BE5" w:rsidRPr="004652F9" w:rsidRDefault="00773BE5" w:rsidP="00C2737A">
            <w:pPr>
              <w:widowControl/>
              <w:jc w:val="left"/>
              <w:rPr>
                <w:rFonts w:eastAsiaTheme="minorEastAsia"/>
                <w:sz w:val="18"/>
                <w:szCs w:val="18"/>
              </w:rPr>
            </w:pPr>
          </w:p>
        </w:tc>
        <w:tc>
          <w:tcPr>
            <w:tcW w:w="2431" w:type="dxa"/>
            <w:gridSpan w:val="2"/>
            <w:tcBorders>
              <w:top w:val="single" w:sz="4" w:space="0" w:color="auto"/>
              <w:left w:val="nil"/>
              <w:bottom w:val="single" w:sz="4" w:space="0" w:color="auto"/>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每</w:t>
            </w:r>
            <w:r w:rsidRPr="004652F9">
              <w:rPr>
                <w:rFonts w:eastAsiaTheme="minorEastAsia"/>
                <w:sz w:val="18"/>
                <w:szCs w:val="18"/>
              </w:rPr>
              <w:t>100 kJ</w:t>
            </w:r>
          </w:p>
        </w:tc>
        <w:tc>
          <w:tcPr>
            <w:tcW w:w="2288" w:type="dxa"/>
            <w:gridSpan w:val="2"/>
            <w:tcBorders>
              <w:top w:val="single" w:sz="4" w:space="0" w:color="auto"/>
              <w:left w:val="nil"/>
              <w:bottom w:val="single" w:sz="4" w:space="0" w:color="auto"/>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每</w:t>
            </w:r>
            <w:r w:rsidRPr="004652F9">
              <w:rPr>
                <w:rFonts w:eastAsiaTheme="minorEastAsia"/>
                <w:sz w:val="18"/>
                <w:szCs w:val="18"/>
              </w:rPr>
              <w:t>100 kcal</w:t>
            </w:r>
          </w:p>
        </w:tc>
        <w:tc>
          <w:tcPr>
            <w:tcW w:w="1716" w:type="dxa"/>
            <w:vMerge/>
            <w:tcBorders>
              <w:top w:val="single" w:sz="4" w:space="0" w:color="auto"/>
              <w:left w:val="single" w:sz="4" w:space="0" w:color="auto"/>
              <w:bottom w:val="single" w:sz="4" w:space="0" w:color="auto"/>
              <w:right w:val="single" w:sz="4" w:space="0" w:color="auto"/>
            </w:tcBorders>
            <w:vAlign w:val="center"/>
            <w:hideMark/>
          </w:tcPr>
          <w:p w:rsidR="00773BE5" w:rsidRPr="004652F9" w:rsidRDefault="00773BE5" w:rsidP="00C2737A">
            <w:pPr>
              <w:widowControl/>
              <w:jc w:val="left"/>
              <w:rPr>
                <w:rFonts w:eastAsiaTheme="minorEastAsia"/>
                <w:sz w:val="18"/>
                <w:szCs w:val="18"/>
              </w:rPr>
            </w:pPr>
          </w:p>
        </w:tc>
      </w:tr>
      <w:tr w:rsidR="00773BE5" w:rsidRPr="004652F9" w:rsidTr="00F31CFD">
        <w:trPr>
          <w:trHeight w:val="505"/>
        </w:trPr>
        <w:tc>
          <w:tcPr>
            <w:tcW w:w="2860" w:type="dxa"/>
            <w:vMerge/>
            <w:tcBorders>
              <w:top w:val="single" w:sz="4" w:space="0" w:color="auto"/>
              <w:left w:val="single" w:sz="4" w:space="0" w:color="auto"/>
              <w:bottom w:val="single" w:sz="4" w:space="0" w:color="auto"/>
              <w:right w:val="single" w:sz="4" w:space="0" w:color="auto"/>
            </w:tcBorders>
            <w:vAlign w:val="center"/>
            <w:hideMark/>
          </w:tcPr>
          <w:p w:rsidR="00773BE5" w:rsidRPr="004652F9" w:rsidRDefault="00773BE5" w:rsidP="00C2737A">
            <w:pPr>
              <w:widowControl/>
              <w:jc w:val="left"/>
              <w:rPr>
                <w:rFonts w:eastAsiaTheme="minorEastAsia"/>
                <w:sz w:val="18"/>
                <w:szCs w:val="18"/>
              </w:rPr>
            </w:pPr>
          </w:p>
        </w:tc>
        <w:tc>
          <w:tcPr>
            <w:tcW w:w="1287" w:type="dxa"/>
            <w:tcBorders>
              <w:top w:val="single" w:sz="4" w:space="0" w:color="auto"/>
              <w:left w:val="nil"/>
              <w:bottom w:val="single" w:sz="4" w:space="0" w:color="auto"/>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最小值</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最大值</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最小值</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最大值</w:t>
            </w:r>
          </w:p>
        </w:tc>
        <w:tc>
          <w:tcPr>
            <w:tcW w:w="1716" w:type="dxa"/>
            <w:vMerge/>
            <w:tcBorders>
              <w:top w:val="single" w:sz="4" w:space="0" w:color="auto"/>
              <w:left w:val="single" w:sz="4" w:space="0" w:color="auto"/>
              <w:bottom w:val="single" w:sz="4" w:space="0" w:color="auto"/>
              <w:right w:val="single" w:sz="4" w:space="0" w:color="auto"/>
            </w:tcBorders>
            <w:vAlign w:val="center"/>
            <w:hideMark/>
          </w:tcPr>
          <w:p w:rsidR="00773BE5" w:rsidRPr="004652F9" w:rsidRDefault="00773BE5" w:rsidP="00C2737A">
            <w:pPr>
              <w:widowControl/>
              <w:jc w:val="left"/>
              <w:rPr>
                <w:rFonts w:eastAsiaTheme="minorEastAsia"/>
                <w:sz w:val="18"/>
                <w:szCs w:val="18"/>
              </w:rPr>
            </w:pPr>
          </w:p>
        </w:tc>
      </w:tr>
      <w:tr w:rsidR="00773BE5" w:rsidRPr="004652F9" w:rsidTr="00F31CFD">
        <w:trPr>
          <w:trHeight w:val="505"/>
        </w:trPr>
        <w:tc>
          <w:tcPr>
            <w:tcW w:w="2860" w:type="dxa"/>
            <w:tcBorders>
              <w:top w:val="single" w:sz="4" w:space="0" w:color="auto"/>
              <w:left w:val="single" w:sz="4" w:space="0" w:color="auto"/>
              <w:right w:val="single" w:sz="4" w:space="0" w:color="auto"/>
            </w:tcBorders>
            <w:shd w:val="clear" w:color="auto" w:fill="auto"/>
            <w:vAlign w:val="center"/>
            <w:hideMark/>
          </w:tcPr>
          <w:p w:rsidR="00773BE5" w:rsidRPr="004652F9" w:rsidRDefault="00773BE5" w:rsidP="00C2737A">
            <w:pPr>
              <w:widowControl/>
              <w:jc w:val="left"/>
              <w:rPr>
                <w:rFonts w:eastAsiaTheme="minorEastAsia"/>
                <w:sz w:val="18"/>
                <w:szCs w:val="18"/>
              </w:rPr>
            </w:pPr>
            <w:r w:rsidRPr="004652F9">
              <w:rPr>
                <w:rFonts w:eastAsiaTheme="minorEastAsia"/>
                <w:sz w:val="18"/>
                <w:szCs w:val="18"/>
              </w:rPr>
              <w:t>蛋白质</w:t>
            </w:r>
            <w:r w:rsidRPr="004652F9">
              <w:rPr>
                <w:rFonts w:eastAsiaTheme="minorEastAsia"/>
                <w:sz w:val="18"/>
                <w:szCs w:val="18"/>
                <w:vertAlign w:val="superscript"/>
              </w:rPr>
              <w:t>a</w:t>
            </w:r>
          </w:p>
        </w:tc>
        <w:tc>
          <w:tcPr>
            <w:tcW w:w="1287" w:type="dxa"/>
            <w:tcBorders>
              <w:top w:val="single" w:sz="4" w:space="0" w:color="auto"/>
              <w:left w:val="single" w:sz="4" w:space="0" w:color="auto"/>
              <w:right w:val="single" w:sz="4" w:space="0" w:color="auto"/>
            </w:tcBorders>
            <w:shd w:val="clear" w:color="auto" w:fill="auto"/>
            <w:vAlign w:val="center"/>
          </w:tcPr>
          <w:p w:rsidR="00773BE5" w:rsidRPr="004652F9" w:rsidRDefault="00773BE5" w:rsidP="00C2737A">
            <w:pPr>
              <w:widowControl/>
              <w:jc w:val="center"/>
              <w:rPr>
                <w:rFonts w:eastAsiaTheme="minorEastAsia"/>
                <w:sz w:val="18"/>
                <w:szCs w:val="18"/>
              </w:rPr>
            </w:pPr>
          </w:p>
        </w:tc>
        <w:tc>
          <w:tcPr>
            <w:tcW w:w="1143" w:type="dxa"/>
            <w:tcBorders>
              <w:top w:val="single" w:sz="4" w:space="0" w:color="auto"/>
              <w:left w:val="single" w:sz="4" w:space="0" w:color="auto"/>
              <w:right w:val="single" w:sz="4" w:space="0" w:color="auto"/>
            </w:tcBorders>
            <w:shd w:val="clear" w:color="auto" w:fill="auto"/>
            <w:vAlign w:val="center"/>
          </w:tcPr>
          <w:p w:rsidR="00773BE5" w:rsidRPr="004652F9" w:rsidRDefault="00773BE5" w:rsidP="00C2737A">
            <w:pPr>
              <w:widowControl/>
              <w:jc w:val="center"/>
              <w:rPr>
                <w:rFonts w:eastAsiaTheme="minorEastAsia"/>
                <w:sz w:val="18"/>
                <w:szCs w:val="18"/>
              </w:rPr>
            </w:pPr>
          </w:p>
        </w:tc>
        <w:tc>
          <w:tcPr>
            <w:tcW w:w="1143" w:type="dxa"/>
            <w:tcBorders>
              <w:top w:val="single" w:sz="4" w:space="0" w:color="auto"/>
              <w:left w:val="single" w:sz="4" w:space="0" w:color="auto"/>
              <w:right w:val="single" w:sz="4" w:space="0" w:color="auto"/>
            </w:tcBorders>
            <w:shd w:val="clear" w:color="auto" w:fill="auto"/>
            <w:vAlign w:val="center"/>
          </w:tcPr>
          <w:p w:rsidR="00773BE5" w:rsidRPr="004652F9" w:rsidRDefault="00773BE5" w:rsidP="00C2737A">
            <w:pPr>
              <w:widowControl/>
              <w:jc w:val="center"/>
              <w:rPr>
                <w:rFonts w:eastAsiaTheme="minorEastAsia"/>
                <w:sz w:val="18"/>
                <w:szCs w:val="18"/>
              </w:rPr>
            </w:pPr>
          </w:p>
        </w:tc>
        <w:tc>
          <w:tcPr>
            <w:tcW w:w="1144" w:type="dxa"/>
            <w:tcBorders>
              <w:top w:val="single" w:sz="4" w:space="0" w:color="auto"/>
              <w:left w:val="single" w:sz="4" w:space="0" w:color="auto"/>
              <w:right w:val="single" w:sz="4" w:space="0" w:color="auto"/>
            </w:tcBorders>
            <w:shd w:val="clear" w:color="auto" w:fill="auto"/>
            <w:vAlign w:val="center"/>
          </w:tcPr>
          <w:p w:rsidR="00773BE5" w:rsidRPr="004652F9" w:rsidRDefault="00773BE5" w:rsidP="00C2737A">
            <w:pPr>
              <w:widowControl/>
              <w:jc w:val="center"/>
              <w:rPr>
                <w:rFonts w:eastAsiaTheme="minorEastAsia"/>
                <w:sz w:val="18"/>
                <w:szCs w:val="18"/>
              </w:rPr>
            </w:pPr>
          </w:p>
        </w:tc>
        <w:tc>
          <w:tcPr>
            <w:tcW w:w="1716" w:type="dxa"/>
            <w:vMerge w:val="restart"/>
            <w:tcBorders>
              <w:top w:val="nil"/>
              <w:left w:val="single" w:sz="4" w:space="0" w:color="auto"/>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GB 5009.5</w:t>
            </w:r>
          </w:p>
        </w:tc>
      </w:tr>
      <w:tr w:rsidR="00773BE5" w:rsidRPr="004652F9" w:rsidTr="00F31CFD">
        <w:trPr>
          <w:trHeight w:val="505"/>
        </w:trPr>
        <w:tc>
          <w:tcPr>
            <w:tcW w:w="2860" w:type="dxa"/>
            <w:tcBorders>
              <w:left w:val="single" w:sz="4" w:space="0" w:color="auto"/>
              <w:right w:val="single" w:sz="4" w:space="0" w:color="auto"/>
            </w:tcBorders>
            <w:shd w:val="clear" w:color="auto" w:fill="auto"/>
            <w:vAlign w:val="center"/>
          </w:tcPr>
          <w:p w:rsidR="00773BE5" w:rsidRPr="004652F9" w:rsidRDefault="00773BE5" w:rsidP="00F73881">
            <w:pPr>
              <w:widowControl/>
              <w:spacing w:line="320" w:lineRule="exact"/>
              <w:ind w:firstLineChars="150" w:firstLine="270"/>
              <w:jc w:val="left"/>
              <w:rPr>
                <w:rFonts w:eastAsiaTheme="minorEastAsia"/>
                <w:sz w:val="18"/>
                <w:szCs w:val="18"/>
              </w:rPr>
            </w:pPr>
            <w:proofErr w:type="gramStart"/>
            <w:r w:rsidRPr="004652F9">
              <w:rPr>
                <w:rFonts w:eastAsiaTheme="minorEastAsia"/>
                <w:sz w:val="18"/>
                <w:szCs w:val="18"/>
              </w:rPr>
              <w:t>乳基较大</w:t>
            </w:r>
            <w:proofErr w:type="gramEnd"/>
            <w:r w:rsidRPr="004652F9">
              <w:rPr>
                <w:rFonts w:eastAsiaTheme="minorEastAsia"/>
                <w:sz w:val="18"/>
                <w:szCs w:val="18"/>
              </w:rPr>
              <w:t>婴儿配方食品</w:t>
            </w:r>
            <w:r w:rsidRPr="004652F9">
              <w:rPr>
                <w:rFonts w:eastAsiaTheme="minorEastAsia"/>
                <w:sz w:val="18"/>
                <w:szCs w:val="18"/>
              </w:rPr>
              <w:t>/</w:t>
            </w:r>
            <w:r w:rsidR="00067933" w:rsidRPr="004652F9">
              <w:rPr>
                <w:rFonts w:eastAsiaTheme="minorEastAsia"/>
                <w:sz w:val="18"/>
                <w:szCs w:val="18"/>
              </w:rPr>
              <w:t>(</w:t>
            </w:r>
            <w:r w:rsidR="00387F05" w:rsidRPr="004652F9">
              <w:rPr>
                <w:rFonts w:eastAsiaTheme="minorEastAsia"/>
                <w:sz w:val="18"/>
                <w:szCs w:val="18"/>
              </w:rPr>
              <w:t>g</w:t>
            </w:r>
            <w:r w:rsidR="00067933" w:rsidRPr="004652F9">
              <w:rPr>
                <w:rFonts w:eastAsiaTheme="minorEastAsia"/>
                <w:sz w:val="18"/>
                <w:szCs w:val="18"/>
              </w:rPr>
              <w:t>)</w:t>
            </w:r>
          </w:p>
        </w:tc>
        <w:tc>
          <w:tcPr>
            <w:tcW w:w="1287" w:type="dxa"/>
            <w:tcBorders>
              <w:left w:val="single" w:sz="4" w:space="0" w:color="auto"/>
              <w:right w:val="single" w:sz="4" w:space="0" w:color="auto"/>
            </w:tcBorders>
            <w:shd w:val="clear" w:color="auto" w:fill="auto"/>
            <w:vAlign w:val="center"/>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0.43</w:t>
            </w:r>
          </w:p>
        </w:tc>
        <w:tc>
          <w:tcPr>
            <w:tcW w:w="1143" w:type="dxa"/>
            <w:tcBorders>
              <w:left w:val="single" w:sz="4" w:space="0" w:color="auto"/>
              <w:right w:val="single" w:sz="4" w:space="0" w:color="auto"/>
            </w:tcBorders>
            <w:shd w:val="clear" w:color="auto" w:fill="auto"/>
            <w:vAlign w:val="center"/>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0.84</w:t>
            </w:r>
          </w:p>
        </w:tc>
        <w:tc>
          <w:tcPr>
            <w:tcW w:w="1143" w:type="dxa"/>
            <w:tcBorders>
              <w:left w:val="single" w:sz="4" w:space="0" w:color="auto"/>
              <w:right w:val="single" w:sz="4" w:space="0" w:color="auto"/>
            </w:tcBorders>
            <w:shd w:val="clear" w:color="auto" w:fill="auto"/>
            <w:vAlign w:val="center"/>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1.8</w:t>
            </w:r>
          </w:p>
        </w:tc>
        <w:tc>
          <w:tcPr>
            <w:tcW w:w="1144" w:type="dxa"/>
            <w:tcBorders>
              <w:left w:val="single" w:sz="4" w:space="0" w:color="auto"/>
              <w:right w:val="single" w:sz="4" w:space="0" w:color="auto"/>
            </w:tcBorders>
            <w:shd w:val="clear" w:color="auto" w:fill="auto"/>
            <w:vAlign w:val="center"/>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3.5</w:t>
            </w:r>
          </w:p>
        </w:tc>
        <w:tc>
          <w:tcPr>
            <w:tcW w:w="1716" w:type="dxa"/>
            <w:vMerge/>
            <w:tcBorders>
              <w:left w:val="single" w:sz="4" w:space="0" w:color="auto"/>
              <w:right w:val="single" w:sz="4" w:space="0" w:color="auto"/>
            </w:tcBorders>
            <w:shd w:val="clear" w:color="auto" w:fill="auto"/>
            <w:vAlign w:val="center"/>
          </w:tcPr>
          <w:p w:rsidR="00773BE5" w:rsidRPr="004652F9" w:rsidRDefault="00773BE5" w:rsidP="00C2737A">
            <w:pPr>
              <w:widowControl/>
              <w:jc w:val="center"/>
              <w:rPr>
                <w:rFonts w:eastAsiaTheme="minorEastAsia"/>
                <w:sz w:val="18"/>
                <w:szCs w:val="18"/>
              </w:rPr>
            </w:pPr>
          </w:p>
        </w:tc>
      </w:tr>
      <w:tr w:rsidR="00773BE5" w:rsidRPr="004652F9" w:rsidTr="00F31CFD">
        <w:trPr>
          <w:trHeight w:val="505"/>
        </w:trPr>
        <w:tc>
          <w:tcPr>
            <w:tcW w:w="2860" w:type="dxa"/>
            <w:tcBorders>
              <w:left w:val="single" w:sz="4" w:space="0" w:color="auto"/>
              <w:bottom w:val="single" w:sz="4" w:space="0" w:color="auto"/>
              <w:right w:val="single" w:sz="4" w:space="0" w:color="auto"/>
            </w:tcBorders>
            <w:shd w:val="clear" w:color="auto" w:fill="auto"/>
            <w:vAlign w:val="center"/>
          </w:tcPr>
          <w:p w:rsidR="00773BE5" w:rsidRPr="004652F9" w:rsidRDefault="00773BE5" w:rsidP="00F73881">
            <w:pPr>
              <w:widowControl/>
              <w:spacing w:line="320" w:lineRule="exact"/>
              <w:ind w:firstLineChars="150" w:firstLine="270"/>
              <w:jc w:val="left"/>
              <w:rPr>
                <w:rFonts w:eastAsiaTheme="minorEastAsia"/>
                <w:sz w:val="18"/>
                <w:szCs w:val="18"/>
              </w:rPr>
            </w:pPr>
            <w:proofErr w:type="gramStart"/>
            <w:r w:rsidRPr="004652F9">
              <w:rPr>
                <w:rFonts w:eastAsiaTheme="minorEastAsia"/>
                <w:sz w:val="18"/>
                <w:szCs w:val="18"/>
              </w:rPr>
              <w:t>豆基较大</w:t>
            </w:r>
            <w:proofErr w:type="gramEnd"/>
            <w:r w:rsidRPr="004652F9">
              <w:rPr>
                <w:rFonts w:eastAsiaTheme="minorEastAsia"/>
                <w:sz w:val="18"/>
                <w:szCs w:val="18"/>
              </w:rPr>
              <w:t>婴儿配方食品</w:t>
            </w:r>
            <w:r w:rsidRPr="004652F9">
              <w:rPr>
                <w:rFonts w:eastAsiaTheme="minorEastAsia"/>
                <w:sz w:val="18"/>
                <w:szCs w:val="18"/>
              </w:rPr>
              <w:t>/</w:t>
            </w:r>
            <w:r w:rsidR="00067933" w:rsidRPr="004652F9">
              <w:rPr>
                <w:rFonts w:eastAsiaTheme="minorEastAsia"/>
                <w:sz w:val="18"/>
                <w:szCs w:val="18"/>
              </w:rPr>
              <w:t>(</w:t>
            </w:r>
            <w:r w:rsidR="00387F05" w:rsidRPr="004652F9">
              <w:rPr>
                <w:rFonts w:eastAsiaTheme="minorEastAsia"/>
                <w:sz w:val="18"/>
                <w:szCs w:val="18"/>
              </w:rPr>
              <w:t>g</w:t>
            </w:r>
            <w:r w:rsidR="00067933" w:rsidRPr="004652F9">
              <w:rPr>
                <w:rFonts w:eastAsiaTheme="minorEastAsia"/>
                <w:sz w:val="18"/>
                <w:szCs w:val="18"/>
              </w:rPr>
              <w:t>)</w:t>
            </w:r>
          </w:p>
        </w:tc>
        <w:tc>
          <w:tcPr>
            <w:tcW w:w="1287" w:type="dxa"/>
            <w:tcBorders>
              <w:left w:val="single" w:sz="4" w:space="0" w:color="auto"/>
              <w:bottom w:val="single" w:sz="4" w:space="0" w:color="auto"/>
              <w:right w:val="single" w:sz="4" w:space="0" w:color="auto"/>
            </w:tcBorders>
            <w:shd w:val="clear" w:color="auto" w:fill="auto"/>
            <w:vAlign w:val="center"/>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0.5</w:t>
            </w:r>
            <w:r w:rsidR="00ED3B2B" w:rsidRPr="004652F9">
              <w:rPr>
                <w:rFonts w:eastAsiaTheme="minorEastAsia" w:hint="eastAsia"/>
                <w:sz w:val="18"/>
                <w:szCs w:val="18"/>
              </w:rPr>
              <w:t>3</w:t>
            </w:r>
          </w:p>
        </w:tc>
        <w:tc>
          <w:tcPr>
            <w:tcW w:w="1143" w:type="dxa"/>
            <w:tcBorders>
              <w:left w:val="single" w:sz="4" w:space="0" w:color="auto"/>
              <w:bottom w:val="single" w:sz="4" w:space="0" w:color="auto"/>
              <w:right w:val="single" w:sz="4" w:space="0" w:color="auto"/>
            </w:tcBorders>
            <w:shd w:val="clear" w:color="auto" w:fill="auto"/>
            <w:vAlign w:val="center"/>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0.84</w:t>
            </w:r>
          </w:p>
        </w:tc>
        <w:tc>
          <w:tcPr>
            <w:tcW w:w="1143" w:type="dxa"/>
            <w:tcBorders>
              <w:left w:val="single" w:sz="4" w:space="0" w:color="auto"/>
              <w:bottom w:val="single" w:sz="4" w:space="0" w:color="auto"/>
              <w:right w:val="single" w:sz="4" w:space="0" w:color="auto"/>
            </w:tcBorders>
            <w:shd w:val="clear" w:color="auto" w:fill="auto"/>
            <w:vAlign w:val="center"/>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2.</w:t>
            </w:r>
            <w:r w:rsidR="00ED3B2B" w:rsidRPr="004652F9">
              <w:rPr>
                <w:rFonts w:eastAsiaTheme="minorEastAsia" w:hint="eastAsia"/>
                <w:sz w:val="18"/>
                <w:szCs w:val="18"/>
              </w:rPr>
              <w:t>2</w:t>
            </w:r>
          </w:p>
        </w:tc>
        <w:tc>
          <w:tcPr>
            <w:tcW w:w="1144" w:type="dxa"/>
            <w:tcBorders>
              <w:left w:val="single" w:sz="4" w:space="0" w:color="auto"/>
              <w:bottom w:val="single" w:sz="4" w:space="0" w:color="auto"/>
              <w:right w:val="single" w:sz="4" w:space="0" w:color="auto"/>
            </w:tcBorders>
            <w:shd w:val="clear" w:color="auto" w:fill="auto"/>
            <w:vAlign w:val="center"/>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3.</w:t>
            </w:r>
            <w:r w:rsidR="00FC33F4" w:rsidRPr="004652F9">
              <w:rPr>
                <w:rFonts w:eastAsiaTheme="minorEastAsia" w:hint="eastAsia"/>
                <w:sz w:val="18"/>
                <w:szCs w:val="18"/>
              </w:rPr>
              <w:t>5</w:t>
            </w:r>
          </w:p>
        </w:tc>
        <w:tc>
          <w:tcPr>
            <w:tcW w:w="1716" w:type="dxa"/>
            <w:vMerge/>
            <w:tcBorders>
              <w:left w:val="single" w:sz="4" w:space="0" w:color="auto"/>
              <w:bottom w:val="single" w:sz="4" w:space="0" w:color="auto"/>
              <w:right w:val="single" w:sz="4" w:space="0" w:color="auto"/>
            </w:tcBorders>
            <w:shd w:val="clear" w:color="auto" w:fill="auto"/>
            <w:vAlign w:val="center"/>
          </w:tcPr>
          <w:p w:rsidR="00773BE5" w:rsidRPr="004652F9" w:rsidRDefault="00773BE5" w:rsidP="00C2737A">
            <w:pPr>
              <w:widowControl/>
              <w:jc w:val="center"/>
              <w:rPr>
                <w:rFonts w:eastAsiaTheme="minorEastAsia"/>
                <w:sz w:val="18"/>
                <w:szCs w:val="18"/>
              </w:rPr>
            </w:pPr>
          </w:p>
        </w:tc>
      </w:tr>
      <w:tr w:rsidR="00773BE5" w:rsidRPr="004652F9" w:rsidTr="00F31CFD">
        <w:trPr>
          <w:trHeight w:val="505"/>
        </w:trPr>
        <w:tc>
          <w:tcPr>
            <w:tcW w:w="2860" w:type="dxa"/>
            <w:tcBorders>
              <w:top w:val="single" w:sz="4" w:space="0" w:color="auto"/>
              <w:left w:val="single" w:sz="4" w:space="0" w:color="auto"/>
              <w:right w:val="single" w:sz="4" w:space="0" w:color="auto"/>
            </w:tcBorders>
            <w:shd w:val="clear" w:color="auto" w:fill="auto"/>
            <w:vAlign w:val="center"/>
            <w:hideMark/>
          </w:tcPr>
          <w:p w:rsidR="00773BE5" w:rsidRPr="004652F9" w:rsidRDefault="00773BE5" w:rsidP="00C2737A">
            <w:pPr>
              <w:widowControl/>
              <w:jc w:val="left"/>
              <w:rPr>
                <w:rFonts w:eastAsiaTheme="minorEastAsia"/>
                <w:sz w:val="18"/>
                <w:szCs w:val="18"/>
              </w:rPr>
            </w:pPr>
            <w:r w:rsidRPr="004652F9">
              <w:rPr>
                <w:rFonts w:eastAsiaTheme="minorEastAsia"/>
                <w:sz w:val="18"/>
                <w:szCs w:val="18"/>
              </w:rPr>
              <w:t>脂肪</w:t>
            </w:r>
            <w:r w:rsidRPr="004652F9">
              <w:rPr>
                <w:rFonts w:eastAsiaTheme="minorEastAsia"/>
                <w:sz w:val="18"/>
                <w:szCs w:val="18"/>
                <w:vertAlign w:val="superscript"/>
              </w:rPr>
              <w:t>b</w:t>
            </w:r>
            <w:r w:rsidRPr="004652F9">
              <w:rPr>
                <w:rFonts w:eastAsiaTheme="minorEastAsia"/>
                <w:sz w:val="18"/>
                <w:szCs w:val="18"/>
              </w:rPr>
              <w:t>/</w:t>
            </w:r>
            <w:r w:rsidR="00067933" w:rsidRPr="004652F9">
              <w:rPr>
                <w:rFonts w:eastAsiaTheme="minorEastAsia"/>
                <w:sz w:val="18"/>
                <w:szCs w:val="18"/>
              </w:rPr>
              <w:t>(</w:t>
            </w:r>
            <w:r w:rsidRPr="004652F9">
              <w:rPr>
                <w:rFonts w:eastAsiaTheme="minorEastAsia"/>
                <w:sz w:val="18"/>
                <w:szCs w:val="18"/>
              </w:rPr>
              <w:t>g</w:t>
            </w:r>
            <w:r w:rsidR="00067933" w:rsidRPr="004652F9">
              <w:rPr>
                <w:rFonts w:eastAsiaTheme="minorEastAsia"/>
                <w:sz w:val="18"/>
                <w:szCs w:val="18"/>
              </w:rPr>
              <w:t>)</w:t>
            </w:r>
          </w:p>
        </w:tc>
        <w:tc>
          <w:tcPr>
            <w:tcW w:w="1287" w:type="dxa"/>
            <w:tcBorders>
              <w:top w:val="single" w:sz="4" w:space="0" w:color="auto"/>
              <w:left w:val="nil"/>
              <w:bottom w:val="single" w:sz="4" w:space="0" w:color="auto"/>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0.84</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1.43</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3.5</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6.0</w:t>
            </w:r>
          </w:p>
        </w:tc>
        <w:tc>
          <w:tcPr>
            <w:tcW w:w="1716" w:type="dxa"/>
            <w:tcBorders>
              <w:top w:val="nil"/>
              <w:left w:val="nil"/>
              <w:bottom w:val="single" w:sz="4" w:space="0" w:color="auto"/>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GB 5009.6</w:t>
            </w:r>
          </w:p>
        </w:tc>
      </w:tr>
      <w:tr w:rsidR="00773BE5" w:rsidRPr="004652F9" w:rsidTr="00F31CFD">
        <w:trPr>
          <w:trHeight w:val="505"/>
        </w:trPr>
        <w:tc>
          <w:tcPr>
            <w:tcW w:w="2860" w:type="dxa"/>
            <w:tcBorders>
              <w:top w:val="nil"/>
              <w:left w:val="single" w:sz="4" w:space="0" w:color="auto"/>
              <w:right w:val="single" w:sz="4" w:space="0" w:color="auto"/>
            </w:tcBorders>
            <w:shd w:val="clear" w:color="auto" w:fill="auto"/>
            <w:vAlign w:val="center"/>
            <w:hideMark/>
          </w:tcPr>
          <w:p w:rsidR="00773BE5" w:rsidRPr="004652F9" w:rsidRDefault="00773BE5" w:rsidP="00C2737A">
            <w:pPr>
              <w:widowControl/>
              <w:jc w:val="left"/>
              <w:rPr>
                <w:rFonts w:eastAsiaTheme="minorEastAsia"/>
                <w:sz w:val="18"/>
                <w:szCs w:val="18"/>
              </w:rPr>
            </w:pPr>
            <w:r w:rsidRPr="004652F9">
              <w:rPr>
                <w:rFonts w:eastAsiaTheme="minorEastAsia"/>
                <w:sz w:val="18"/>
                <w:szCs w:val="18"/>
              </w:rPr>
              <w:t>其中：亚油酸</w:t>
            </w:r>
            <w:r w:rsidRPr="004652F9">
              <w:rPr>
                <w:rFonts w:eastAsiaTheme="minorEastAsia"/>
                <w:sz w:val="18"/>
                <w:szCs w:val="18"/>
              </w:rPr>
              <w:t>/</w:t>
            </w:r>
            <w:r w:rsidR="00067933" w:rsidRPr="004652F9">
              <w:rPr>
                <w:rFonts w:eastAsiaTheme="minorEastAsia"/>
                <w:sz w:val="18"/>
                <w:szCs w:val="18"/>
              </w:rPr>
              <w:t>(</w:t>
            </w:r>
            <w:r w:rsidRPr="004652F9">
              <w:rPr>
                <w:rFonts w:eastAsiaTheme="minorEastAsia"/>
                <w:sz w:val="18"/>
                <w:szCs w:val="18"/>
              </w:rPr>
              <w:t>g</w:t>
            </w:r>
            <w:r w:rsidR="00067933" w:rsidRPr="004652F9">
              <w:rPr>
                <w:rFonts w:eastAsiaTheme="minorEastAsia"/>
                <w:sz w:val="18"/>
                <w:szCs w:val="18"/>
              </w:rPr>
              <w:t>)</w:t>
            </w:r>
          </w:p>
        </w:tc>
        <w:tc>
          <w:tcPr>
            <w:tcW w:w="1287" w:type="dxa"/>
            <w:tcBorders>
              <w:top w:val="single" w:sz="4" w:space="0" w:color="auto"/>
              <w:left w:val="nil"/>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0.07</w:t>
            </w:r>
          </w:p>
        </w:tc>
        <w:tc>
          <w:tcPr>
            <w:tcW w:w="1143" w:type="dxa"/>
            <w:tcBorders>
              <w:top w:val="single" w:sz="4" w:space="0" w:color="auto"/>
              <w:left w:val="nil"/>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0.33</w:t>
            </w:r>
          </w:p>
        </w:tc>
        <w:tc>
          <w:tcPr>
            <w:tcW w:w="1143" w:type="dxa"/>
            <w:tcBorders>
              <w:top w:val="single" w:sz="4" w:space="0" w:color="auto"/>
              <w:left w:val="nil"/>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0.3</w:t>
            </w:r>
          </w:p>
        </w:tc>
        <w:tc>
          <w:tcPr>
            <w:tcW w:w="1144" w:type="dxa"/>
            <w:tcBorders>
              <w:top w:val="single" w:sz="4" w:space="0" w:color="auto"/>
              <w:left w:val="nil"/>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1.4</w:t>
            </w:r>
          </w:p>
        </w:tc>
        <w:tc>
          <w:tcPr>
            <w:tcW w:w="1716" w:type="dxa"/>
            <w:vMerge w:val="restart"/>
            <w:tcBorders>
              <w:top w:val="nil"/>
              <w:left w:val="nil"/>
              <w:right w:val="single" w:sz="4" w:space="0" w:color="auto"/>
            </w:tcBorders>
            <w:shd w:val="clear" w:color="auto" w:fill="auto"/>
            <w:vAlign w:val="center"/>
            <w:hideMark/>
          </w:tcPr>
          <w:p w:rsidR="00773BE5" w:rsidRPr="004652F9" w:rsidRDefault="00773BE5" w:rsidP="00C2737A">
            <w:pPr>
              <w:jc w:val="center"/>
              <w:rPr>
                <w:rFonts w:eastAsiaTheme="minorEastAsia"/>
                <w:sz w:val="18"/>
                <w:szCs w:val="18"/>
              </w:rPr>
            </w:pPr>
            <w:r w:rsidRPr="004652F9">
              <w:rPr>
                <w:rFonts w:eastAsiaTheme="minorEastAsia"/>
                <w:sz w:val="18"/>
                <w:szCs w:val="18"/>
              </w:rPr>
              <w:t>GB 5009.168</w:t>
            </w:r>
          </w:p>
        </w:tc>
      </w:tr>
      <w:tr w:rsidR="00773BE5" w:rsidRPr="004652F9" w:rsidTr="00F31CFD">
        <w:trPr>
          <w:trHeight w:val="505"/>
        </w:trPr>
        <w:tc>
          <w:tcPr>
            <w:tcW w:w="2860" w:type="dxa"/>
            <w:tcBorders>
              <w:top w:val="nil"/>
              <w:left w:val="single" w:sz="4" w:space="0" w:color="auto"/>
              <w:right w:val="single" w:sz="4" w:space="0" w:color="auto"/>
            </w:tcBorders>
            <w:shd w:val="clear" w:color="auto" w:fill="auto"/>
            <w:vAlign w:val="center"/>
            <w:hideMark/>
          </w:tcPr>
          <w:p w:rsidR="00773BE5" w:rsidRPr="004652F9" w:rsidRDefault="00711910" w:rsidP="00F73881">
            <w:pPr>
              <w:widowControl/>
              <w:spacing w:line="320" w:lineRule="exact"/>
              <w:ind w:firstLineChars="150" w:firstLine="270"/>
              <w:jc w:val="left"/>
              <w:rPr>
                <w:rFonts w:eastAsiaTheme="minorEastAsia"/>
                <w:sz w:val="18"/>
                <w:szCs w:val="18"/>
              </w:rPr>
            </w:pPr>
            <w:r w:rsidRPr="004652F9">
              <w:rPr>
                <w:rFonts w:eastAsiaTheme="minorEastAsia"/>
                <w:sz w:val="18"/>
                <w:szCs w:val="18"/>
              </w:rPr>
              <w:t xml:space="preserve">   </w:t>
            </w:r>
            <w:r w:rsidR="00773BE5" w:rsidRPr="004652F9">
              <w:rPr>
                <w:rFonts w:eastAsiaTheme="minorEastAsia"/>
                <w:sz w:val="18"/>
                <w:szCs w:val="18"/>
              </w:rPr>
              <w:t>α-</w:t>
            </w:r>
            <w:r w:rsidR="00773BE5" w:rsidRPr="004652F9">
              <w:rPr>
                <w:rFonts w:eastAsiaTheme="minorEastAsia"/>
                <w:sz w:val="18"/>
                <w:szCs w:val="18"/>
              </w:rPr>
              <w:t>亚麻酸</w:t>
            </w:r>
            <w:r w:rsidR="00773BE5" w:rsidRPr="004652F9">
              <w:rPr>
                <w:rFonts w:eastAsiaTheme="minorEastAsia"/>
                <w:sz w:val="18"/>
                <w:szCs w:val="18"/>
              </w:rPr>
              <w:t>/</w:t>
            </w:r>
            <w:r w:rsidR="00067933" w:rsidRPr="004652F9">
              <w:rPr>
                <w:rFonts w:eastAsiaTheme="minorEastAsia"/>
                <w:sz w:val="18"/>
                <w:szCs w:val="18"/>
              </w:rPr>
              <w:t>(</w:t>
            </w:r>
            <w:r w:rsidR="002E0A33" w:rsidRPr="004652F9">
              <w:rPr>
                <w:rFonts w:eastAsiaTheme="minorEastAsia"/>
                <w:sz w:val="18"/>
                <w:szCs w:val="18"/>
              </w:rPr>
              <w:t>mg</w:t>
            </w:r>
            <w:r w:rsidR="00067933" w:rsidRPr="004652F9">
              <w:rPr>
                <w:rFonts w:eastAsiaTheme="minorEastAsia"/>
                <w:sz w:val="18"/>
                <w:szCs w:val="18"/>
              </w:rPr>
              <w:t>)</w:t>
            </w:r>
          </w:p>
        </w:tc>
        <w:tc>
          <w:tcPr>
            <w:tcW w:w="1287" w:type="dxa"/>
            <w:tcBorders>
              <w:top w:val="nil"/>
              <w:left w:val="nil"/>
              <w:bottom w:val="single" w:sz="4" w:space="0" w:color="auto"/>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12</w:t>
            </w:r>
          </w:p>
        </w:tc>
        <w:tc>
          <w:tcPr>
            <w:tcW w:w="1143" w:type="dxa"/>
            <w:tcBorders>
              <w:top w:val="nil"/>
              <w:left w:val="nil"/>
              <w:bottom w:val="single" w:sz="4" w:space="0" w:color="auto"/>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proofErr w:type="spellStart"/>
            <w:r w:rsidRPr="004652F9">
              <w:rPr>
                <w:rFonts w:eastAsiaTheme="minorEastAsia"/>
                <w:sz w:val="18"/>
                <w:szCs w:val="18"/>
              </w:rPr>
              <w:t>N.S.</w:t>
            </w:r>
            <w:r w:rsidRPr="004652F9">
              <w:rPr>
                <w:rFonts w:eastAsiaTheme="minorEastAsia"/>
                <w:sz w:val="18"/>
                <w:szCs w:val="18"/>
                <w:vertAlign w:val="superscript"/>
              </w:rPr>
              <w:t>c</w:t>
            </w:r>
            <w:proofErr w:type="spellEnd"/>
          </w:p>
        </w:tc>
        <w:tc>
          <w:tcPr>
            <w:tcW w:w="1143" w:type="dxa"/>
            <w:tcBorders>
              <w:top w:val="nil"/>
              <w:left w:val="nil"/>
              <w:bottom w:val="single" w:sz="4" w:space="0" w:color="auto"/>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50</w:t>
            </w:r>
          </w:p>
        </w:tc>
        <w:tc>
          <w:tcPr>
            <w:tcW w:w="1144" w:type="dxa"/>
            <w:tcBorders>
              <w:top w:val="nil"/>
              <w:left w:val="nil"/>
              <w:bottom w:val="single" w:sz="4" w:space="0" w:color="auto"/>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proofErr w:type="spellStart"/>
            <w:r w:rsidRPr="004652F9">
              <w:rPr>
                <w:rFonts w:eastAsiaTheme="minorEastAsia"/>
                <w:sz w:val="18"/>
                <w:szCs w:val="18"/>
              </w:rPr>
              <w:t>N.S.</w:t>
            </w:r>
            <w:r w:rsidRPr="004652F9">
              <w:rPr>
                <w:rFonts w:eastAsiaTheme="minorEastAsia"/>
                <w:sz w:val="18"/>
                <w:szCs w:val="18"/>
                <w:vertAlign w:val="superscript"/>
              </w:rPr>
              <w:t>c</w:t>
            </w:r>
            <w:proofErr w:type="spellEnd"/>
          </w:p>
        </w:tc>
        <w:tc>
          <w:tcPr>
            <w:tcW w:w="1716" w:type="dxa"/>
            <w:vMerge/>
            <w:tcBorders>
              <w:left w:val="nil"/>
              <w:bottom w:val="single" w:sz="4" w:space="0" w:color="auto"/>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p>
        </w:tc>
      </w:tr>
      <w:tr w:rsidR="00773BE5" w:rsidRPr="004652F9" w:rsidTr="00F31CFD">
        <w:trPr>
          <w:trHeight w:val="505"/>
        </w:trPr>
        <w:tc>
          <w:tcPr>
            <w:tcW w:w="2860" w:type="dxa"/>
            <w:tcBorders>
              <w:top w:val="nil"/>
              <w:left w:val="single" w:sz="4" w:space="0" w:color="auto"/>
              <w:bottom w:val="single" w:sz="4" w:space="0" w:color="auto"/>
              <w:right w:val="single" w:sz="4" w:space="0" w:color="auto"/>
            </w:tcBorders>
            <w:shd w:val="clear" w:color="auto" w:fill="auto"/>
            <w:vAlign w:val="center"/>
            <w:hideMark/>
          </w:tcPr>
          <w:p w:rsidR="00773BE5" w:rsidRPr="004652F9" w:rsidRDefault="00711910" w:rsidP="00F73881">
            <w:pPr>
              <w:widowControl/>
              <w:spacing w:line="320" w:lineRule="exact"/>
              <w:ind w:firstLineChars="150" w:firstLine="270"/>
              <w:jc w:val="left"/>
              <w:rPr>
                <w:rFonts w:eastAsiaTheme="minorEastAsia"/>
                <w:sz w:val="18"/>
                <w:szCs w:val="18"/>
              </w:rPr>
            </w:pPr>
            <w:r w:rsidRPr="004652F9">
              <w:rPr>
                <w:rFonts w:eastAsiaTheme="minorEastAsia" w:hint="eastAsia"/>
                <w:sz w:val="18"/>
                <w:szCs w:val="18"/>
              </w:rPr>
              <w:t xml:space="preserve">   </w:t>
            </w:r>
            <w:r w:rsidR="00773BE5" w:rsidRPr="004652F9">
              <w:rPr>
                <w:rFonts w:eastAsiaTheme="minorEastAsia"/>
                <w:sz w:val="18"/>
                <w:szCs w:val="18"/>
              </w:rPr>
              <w:t>亚油酸与</w:t>
            </w:r>
            <w:r w:rsidR="00773BE5" w:rsidRPr="004652F9">
              <w:rPr>
                <w:rFonts w:eastAsiaTheme="minorEastAsia"/>
                <w:sz w:val="18"/>
                <w:szCs w:val="18"/>
              </w:rPr>
              <w:t>α-</w:t>
            </w:r>
            <w:r w:rsidR="00773BE5" w:rsidRPr="004652F9">
              <w:rPr>
                <w:rFonts w:eastAsiaTheme="minorEastAsia"/>
                <w:sz w:val="18"/>
                <w:szCs w:val="18"/>
              </w:rPr>
              <w:t>亚麻酸比值</w:t>
            </w:r>
          </w:p>
        </w:tc>
        <w:tc>
          <w:tcPr>
            <w:tcW w:w="1287" w:type="dxa"/>
            <w:tcBorders>
              <w:top w:val="nil"/>
              <w:left w:val="nil"/>
              <w:bottom w:val="single" w:sz="4" w:space="0" w:color="auto"/>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5:1</w:t>
            </w:r>
          </w:p>
        </w:tc>
        <w:tc>
          <w:tcPr>
            <w:tcW w:w="1143" w:type="dxa"/>
            <w:tcBorders>
              <w:top w:val="nil"/>
              <w:left w:val="nil"/>
              <w:bottom w:val="single" w:sz="4" w:space="0" w:color="auto"/>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15:1</w:t>
            </w:r>
          </w:p>
        </w:tc>
        <w:tc>
          <w:tcPr>
            <w:tcW w:w="1143" w:type="dxa"/>
            <w:tcBorders>
              <w:top w:val="nil"/>
              <w:left w:val="nil"/>
              <w:bottom w:val="single" w:sz="4" w:space="0" w:color="auto"/>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5:1</w:t>
            </w:r>
          </w:p>
        </w:tc>
        <w:tc>
          <w:tcPr>
            <w:tcW w:w="1144" w:type="dxa"/>
            <w:tcBorders>
              <w:top w:val="nil"/>
              <w:left w:val="nil"/>
              <w:bottom w:val="single" w:sz="4" w:space="0" w:color="auto"/>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15:1</w:t>
            </w:r>
          </w:p>
        </w:tc>
        <w:tc>
          <w:tcPr>
            <w:tcW w:w="1716" w:type="dxa"/>
            <w:tcBorders>
              <w:top w:val="nil"/>
              <w:left w:val="nil"/>
              <w:bottom w:val="single" w:sz="4" w:space="0" w:color="auto"/>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w:t>
            </w:r>
          </w:p>
        </w:tc>
      </w:tr>
      <w:tr w:rsidR="00773BE5" w:rsidRPr="004652F9" w:rsidTr="00F31CFD">
        <w:trPr>
          <w:trHeight w:val="505"/>
        </w:trPr>
        <w:tc>
          <w:tcPr>
            <w:tcW w:w="2860" w:type="dxa"/>
            <w:tcBorders>
              <w:top w:val="nil"/>
              <w:left w:val="single" w:sz="4" w:space="0" w:color="auto"/>
              <w:bottom w:val="single" w:sz="4" w:space="0" w:color="auto"/>
              <w:right w:val="single" w:sz="4" w:space="0" w:color="auto"/>
            </w:tcBorders>
            <w:shd w:val="clear" w:color="auto" w:fill="auto"/>
            <w:vAlign w:val="center"/>
            <w:hideMark/>
          </w:tcPr>
          <w:p w:rsidR="00773BE5" w:rsidRPr="004652F9" w:rsidRDefault="00773BE5" w:rsidP="00C2737A">
            <w:pPr>
              <w:widowControl/>
              <w:jc w:val="left"/>
              <w:rPr>
                <w:rFonts w:eastAsiaTheme="minorEastAsia"/>
                <w:sz w:val="18"/>
                <w:szCs w:val="18"/>
              </w:rPr>
            </w:pPr>
            <w:r w:rsidRPr="004652F9">
              <w:rPr>
                <w:rFonts w:eastAsiaTheme="minorEastAsia"/>
                <w:sz w:val="18"/>
                <w:szCs w:val="18"/>
              </w:rPr>
              <w:t>碳水化合物</w:t>
            </w:r>
            <w:r w:rsidRPr="004652F9">
              <w:rPr>
                <w:rFonts w:eastAsiaTheme="minorEastAsia"/>
                <w:sz w:val="18"/>
                <w:szCs w:val="18"/>
                <w:vertAlign w:val="superscript"/>
              </w:rPr>
              <w:t>d</w:t>
            </w:r>
            <w:r w:rsidRPr="004652F9">
              <w:rPr>
                <w:rFonts w:eastAsiaTheme="minorEastAsia"/>
                <w:sz w:val="18"/>
                <w:szCs w:val="18"/>
              </w:rPr>
              <w:t>/</w:t>
            </w:r>
            <w:r w:rsidR="00067933" w:rsidRPr="004652F9">
              <w:rPr>
                <w:rFonts w:eastAsiaTheme="minorEastAsia"/>
                <w:sz w:val="18"/>
                <w:szCs w:val="18"/>
              </w:rPr>
              <w:t>(</w:t>
            </w:r>
            <w:r w:rsidRPr="004652F9">
              <w:rPr>
                <w:rFonts w:eastAsiaTheme="minorEastAsia"/>
                <w:sz w:val="18"/>
                <w:szCs w:val="18"/>
              </w:rPr>
              <w:t>g</w:t>
            </w:r>
            <w:r w:rsidR="00067933" w:rsidRPr="004652F9">
              <w:rPr>
                <w:rFonts w:eastAsiaTheme="minorEastAsia"/>
                <w:sz w:val="18"/>
                <w:szCs w:val="18"/>
              </w:rPr>
              <w:t>)</w:t>
            </w:r>
          </w:p>
        </w:tc>
        <w:tc>
          <w:tcPr>
            <w:tcW w:w="1287" w:type="dxa"/>
            <w:tcBorders>
              <w:top w:val="nil"/>
              <w:left w:val="nil"/>
              <w:bottom w:val="single" w:sz="4" w:space="0" w:color="auto"/>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2.2</w:t>
            </w:r>
          </w:p>
        </w:tc>
        <w:tc>
          <w:tcPr>
            <w:tcW w:w="1143" w:type="dxa"/>
            <w:tcBorders>
              <w:top w:val="nil"/>
              <w:left w:val="nil"/>
              <w:bottom w:val="single" w:sz="4" w:space="0" w:color="auto"/>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3.3</w:t>
            </w:r>
          </w:p>
        </w:tc>
        <w:tc>
          <w:tcPr>
            <w:tcW w:w="1143" w:type="dxa"/>
            <w:tcBorders>
              <w:top w:val="nil"/>
              <w:left w:val="nil"/>
              <w:bottom w:val="single" w:sz="4" w:space="0" w:color="auto"/>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9.0</w:t>
            </w:r>
          </w:p>
        </w:tc>
        <w:tc>
          <w:tcPr>
            <w:tcW w:w="1144" w:type="dxa"/>
            <w:tcBorders>
              <w:top w:val="nil"/>
              <w:left w:val="nil"/>
              <w:bottom w:val="single" w:sz="4" w:space="0" w:color="auto"/>
              <w:right w:val="single" w:sz="4" w:space="0" w:color="auto"/>
            </w:tcBorders>
            <w:shd w:val="clear" w:color="auto" w:fill="auto"/>
            <w:vAlign w:val="center"/>
            <w:hideMark/>
          </w:tcPr>
          <w:p w:rsidR="00773BE5" w:rsidRPr="004652F9" w:rsidRDefault="00773BE5" w:rsidP="00C2737A">
            <w:pPr>
              <w:widowControl/>
              <w:jc w:val="center"/>
              <w:rPr>
                <w:rFonts w:eastAsiaTheme="minorEastAsia"/>
                <w:sz w:val="18"/>
                <w:szCs w:val="18"/>
              </w:rPr>
            </w:pPr>
            <w:r w:rsidRPr="004652F9">
              <w:rPr>
                <w:rFonts w:eastAsiaTheme="minorEastAsia"/>
                <w:sz w:val="18"/>
                <w:szCs w:val="18"/>
              </w:rPr>
              <w:t>14.0</w:t>
            </w:r>
          </w:p>
        </w:tc>
        <w:tc>
          <w:tcPr>
            <w:tcW w:w="1716" w:type="dxa"/>
            <w:tcBorders>
              <w:top w:val="nil"/>
              <w:left w:val="nil"/>
              <w:bottom w:val="single" w:sz="4" w:space="0" w:color="auto"/>
              <w:right w:val="single" w:sz="4" w:space="0" w:color="auto"/>
            </w:tcBorders>
            <w:shd w:val="clear" w:color="auto" w:fill="auto"/>
            <w:vAlign w:val="center"/>
            <w:hideMark/>
          </w:tcPr>
          <w:p w:rsidR="00773BE5" w:rsidRPr="004652F9" w:rsidRDefault="00711910" w:rsidP="00C2737A">
            <w:pPr>
              <w:widowControl/>
              <w:jc w:val="center"/>
              <w:rPr>
                <w:rFonts w:eastAsiaTheme="minorEastAsia"/>
                <w:sz w:val="18"/>
                <w:szCs w:val="18"/>
              </w:rPr>
            </w:pPr>
            <w:r w:rsidRPr="004652F9">
              <w:rPr>
                <w:rFonts w:eastAsiaTheme="minorEastAsia"/>
                <w:sz w:val="18"/>
                <w:szCs w:val="18"/>
              </w:rPr>
              <w:t>—</w:t>
            </w:r>
          </w:p>
        </w:tc>
      </w:tr>
      <w:tr w:rsidR="00773BE5" w:rsidRPr="004652F9" w:rsidTr="00F31CFD">
        <w:trPr>
          <w:trHeight w:val="5885"/>
        </w:trPr>
        <w:tc>
          <w:tcPr>
            <w:tcW w:w="9296"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73BE5" w:rsidRPr="004652F9" w:rsidRDefault="00773BE5" w:rsidP="00271ADB">
            <w:pPr>
              <w:spacing w:line="320" w:lineRule="exact"/>
              <w:ind w:firstLineChars="150" w:firstLine="270"/>
              <w:jc w:val="left"/>
              <w:rPr>
                <w:rFonts w:ascii="黑体" w:eastAsiaTheme="minorEastAsia"/>
                <w:w w:val="135"/>
                <w:sz w:val="18"/>
                <w:szCs w:val="18"/>
              </w:rPr>
            </w:pPr>
            <w:r w:rsidRPr="004652F9">
              <w:rPr>
                <w:rFonts w:eastAsiaTheme="minorEastAsia"/>
                <w:sz w:val="18"/>
                <w:szCs w:val="18"/>
                <w:vertAlign w:val="superscript"/>
              </w:rPr>
              <w:t>a</w:t>
            </w:r>
            <w:r w:rsidR="001D36C3" w:rsidRPr="004652F9">
              <w:rPr>
                <w:rFonts w:eastAsiaTheme="minorEastAsia" w:hint="eastAsia"/>
                <w:sz w:val="18"/>
                <w:szCs w:val="18"/>
                <w:vertAlign w:val="superscript"/>
              </w:rPr>
              <w:t xml:space="preserve">  </w:t>
            </w:r>
            <w:r w:rsidR="00B023AD" w:rsidRPr="004652F9">
              <w:rPr>
                <w:rFonts w:eastAsiaTheme="minorEastAsia"/>
                <w:sz w:val="18"/>
                <w:szCs w:val="18"/>
              </w:rPr>
              <w:t>蛋白质含量的计算，应以氮</w:t>
            </w:r>
            <w:r w:rsidR="00067933" w:rsidRPr="004652F9">
              <w:rPr>
                <w:rFonts w:eastAsiaTheme="minorEastAsia"/>
                <w:sz w:val="18"/>
                <w:szCs w:val="18"/>
              </w:rPr>
              <w:t>(</w:t>
            </w:r>
            <w:r w:rsidR="00B023AD" w:rsidRPr="004652F9">
              <w:rPr>
                <w:rFonts w:eastAsiaTheme="minorEastAsia"/>
                <w:sz w:val="18"/>
                <w:szCs w:val="18"/>
              </w:rPr>
              <w:t>N</w:t>
            </w:r>
            <w:r w:rsidR="00067933" w:rsidRPr="004652F9">
              <w:rPr>
                <w:rFonts w:eastAsiaTheme="minorEastAsia"/>
                <w:sz w:val="18"/>
                <w:szCs w:val="18"/>
              </w:rPr>
              <w:t>)</w:t>
            </w:r>
            <w:r w:rsidR="00B023AD" w:rsidRPr="004652F9">
              <w:rPr>
                <w:rFonts w:eastAsiaTheme="minorEastAsia"/>
                <w:sz w:val="18"/>
                <w:szCs w:val="18"/>
              </w:rPr>
              <w:t>×</w:t>
            </w:r>
            <w:r w:rsidR="00271ADB" w:rsidRPr="004652F9">
              <w:rPr>
                <w:rFonts w:eastAsiaTheme="minorEastAsia"/>
                <w:sz w:val="18"/>
                <w:szCs w:val="18"/>
              </w:rPr>
              <w:t xml:space="preserve"> </w:t>
            </w:r>
            <w:r w:rsidR="00B023AD" w:rsidRPr="004652F9">
              <w:rPr>
                <w:rFonts w:eastAsiaTheme="minorEastAsia"/>
                <w:sz w:val="18"/>
                <w:szCs w:val="18"/>
              </w:rPr>
              <w:t>6.25</w:t>
            </w:r>
            <w:r w:rsidR="00271ADB" w:rsidRPr="004652F9">
              <w:rPr>
                <w:rFonts w:eastAsiaTheme="minorEastAsia" w:hint="eastAsia"/>
                <w:sz w:val="18"/>
                <w:szCs w:val="18"/>
              </w:rPr>
              <w:t>。</w:t>
            </w:r>
            <w:proofErr w:type="gramStart"/>
            <w:r w:rsidRPr="004652F9">
              <w:rPr>
                <w:rFonts w:eastAsiaTheme="minorEastAsia"/>
                <w:sz w:val="18"/>
                <w:szCs w:val="18"/>
              </w:rPr>
              <w:t>乳基较大</w:t>
            </w:r>
            <w:proofErr w:type="gramEnd"/>
            <w:r w:rsidRPr="004652F9">
              <w:rPr>
                <w:rFonts w:eastAsiaTheme="minorEastAsia"/>
                <w:sz w:val="18"/>
                <w:szCs w:val="18"/>
              </w:rPr>
              <w:t>婴儿配方食品中乳清蛋白含量应</w:t>
            </w:r>
            <w:r w:rsidR="000C1894" w:rsidRPr="004652F9">
              <w:rPr>
                <w:rFonts w:eastAsiaTheme="minorEastAsia" w:hint="eastAsia"/>
                <w:sz w:val="18"/>
                <w:szCs w:val="18"/>
              </w:rPr>
              <w:t>≥</w:t>
            </w:r>
            <w:r w:rsidRPr="004652F9">
              <w:rPr>
                <w:rFonts w:eastAsiaTheme="minorEastAsia"/>
                <w:sz w:val="18"/>
                <w:szCs w:val="18"/>
              </w:rPr>
              <w:t>40%</w:t>
            </w:r>
            <w:r w:rsidR="00067933" w:rsidRPr="004652F9">
              <w:rPr>
                <w:rFonts w:eastAsiaTheme="minorEastAsia" w:hint="eastAsia"/>
                <w:sz w:val="18"/>
                <w:szCs w:val="18"/>
              </w:rPr>
              <w:t>(</w:t>
            </w:r>
            <w:r w:rsidR="00780796" w:rsidRPr="004652F9">
              <w:rPr>
                <w:rFonts w:eastAsiaTheme="minorEastAsia"/>
                <w:sz w:val="18"/>
                <w:szCs w:val="18"/>
              </w:rPr>
              <w:t>按原料添加量计算</w:t>
            </w:r>
            <w:r w:rsidR="00067933" w:rsidRPr="004652F9">
              <w:rPr>
                <w:rFonts w:eastAsiaTheme="minorEastAsia" w:hint="eastAsia"/>
                <w:sz w:val="18"/>
                <w:szCs w:val="18"/>
              </w:rPr>
              <w:t>)</w:t>
            </w:r>
            <w:r w:rsidR="00271ADB" w:rsidRPr="004652F9">
              <w:rPr>
                <w:rFonts w:eastAsiaTheme="minorEastAsia" w:hint="eastAsia"/>
                <w:sz w:val="18"/>
                <w:szCs w:val="18"/>
              </w:rPr>
              <w:t>。</w:t>
            </w:r>
            <w:r w:rsidRPr="004652F9">
              <w:rPr>
                <w:rFonts w:eastAsiaTheme="minorEastAsia"/>
                <w:sz w:val="18"/>
                <w:szCs w:val="18"/>
              </w:rPr>
              <w:t>为改善较大婴儿配方食品的蛋白质质量或提高其营养价值，可参考附录</w:t>
            </w:r>
            <w:r w:rsidRPr="004652F9">
              <w:rPr>
                <w:rFonts w:eastAsiaTheme="minorEastAsia"/>
                <w:sz w:val="18"/>
                <w:szCs w:val="18"/>
              </w:rPr>
              <w:t xml:space="preserve">A </w:t>
            </w:r>
            <w:r w:rsidR="00601BD6" w:rsidRPr="004652F9">
              <w:rPr>
                <w:rFonts w:eastAsiaTheme="minorEastAsia" w:hint="eastAsia"/>
                <w:sz w:val="18"/>
                <w:szCs w:val="18"/>
              </w:rPr>
              <w:t>中必需与半必需氨基酸的含量</w:t>
            </w:r>
            <w:r w:rsidR="006F658F" w:rsidRPr="004652F9">
              <w:rPr>
                <w:rFonts w:eastAsiaTheme="minorEastAsia"/>
                <w:sz w:val="18"/>
                <w:szCs w:val="18"/>
              </w:rPr>
              <w:t>添加</w:t>
            </w:r>
            <w:r w:rsidR="006F658F" w:rsidRPr="004652F9">
              <w:rPr>
                <w:rFonts w:eastAsiaTheme="minorEastAsia"/>
                <w:sz w:val="18"/>
                <w:szCs w:val="18"/>
              </w:rPr>
              <w:t>L</w:t>
            </w:r>
            <w:r w:rsidRPr="004652F9">
              <w:rPr>
                <w:rFonts w:eastAsiaTheme="minorEastAsia"/>
                <w:sz w:val="18"/>
                <w:szCs w:val="18"/>
              </w:rPr>
              <w:t>型</w:t>
            </w:r>
            <w:r w:rsidR="00EE6D08" w:rsidRPr="004652F9">
              <w:rPr>
                <w:rFonts w:eastAsiaTheme="minorEastAsia"/>
                <w:sz w:val="18"/>
                <w:szCs w:val="18"/>
              </w:rPr>
              <w:t>单体</w:t>
            </w:r>
            <w:r w:rsidRPr="004652F9">
              <w:rPr>
                <w:rFonts w:eastAsiaTheme="minorEastAsia"/>
                <w:sz w:val="18"/>
                <w:szCs w:val="18"/>
              </w:rPr>
              <w:t>氨基酸</w:t>
            </w:r>
            <w:r w:rsidR="006F658F" w:rsidRPr="004652F9">
              <w:rPr>
                <w:rFonts w:eastAsiaTheme="minorEastAsia"/>
                <w:sz w:val="18"/>
                <w:szCs w:val="18"/>
              </w:rPr>
              <w:t>，其</w:t>
            </w:r>
            <w:r w:rsidRPr="004652F9">
              <w:rPr>
                <w:rFonts w:eastAsiaTheme="minorEastAsia"/>
                <w:sz w:val="18"/>
                <w:szCs w:val="18"/>
              </w:rPr>
              <w:t>来源应符合附录</w:t>
            </w:r>
            <w:r w:rsidRPr="004652F9">
              <w:rPr>
                <w:rFonts w:eastAsiaTheme="minorEastAsia"/>
                <w:sz w:val="18"/>
                <w:szCs w:val="18"/>
              </w:rPr>
              <w:t>B</w:t>
            </w:r>
            <w:r w:rsidRPr="004652F9">
              <w:rPr>
                <w:rFonts w:eastAsiaTheme="minorEastAsia"/>
                <w:sz w:val="18"/>
                <w:szCs w:val="18"/>
              </w:rPr>
              <w:t>的规定。</w:t>
            </w:r>
          </w:p>
          <w:p w:rsidR="00773BE5" w:rsidRPr="004652F9" w:rsidRDefault="00773BE5" w:rsidP="007C2366">
            <w:pPr>
              <w:autoSpaceDE w:val="0"/>
              <w:autoSpaceDN w:val="0"/>
              <w:adjustRightInd w:val="0"/>
              <w:spacing w:line="320" w:lineRule="exact"/>
              <w:ind w:firstLineChars="150" w:firstLine="270"/>
              <w:jc w:val="left"/>
              <w:rPr>
                <w:rFonts w:eastAsiaTheme="minorEastAsia"/>
                <w:sz w:val="18"/>
                <w:szCs w:val="18"/>
              </w:rPr>
            </w:pPr>
            <w:r w:rsidRPr="004652F9">
              <w:rPr>
                <w:rFonts w:eastAsiaTheme="minorEastAsia"/>
                <w:sz w:val="18"/>
                <w:szCs w:val="18"/>
                <w:vertAlign w:val="superscript"/>
              </w:rPr>
              <w:t>b</w:t>
            </w:r>
            <w:r w:rsidRPr="004652F9">
              <w:rPr>
                <w:rFonts w:eastAsiaTheme="minorEastAsia"/>
                <w:sz w:val="18"/>
                <w:szCs w:val="18"/>
              </w:rPr>
              <w:t xml:space="preserve"> </w:t>
            </w:r>
            <w:proofErr w:type="gramStart"/>
            <w:r w:rsidRPr="004652F9">
              <w:rPr>
                <w:rFonts w:eastAsiaTheme="minorEastAsia"/>
                <w:sz w:val="18"/>
                <w:szCs w:val="18"/>
              </w:rPr>
              <w:t>终产品</w:t>
            </w:r>
            <w:proofErr w:type="gramEnd"/>
            <w:r w:rsidRPr="004652F9">
              <w:rPr>
                <w:rFonts w:eastAsiaTheme="minorEastAsia"/>
                <w:sz w:val="18"/>
                <w:szCs w:val="18"/>
              </w:rPr>
              <w:t>脂肪中月桂酸和肉豆蔻酸</w:t>
            </w:r>
            <w:r w:rsidR="00067933" w:rsidRPr="004652F9">
              <w:rPr>
                <w:rFonts w:eastAsiaTheme="minorEastAsia"/>
                <w:sz w:val="18"/>
                <w:szCs w:val="18"/>
              </w:rPr>
              <w:t>(</w:t>
            </w:r>
            <w:r w:rsidRPr="004652F9">
              <w:rPr>
                <w:rFonts w:eastAsiaTheme="minorEastAsia"/>
                <w:sz w:val="18"/>
                <w:szCs w:val="18"/>
              </w:rPr>
              <w:t>十四烷酸</w:t>
            </w:r>
            <w:r w:rsidR="00067933" w:rsidRPr="004652F9">
              <w:rPr>
                <w:rFonts w:eastAsiaTheme="minorEastAsia"/>
                <w:sz w:val="18"/>
                <w:szCs w:val="18"/>
              </w:rPr>
              <w:t>)</w:t>
            </w:r>
            <w:r w:rsidRPr="004652F9">
              <w:rPr>
                <w:rFonts w:eastAsiaTheme="minorEastAsia"/>
                <w:sz w:val="18"/>
                <w:szCs w:val="18"/>
              </w:rPr>
              <w:t>总量</w:t>
            </w:r>
            <w:bookmarkStart w:id="3" w:name="OLE_LINK29"/>
            <w:bookmarkStart w:id="4" w:name="OLE_LINK30"/>
            <w:bookmarkStart w:id="5" w:name="OLE_LINK41"/>
            <w:bookmarkStart w:id="6" w:name="OLE_LINK45"/>
            <w:bookmarkStart w:id="7" w:name="OLE_LINK46"/>
            <w:r w:rsidR="004B4470" w:rsidRPr="004652F9">
              <w:rPr>
                <w:rFonts w:hint="eastAsia"/>
                <w:color w:val="000000" w:themeColor="text1"/>
                <w:sz w:val="18"/>
                <w:szCs w:val="18"/>
              </w:rPr>
              <w:t>≤</w:t>
            </w:r>
            <w:bookmarkEnd w:id="3"/>
            <w:bookmarkEnd w:id="4"/>
            <w:bookmarkEnd w:id="5"/>
            <w:bookmarkEnd w:id="6"/>
            <w:bookmarkEnd w:id="7"/>
            <w:r w:rsidRPr="004652F9">
              <w:rPr>
                <w:rFonts w:eastAsiaTheme="minorEastAsia"/>
                <w:sz w:val="18"/>
                <w:szCs w:val="18"/>
              </w:rPr>
              <w:t>总脂肪酸的</w:t>
            </w:r>
            <w:r w:rsidRPr="004652F9">
              <w:rPr>
                <w:rFonts w:eastAsiaTheme="minorEastAsia"/>
                <w:sz w:val="18"/>
                <w:szCs w:val="18"/>
              </w:rPr>
              <w:t>20%</w:t>
            </w:r>
            <w:r w:rsidRPr="004652F9">
              <w:rPr>
                <w:rFonts w:eastAsiaTheme="minorEastAsia"/>
                <w:sz w:val="18"/>
                <w:szCs w:val="18"/>
              </w:rPr>
              <w:t>；反式脂肪酸含量</w:t>
            </w:r>
            <w:r w:rsidR="004B4470" w:rsidRPr="004652F9">
              <w:rPr>
                <w:rFonts w:hint="eastAsia"/>
                <w:color w:val="000000" w:themeColor="text1"/>
                <w:sz w:val="18"/>
                <w:szCs w:val="18"/>
              </w:rPr>
              <w:t>≤</w:t>
            </w:r>
            <w:r w:rsidRPr="004652F9">
              <w:rPr>
                <w:rFonts w:eastAsiaTheme="minorEastAsia"/>
                <w:sz w:val="18"/>
                <w:szCs w:val="18"/>
              </w:rPr>
              <w:t>总脂肪酸的</w:t>
            </w:r>
            <w:r w:rsidRPr="004652F9">
              <w:rPr>
                <w:rFonts w:eastAsiaTheme="minorEastAsia"/>
                <w:sz w:val="18"/>
                <w:szCs w:val="18"/>
              </w:rPr>
              <w:t>3%</w:t>
            </w:r>
            <w:r w:rsidRPr="004652F9">
              <w:rPr>
                <w:rFonts w:eastAsiaTheme="minorEastAsia"/>
                <w:sz w:val="18"/>
                <w:szCs w:val="18"/>
              </w:rPr>
              <w:t>；芥酸含量</w:t>
            </w:r>
            <w:r w:rsidR="004B4470" w:rsidRPr="004652F9">
              <w:rPr>
                <w:rFonts w:hint="eastAsia"/>
                <w:color w:val="000000" w:themeColor="text1"/>
                <w:sz w:val="18"/>
                <w:szCs w:val="18"/>
              </w:rPr>
              <w:t>≤</w:t>
            </w:r>
            <w:r w:rsidRPr="004652F9">
              <w:rPr>
                <w:rFonts w:eastAsiaTheme="minorEastAsia"/>
                <w:sz w:val="18"/>
                <w:szCs w:val="18"/>
              </w:rPr>
              <w:t>总脂肪酸的</w:t>
            </w:r>
            <w:r w:rsidRPr="004652F9">
              <w:rPr>
                <w:rFonts w:eastAsiaTheme="minorEastAsia"/>
                <w:sz w:val="18"/>
                <w:szCs w:val="18"/>
              </w:rPr>
              <w:t>1%</w:t>
            </w:r>
            <w:r w:rsidRPr="004652F9">
              <w:rPr>
                <w:rFonts w:eastAsiaTheme="minorEastAsia"/>
                <w:sz w:val="18"/>
                <w:szCs w:val="18"/>
              </w:rPr>
              <w:t>；总脂肪酸指</w:t>
            </w:r>
            <w:r w:rsidRPr="004652F9">
              <w:rPr>
                <w:rFonts w:eastAsiaTheme="minorEastAsia"/>
                <w:sz w:val="18"/>
                <w:szCs w:val="18"/>
              </w:rPr>
              <w:t>C4</w:t>
            </w:r>
            <w:r w:rsidRPr="004652F9">
              <w:rPr>
                <w:rFonts w:eastAsiaTheme="minorEastAsia"/>
                <w:sz w:val="18"/>
                <w:szCs w:val="18"/>
              </w:rPr>
              <w:t>～</w:t>
            </w:r>
            <w:r w:rsidRPr="004652F9">
              <w:rPr>
                <w:rFonts w:eastAsiaTheme="minorEastAsia"/>
                <w:sz w:val="18"/>
                <w:szCs w:val="18"/>
              </w:rPr>
              <w:t>C24</w:t>
            </w:r>
            <w:r w:rsidRPr="004652F9">
              <w:rPr>
                <w:rFonts w:eastAsiaTheme="minorEastAsia"/>
                <w:sz w:val="18"/>
                <w:szCs w:val="18"/>
              </w:rPr>
              <w:t>脂肪酸的总和。</w:t>
            </w:r>
          </w:p>
          <w:p w:rsidR="00773BE5" w:rsidRPr="004652F9" w:rsidRDefault="00773BE5" w:rsidP="001701EC">
            <w:pPr>
              <w:widowControl/>
              <w:spacing w:line="320" w:lineRule="exact"/>
              <w:ind w:firstLineChars="150" w:firstLine="270"/>
              <w:jc w:val="left"/>
              <w:rPr>
                <w:rFonts w:eastAsiaTheme="minorEastAsia"/>
                <w:sz w:val="18"/>
                <w:szCs w:val="18"/>
              </w:rPr>
            </w:pPr>
            <w:r w:rsidRPr="004652F9">
              <w:rPr>
                <w:rFonts w:eastAsiaTheme="minorEastAsia"/>
                <w:sz w:val="18"/>
                <w:szCs w:val="18"/>
                <w:vertAlign w:val="superscript"/>
              </w:rPr>
              <w:t>c</w:t>
            </w:r>
            <w:r w:rsidR="00050882" w:rsidRPr="004652F9">
              <w:rPr>
                <w:rFonts w:eastAsiaTheme="minorEastAsia"/>
                <w:sz w:val="18"/>
                <w:szCs w:val="18"/>
                <w:vertAlign w:val="superscript"/>
              </w:rPr>
              <w:t xml:space="preserve"> </w:t>
            </w:r>
            <w:r w:rsidRPr="004652F9">
              <w:rPr>
                <w:rFonts w:eastAsiaTheme="minorEastAsia"/>
                <w:sz w:val="18"/>
                <w:szCs w:val="18"/>
                <w:vertAlign w:val="superscript"/>
              </w:rPr>
              <w:t xml:space="preserve"> </w:t>
            </w:r>
            <w:r w:rsidRPr="004652F9">
              <w:rPr>
                <w:rFonts w:eastAsiaTheme="minorEastAsia"/>
                <w:sz w:val="18"/>
                <w:szCs w:val="18"/>
              </w:rPr>
              <w:t>N.S.</w:t>
            </w:r>
            <w:r w:rsidRPr="004652F9">
              <w:rPr>
                <w:rFonts w:eastAsiaTheme="minorEastAsia"/>
                <w:sz w:val="18"/>
                <w:szCs w:val="18"/>
              </w:rPr>
              <w:t>为没有特别说明。</w:t>
            </w:r>
          </w:p>
          <w:p w:rsidR="00773BE5" w:rsidRPr="004652F9" w:rsidRDefault="00773BE5" w:rsidP="00E7150E">
            <w:pPr>
              <w:widowControl/>
              <w:spacing w:line="320" w:lineRule="exact"/>
              <w:ind w:firstLineChars="150" w:firstLine="270"/>
              <w:jc w:val="left"/>
              <w:rPr>
                <w:rFonts w:eastAsiaTheme="minorEastAsia"/>
                <w:sz w:val="18"/>
                <w:szCs w:val="18"/>
              </w:rPr>
            </w:pPr>
            <w:r w:rsidRPr="004652F9">
              <w:rPr>
                <w:rFonts w:eastAsiaTheme="minorEastAsia"/>
                <w:sz w:val="18"/>
                <w:szCs w:val="18"/>
                <w:vertAlign w:val="superscript"/>
              </w:rPr>
              <w:t>d</w:t>
            </w:r>
            <w:r w:rsidRPr="004652F9">
              <w:rPr>
                <w:rFonts w:eastAsiaTheme="minorEastAsia"/>
                <w:sz w:val="18"/>
                <w:szCs w:val="18"/>
              </w:rPr>
              <w:t xml:space="preserve"> </w:t>
            </w:r>
            <w:r w:rsidRPr="004652F9">
              <w:rPr>
                <w:rFonts w:eastAsiaTheme="minorEastAsia"/>
                <w:sz w:val="18"/>
                <w:szCs w:val="18"/>
              </w:rPr>
              <w:t>碳水化合物的含量</w:t>
            </w:r>
            <w:r w:rsidRPr="004652F9">
              <w:rPr>
                <w:rFonts w:eastAsiaTheme="minorEastAsia"/>
                <w:sz w:val="18"/>
                <w:szCs w:val="18"/>
              </w:rPr>
              <w:t>A</w:t>
            </w:r>
            <w:r w:rsidRPr="004652F9">
              <w:rPr>
                <w:rFonts w:eastAsiaTheme="minorEastAsia"/>
                <w:sz w:val="18"/>
                <w:szCs w:val="18"/>
                <w:vertAlign w:val="subscript"/>
              </w:rPr>
              <w:t>1</w:t>
            </w:r>
            <w:r w:rsidRPr="004652F9">
              <w:rPr>
                <w:rFonts w:eastAsiaTheme="minorEastAsia"/>
                <w:sz w:val="18"/>
                <w:szCs w:val="18"/>
              </w:rPr>
              <w:t>，按式</w:t>
            </w:r>
            <w:r w:rsidR="00067933" w:rsidRPr="004652F9">
              <w:rPr>
                <w:rFonts w:eastAsiaTheme="minorEastAsia"/>
                <w:sz w:val="18"/>
                <w:szCs w:val="18"/>
              </w:rPr>
              <w:t>(</w:t>
            </w:r>
            <w:r w:rsidRPr="004652F9">
              <w:rPr>
                <w:rFonts w:eastAsiaTheme="minorEastAsia"/>
                <w:sz w:val="18"/>
                <w:szCs w:val="18"/>
              </w:rPr>
              <w:t>1</w:t>
            </w:r>
            <w:r w:rsidR="00067933" w:rsidRPr="004652F9">
              <w:rPr>
                <w:rFonts w:eastAsiaTheme="minorEastAsia"/>
                <w:sz w:val="18"/>
                <w:szCs w:val="18"/>
              </w:rPr>
              <w:t>)</w:t>
            </w:r>
            <w:r w:rsidRPr="004652F9">
              <w:rPr>
                <w:rFonts w:eastAsiaTheme="minorEastAsia"/>
                <w:sz w:val="18"/>
                <w:szCs w:val="18"/>
              </w:rPr>
              <w:t>计算：</w:t>
            </w:r>
          </w:p>
          <w:p w:rsidR="00773BE5" w:rsidRPr="004652F9" w:rsidRDefault="00FF4724" w:rsidP="000B5037">
            <w:pPr>
              <w:ind w:firstLineChars="700" w:firstLine="1260"/>
              <w:rPr>
                <w:rFonts w:eastAsiaTheme="minorEastAsia"/>
                <w:sz w:val="18"/>
                <w:szCs w:val="18"/>
              </w:rPr>
            </w:pPr>
            <w:r w:rsidRPr="004652F9">
              <w:rPr>
                <w:noProof/>
                <w:color w:val="000000"/>
                <w:position w:val="1"/>
                <w:sz w:val="18"/>
                <w:szCs w:val="18"/>
              </w:rPr>
              <w:t>A</w:t>
            </w:r>
            <w:r w:rsidRPr="004652F9">
              <w:rPr>
                <w:noProof/>
                <w:color w:val="000000"/>
                <w:sz w:val="18"/>
                <w:szCs w:val="18"/>
                <w:vertAlign w:val="subscript"/>
              </w:rPr>
              <w:t>1</w:t>
            </w:r>
            <w:r w:rsidRPr="004652F9">
              <w:rPr>
                <w:noProof/>
                <w:color w:val="000000"/>
                <w:sz w:val="18"/>
                <w:szCs w:val="18"/>
              </w:rPr>
              <w:t> </w:t>
            </w:r>
            <w:r w:rsidRPr="004652F9">
              <w:rPr>
                <w:noProof/>
                <w:color w:val="000000"/>
                <w:position w:val="1"/>
                <w:sz w:val="18"/>
                <w:szCs w:val="18"/>
              </w:rPr>
              <w:t>=</w:t>
            </w:r>
            <w:r w:rsidRPr="004652F9">
              <w:rPr>
                <w:noProof/>
                <w:color w:val="000000"/>
                <w:sz w:val="18"/>
                <w:szCs w:val="18"/>
              </w:rPr>
              <w:t> </w:t>
            </w:r>
            <w:r w:rsidRPr="004652F9">
              <w:rPr>
                <w:noProof/>
                <w:color w:val="000000"/>
                <w:position w:val="1"/>
                <w:sz w:val="18"/>
                <w:szCs w:val="18"/>
              </w:rPr>
              <w:t>100</w:t>
            </w:r>
            <w:r w:rsidRPr="004652F9">
              <w:rPr>
                <w:noProof/>
                <w:color w:val="000000"/>
                <w:sz w:val="18"/>
                <w:szCs w:val="18"/>
              </w:rPr>
              <w:t> </w:t>
            </w:r>
            <w:r w:rsidRPr="004652F9">
              <w:rPr>
                <w:noProof/>
                <w:color w:val="000000"/>
                <w:position w:val="1"/>
                <w:sz w:val="18"/>
                <w:szCs w:val="18"/>
              </w:rPr>
              <w:t>-</w:t>
            </w:r>
            <w:r w:rsidRPr="004652F9">
              <w:rPr>
                <w:noProof/>
                <w:color w:val="000000"/>
                <w:sz w:val="18"/>
                <w:szCs w:val="18"/>
              </w:rPr>
              <w:t> </w:t>
            </w:r>
            <w:r w:rsidR="00067933" w:rsidRPr="004652F9">
              <w:rPr>
                <w:noProof/>
                <w:color w:val="000000"/>
                <w:position w:val="1"/>
                <w:sz w:val="18"/>
                <w:szCs w:val="18"/>
              </w:rPr>
              <w:t>(</w:t>
            </w:r>
            <w:r w:rsidRPr="004652F9">
              <w:rPr>
                <w:noProof/>
                <w:color w:val="000000"/>
                <w:position w:val="1"/>
                <w:sz w:val="18"/>
                <w:szCs w:val="18"/>
              </w:rPr>
              <w:t>A</w:t>
            </w:r>
            <w:r w:rsidRPr="004652F9">
              <w:rPr>
                <w:noProof/>
                <w:color w:val="000000"/>
                <w:sz w:val="18"/>
                <w:szCs w:val="18"/>
                <w:vertAlign w:val="subscript"/>
              </w:rPr>
              <w:t>2</w:t>
            </w:r>
            <w:r w:rsidRPr="004652F9">
              <w:rPr>
                <w:noProof/>
                <w:color w:val="000000"/>
                <w:sz w:val="18"/>
                <w:szCs w:val="18"/>
              </w:rPr>
              <w:t> </w:t>
            </w:r>
            <w:r w:rsidRPr="004652F9">
              <w:rPr>
                <w:noProof/>
                <w:color w:val="000000"/>
                <w:position w:val="1"/>
                <w:sz w:val="18"/>
                <w:szCs w:val="18"/>
              </w:rPr>
              <w:t>+</w:t>
            </w:r>
            <w:r w:rsidRPr="004652F9">
              <w:rPr>
                <w:noProof/>
                <w:color w:val="000000"/>
                <w:sz w:val="18"/>
                <w:szCs w:val="18"/>
              </w:rPr>
              <w:t> </w:t>
            </w:r>
            <w:r w:rsidRPr="004652F9">
              <w:rPr>
                <w:noProof/>
                <w:color w:val="000000"/>
                <w:position w:val="1"/>
                <w:sz w:val="18"/>
                <w:szCs w:val="18"/>
              </w:rPr>
              <w:t>A</w:t>
            </w:r>
            <w:r w:rsidRPr="004652F9">
              <w:rPr>
                <w:noProof/>
                <w:color w:val="000000"/>
                <w:sz w:val="18"/>
                <w:szCs w:val="18"/>
                <w:vertAlign w:val="subscript"/>
              </w:rPr>
              <w:t>3</w:t>
            </w:r>
            <w:r w:rsidRPr="004652F9">
              <w:rPr>
                <w:noProof/>
                <w:color w:val="000000"/>
                <w:sz w:val="18"/>
                <w:szCs w:val="18"/>
              </w:rPr>
              <w:t> </w:t>
            </w:r>
            <w:r w:rsidRPr="004652F9">
              <w:rPr>
                <w:noProof/>
                <w:color w:val="000000"/>
                <w:position w:val="1"/>
                <w:sz w:val="18"/>
                <w:szCs w:val="18"/>
              </w:rPr>
              <w:t>+</w:t>
            </w:r>
            <w:r w:rsidRPr="004652F9">
              <w:rPr>
                <w:noProof/>
                <w:color w:val="000000"/>
                <w:sz w:val="18"/>
                <w:szCs w:val="18"/>
              </w:rPr>
              <w:t> </w:t>
            </w:r>
            <w:r w:rsidRPr="004652F9">
              <w:rPr>
                <w:noProof/>
                <w:color w:val="000000"/>
                <w:position w:val="1"/>
                <w:sz w:val="18"/>
                <w:szCs w:val="18"/>
              </w:rPr>
              <w:t>A</w:t>
            </w:r>
            <w:r w:rsidRPr="004652F9">
              <w:rPr>
                <w:noProof/>
                <w:color w:val="000000"/>
                <w:sz w:val="18"/>
                <w:szCs w:val="18"/>
                <w:vertAlign w:val="subscript"/>
              </w:rPr>
              <w:t>4</w:t>
            </w:r>
            <w:r w:rsidRPr="004652F9">
              <w:rPr>
                <w:noProof/>
                <w:color w:val="000000"/>
                <w:sz w:val="18"/>
                <w:szCs w:val="18"/>
              </w:rPr>
              <w:t> </w:t>
            </w:r>
            <w:r w:rsidRPr="004652F9">
              <w:rPr>
                <w:noProof/>
                <w:color w:val="000000"/>
                <w:position w:val="1"/>
                <w:sz w:val="18"/>
                <w:szCs w:val="18"/>
              </w:rPr>
              <w:t>+</w:t>
            </w:r>
            <w:r w:rsidRPr="004652F9">
              <w:rPr>
                <w:noProof/>
                <w:color w:val="000000"/>
                <w:sz w:val="18"/>
                <w:szCs w:val="18"/>
              </w:rPr>
              <w:t> </w:t>
            </w:r>
            <w:r w:rsidRPr="004652F9">
              <w:rPr>
                <w:noProof/>
                <w:color w:val="000000"/>
                <w:position w:val="1"/>
                <w:sz w:val="18"/>
                <w:szCs w:val="18"/>
              </w:rPr>
              <w:t>A</w:t>
            </w:r>
            <w:r w:rsidRPr="004652F9">
              <w:rPr>
                <w:noProof/>
                <w:color w:val="000000"/>
                <w:sz w:val="18"/>
                <w:szCs w:val="18"/>
                <w:vertAlign w:val="subscript"/>
              </w:rPr>
              <w:t>5</w:t>
            </w:r>
            <w:r w:rsidRPr="004652F9">
              <w:rPr>
                <w:noProof/>
                <w:color w:val="000000"/>
                <w:sz w:val="18"/>
                <w:szCs w:val="18"/>
              </w:rPr>
              <w:t> </w:t>
            </w:r>
            <w:r w:rsidRPr="004652F9">
              <w:rPr>
                <w:noProof/>
                <w:color w:val="000000"/>
                <w:position w:val="1"/>
                <w:sz w:val="18"/>
                <w:szCs w:val="18"/>
              </w:rPr>
              <w:t>+</w:t>
            </w:r>
            <w:r w:rsidRPr="004652F9">
              <w:rPr>
                <w:noProof/>
                <w:color w:val="000000"/>
                <w:sz w:val="18"/>
                <w:szCs w:val="18"/>
              </w:rPr>
              <w:t> </w:t>
            </w:r>
            <w:r w:rsidRPr="004652F9">
              <w:rPr>
                <w:noProof/>
                <w:color w:val="000000"/>
                <w:position w:val="1"/>
                <w:sz w:val="18"/>
                <w:szCs w:val="18"/>
              </w:rPr>
              <w:t>A</w:t>
            </w:r>
            <w:r w:rsidRPr="004652F9">
              <w:rPr>
                <w:noProof/>
                <w:color w:val="000000"/>
                <w:sz w:val="18"/>
                <w:szCs w:val="18"/>
                <w:vertAlign w:val="subscript"/>
              </w:rPr>
              <w:t>6</w:t>
            </w:r>
            <w:r w:rsidRPr="004652F9">
              <w:rPr>
                <w:noProof/>
                <w:color w:val="000000"/>
                <w:sz w:val="18"/>
                <w:szCs w:val="18"/>
              </w:rPr>
              <w:t> </w:t>
            </w:r>
            <w:r w:rsidR="00067933" w:rsidRPr="004652F9">
              <w:rPr>
                <w:noProof/>
                <w:color w:val="000000"/>
                <w:position w:val="1"/>
                <w:sz w:val="18"/>
                <w:szCs w:val="18"/>
              </w:rPr>
              <w:t>)</w:t>
            </w:r>
            <w:r w:rsidRPr="004652F9">
              <w:rPr>
                <w:noProof/>
                <w:color w:val="000000"/>
                <w:sz w:val="18"/>
                <w:szCs w:val="18"/>
              </w:rPr>
              <w:t> </w:t>
            </w:r>
            <w:r w:rsidRPr="004652F9">
              <w:rPr>
                <w:noProof/>
                <w:color w:val="000000"/>
                <w:position w:val="2"/>
                <w:sz w:val="18"/>
                <w:szCs w:val="18"/>
              </w:rPr>
              <w:t>………………………………</w:t>
            </w:r>
            <w:r w:rsidR="00067933" w:rsidRPr="004652F9">
              <w:rPr>
                <w:noProof/>
                <w:color w:val="000000"/>
                <w:position w:val="3"/>
                <w:sz w:val="18"/>
                <w:szCs w:val="18"/>
              </w:rPr>
              <w:t>(</w:t>
            </w:r>
            <w:r w:rsidRPr="004652F9">
              <w:rPr>
                <w:rFonts w:hint="eastAsia"/>
                <w:noProof/>
                <w:color w:val="000000"/>
                <w:position w:val="3"/>
                <w:sz w:val="18"/>
                <w:szCs w:val="18"/>
              </w:rPr>
              <w:t>1</w:t>
            </w:r>
            <w:r w:rsidR="00067933" w:rsidRPr="004652F9">
              <w:rPr>
                <w:rFonts w:hint="eastAsia"/>
                <w:noProof/>
                <w:color w:val="000000"/>
                <w:position w:val="3"/>
                <w:sz w:val="18"/>
                <w:szCs w:val="18"/>
              </w:rPr>
              <w:t>)</w:t>
            </w:r>
          </w:p>
          <w:p w:rsidR="00773BE5" w:rsidRPr="004652F9" w:rsidRDefault="00773BE5" w:rsidP="001701EC">
            <w:pPr>
              <w:autoSpaceDE w:val="0"/>
              <w:autoSpaceDN w:val="0"/>
              <w:adjustRightInd w:val="0"/>
              <w:spacing w:line="320" w:lineRule="exact"/>
              <w:ind w:firstLineChars="150" w:firstLine="270"/>
              <w:jc w:val="left"/>
              <w:rPr>
                <w:rFonts w:eastAsiaTheme="minorEastAsia"/>
                <w:sz w:val="18"/>
                <w:szCs w:val="18"/>
              </w:rPr>
            </w:pPr>
            <w:r w:rsidRPr="004652F9">
              <w:rPr>
                <w:rFonts w:eastAsiaTheme="minorEastAsia"/>
                <w:sz w:val="18"/>
                <w:szCs w:val="18"/>
              </w:rPr>
              <w:t>式中：</w:t>
            </w:r>
          </w:p>
          <w:p w:rsidR="00773BE5" w:rsidRPr="004652F9" w:rsidRDefault="00773BE5" w:rsidP="001701EC">
            <w:pPr>
              <w:autoSpaceDE w:val="0"/>
              <w:autoSpaceDN w:val="0"/>
              <w:adjustRightInd w:val="0"/>
              <w:spacing w:line="320" w:lineRule="exact"/>
              <w:ind w:firstLineChars="150" w:firstLine="270"/>
              <w:jc w:val="left"/>
              <w:rPr>
                <w:rFonts w:eastAsiaTheme="minorEastAsia"/>
                <w:sz w:val="18"/>
                <w:szCs w:val="18"/>
              </w:rPr>
            </w:pPr>
            <w:r w:rsidRPr="004652F9">
              <w:rPr>
                <w:rFonts w:eastAsiaTheme="minorEastAsia"/>
                <w:i/>
                <w:sz w:val="18"/>
                <w:szCs w:val="18"/>
              </w:rPr>
              <w:t>A</w:t>
            </w:r>
            <w:r w:rsidRPr="004652F9">
              <w:rPr>
                <w:rFonts w:eastAsiaTheme="minorEastAsia"/>
                <w:i/>
                <w:sz w:val="18"/>
                <w:szCs w:val="18"/>
                <w:vertAlign w:val="subscript"/>
              </w:rPr>
              <w:t>1</w:t>
            </w:r>
            <w:r w:rsidRPr="004652F9">
              <w:rPr>
                <w:rFonts w:eastAsiaTheme="minorEastAsia"/>
                <w:sz w:val="18"/>
                <w:szCs w:val="18"/>
              </w:rPr>
              <w:t>——</w:t>
            </w:r>
            <w:r w:rsidRPr="004652F9">
              <w:rPr>
                <w:rFonts w:eastAsiaTheme="minorEastAsia"/>
                <w:sz w:val="18"/>
                <w:szCs w:val="18"/>
              </w:rPr>
              <w:t>碳水化合物的含量，</w:t>
            </w:r>
            <w:r w:rsidRPr="004652F9">
              <w:rPr>
                <w:rFonts w:eastAsiaTheme="minorEastAsia"/>
                <w:sz w:val="18"/>
                <w:szCs w:val="18"/>
              </w:rPr>
              <w:t>g/100g</w:t>
            </w:r>
            <w:r w:rsidRPr="004652F9">
              <w:rPr>
                <w:rFonts w:eastAsiaTheme="minorEastAsia"/>
                <w:sz w:val="18"/>
                <w:szCs w:val="18"/>
              </w:rPr>
              <w:t>；</w:t>
            </w:r>
          </w:p>
          <w:p w:rsidR="00773BE5" w:rsidRPr="004652F9" w:rsidRDefault="00773BE5" w:rsidP="001701EC">
            <w:pPr>
              <w:autoSpaceDE w:val="0"/>
              <w:autoSpaceDN w:val="0"/>
              <w:adjustRightInd w:val="0"/>
              <w:spacing w:line="320" w:lineRule="exact"/>
              <w:ind w:firstLineChars="150" w:firstLine="270"/>
              <w:jc w:val="left"/>
              <w:rPr>
                <w:rFonts w:eastAsiaTheme="minorEastAsia"/>
                <w:sz w:val="18"/>
                <w:szCs w:val="18"/>
              </w:rPr>
            </w:pPr>
            <w:r w:rsidRPr="004652F9">
              <w:rPr>
                <w:rFonts w:eastAsiaTheme="minorEastAsia"/>
                <w:i/>
                <w:sz w:val="18"/>
                <w:szCs w:val="18"/>
              </w:rPr>
              <w:t>A</w:t>
            </w:r>
            <w:r w:rsidRPr="004652F9">
              <w:rPr>
                <w:rFonts w:eastAsiaTheme="minorEastAsia"/>
                <w:i/>
                <w:sz w:val="18"/>
                <w:szCs w:val="18"/>
                <w:vertAlign w:val="subscript"/>
              </w:rPr>
              <w:t>2</w:t>
            </w:r>
            <w:r w:rsidRPr="004652F9">
              <w:rPr>
                <w:rFonts w:eastAsiaTheme="minorEastAsia"/>
                <w:sz w:val="18"/>
                <w:szCs w:val="18"/>
              </w:rPr>
              <w:t>——</w:t>
            </w:r>
            <w:r w:rsidRPr="004652F9">
              <w:rPr>
                <w:rFonts w:eastAsiaTheme="minorEastAsia"/>
                <w:sz w:val="18"/>
                <w:szCs w:val="18"/>
              </w:rPr>
              <w:t>蛋白质的含量，</w:t>
            </w:r>
            <w:r w:rsidRPr="004652F9">
              <w:rPr>
                <w:rFonts w:eastAsiaTheme="minorEastAsia"/>
                <w:sz w:val="18"/>
                <w:szCs w:val="18"/>
              </w:rPr>
              <w:t>g/100g</w:t>
            </w:r>
            <w:r w:rsidRPr="004652F9">
              <w:rPr>
                <w:rFonts w:eastAsiaTheme="minorEastAsia"/>
                <w:sz w:val="18"/>
                <w:szCs w:val="18"/>
              </w:rPr>
              <w:t>；</w:t>
            </w:r>
          </w:p>
          <w:p w:rsidR="00773BE5" w:rsidRPr="004652F9" w:rsidRDefault="00773BE5" w:rsidP="001701EC">
            <w:pPr>
              <w:autoSpaceDE w:val="0"/>
              <w:autoSpaceDN w:val="0"/>
              <w:adjustRightInd w:val="0"/>
              <w:spacing w:line="320" w:lineRule="exact"/>
              <w:ind w:firstLineChars="150" w:firstLine="270"/>
              <w:jc w:val="left"/>
              <w:rPr>
                <w:rFonts w:eastAsiaTheme="minorEastAsia"/>
                <w:sz w:val="18"/>
                <w:szCs w:val="18"/>
              </w:rPr>
            </w:pPr>
            <w:r w:rsidRPr="004652F9">
              <w:rPr>
                <w:rFonts w:eastAsiaTheme="minorEastAsia"/>
                <w:i/>
                <w:sz w:val="18"/>
                <w:szCs w:val="18"/>
              </w:rPr>
              <w:t>A</w:t>
            </w:r>
            <w:r w:rsidRPr="004652F9">
              <w:rPr>
                <w:rFonts w:eastAsiaTheme="minorEastAsia"/>
                <w:i/>
                <w:sz w:val="18"/>
                <w:szCs w:val="18"/>
                <w:vertAlign w:val="subscript"/>
              </w:rPr>
              <w:t>3</w:t>
            </w:r>
            <w:r w:rsidRPr="004652F9">
              <w:rPr>
                <w:rFonts w:eastAsiaTheme="minorEastAsia"/>
                <w:sz w:val="18"/>
                <w:szCs w:val="18"/>
              </w:rPr>
              <w:t>——</w:t>
            </w:r>
            <w:r w:rsidRPr="004652F9">
              <w:rPr>
                <w:rFonts w:eastAsiaTheme="minorEastAsia"/>
                <w:sz w:val="18"/>
                <w:szCs w:val="18"/>
              </w:rPr>
              <w:t>脂肪的含量，</w:t>
            </w:r>
            <w:r w:rsidRPr="004652F9">
              <w:rPr>
                <w:rFonts w:eastAsiaTheme="minorEastAsia"/>
                <w:sz w:val="18"/>
                <w:szCs w:val="18"/>
              </w:rPr>
              <w:t>g/100g</w:t>
            </w:r>
            <w:r w:rsidRPr="004652F9">
              <w:rPr>
                <w:rFonts w:eastAsiaTheme="minorEastAsia"/>
                <w:sz w:val="18"/>
                <w:szCs w:val="18"/>
              </w:rPr>
              <w:t>；</w:t>
            </w:r>
          </w:p>
          <w:p w:rsidR="00773BE5" w:rsidRPr="004652F9" w:rsidRDefault="00773BE5" w:rsidP="001701EC">
            <w:pPr>
              <w:autoSpaceDE w:val="0"/>
              <w:autoSpaceDN w:val="0"/>
              <w:adjustRightInd w:val="0"/>
              <w:spacing w:line="320" w:lineRule="exact"/>
              <w:ind w:firstLineChars="150" w:firstLine="270"/>
              <w:jc w:val="left"/>
              <w:rPr>
                <w:rFonts w:eastAsiaTheme="minorEastAsia"/>
                <w:sz w:val="18"/>
                <w:szCs w:val="18"/>
              </w:rPr>
            </w:pPr>
            <w:r w:rsidRPr="004652F9">
              <w:rPr>
                <w:rFonts w:eastAsiaTheme="minorEastAsia"/>
                <w:i/>
                <w:sz w:val="18"/>
                <w:szCs w:val="18"/>
              </w:rPr>
              <w:t>A</w:t>
            </w:r>
            <w:r w:rsidRPr="004652F9">
              <w:rPr>
                <w:rFonts w:eastAsiaTheme="minorEastAsia"/>
                <w:i/>
                <w:sz w:val="18"/>
                <w:szCs w:val="18"/>
                <w:vertAlign w:val="subscript"/>
              </w:rPr>
              <w:t>4</w:t>
            </w:r>
            <w:r w:rsidRPr="004652F9">
              <w:rPr>
                <w:rFonts w:eastAsiaTheme="minorEastAsia"/>
                <w:sz w:val="18"/>
                <w:szCs w:val="18"/>
              </w:rPr>
              <w:t>——</w:t>
            </w:r>
            <w:r w:rsidRPr="004652F9">
              <w:rPr>
                <w:rFonts w:eastAsiaTheme="minorEastAsia"/>
                <w:sz w:val="18"/>
                <w:szCs w:val="18"/>
              </w:rPr>
              <w:t>水分的含量，</w:t>
            </w:r>
            <w:r w:rsidRPr="004652F9">
              <w:rPr>
                <w:rFonts w:eastAsiaTheme="minorEastAsia"/>
                <w:sz w:val="18"/>
                <w:szCs w:val="18"/>
              </w:rPr>
              <w:t>g/100g</w:t>
            </w:r>
            <w:r w:rsidRPr="004652F9">
              <w:rPr>
                <w:rFonts w:eastAsiaTheme="minorEastAsia"/>
                <w:sz w:val="18"/>
                <w:szCs w:val="18"/>
              </w:rPr>
              <w:t>；</w:t>
            </w:r>
          </w:p>
          <w:p w:rsidR="00773BE5" w:rsidRPr="004652F9" w:rsidRDefault="00773BE5" w:rsidP="001701EC">
            <w:pPr>
              <w:autoSpaceDE w:val="0"/>
              <w:autoSpaceDN w:val="0"/>
              <w:adjustRightInd w:val="0"/>
              <w:spacing w:line="320" w:lineRule="exact"/>
              <w:ind w:firstLineChars="150" w:firstLine="270"/>
              <w:jc w:val="left"/>
              <w:rPr>
                <w:rFonts w:eastAsiaTheme="minorEastAsia"/>
                <w:sz w:val="18"/>
                <w:szCs w:val="18"/>
              </w:rPr>
            </w:pPr>
            <w:r w:rsidRPr="004652F9">
              <w:rPr>
                <w:rFonts w:eastAsiaTheme="minorEastAsia"/>
                <w:i/>
                <w:sz w:val="18"/>
                <w:szCs w:val="18"/>
              </w:rPr>
              <w:t>A</w:t>
            </w:r>
            <w:r w:rsidRPr="004652F9">
              <w:rPr>
                <w:rFonts w:eastAsiaTheme="minorEastAsia"/>
                <w:i/>
                <w:sz w:val="18"/>
                <w:szCs w:val="18"/>
                <w:vertAlign w:val="subscript"/>
              </w:rPr>
              <w:t>5</w:t>
            </w:r>
            <w:r w:rsidRPr="004652F9">
              <w:rPr>
                <w:rFonts w:eastAsiaTheme="minorEastAsia"/>
                <w:sz w:val="18"/>
                <w:szCs w:val="18"/>
              </w:rPr>
              <w:t>——</w:t>
            </w:r>
            <w:r w:rsidRPr="004652F9">
              <w:rPr>
                <w:rFonts w:eastAsiaTheme="minorEastAsia"/>
                <w:sz w:val="18"/>
                <w:szCs w:val="18"/>
              </w:rPr>
              <w:t>灰分的含量，</w:t>
            </w:r>
            <w:r w:rsidRPr="004652F9">
              <w:rPr>
                <w:rFonts w:eastAsiaTheme="minorEastAsia"/>
                <w:sz w:val="18"/>
                <w:szCs w:val="18"/>
              </w:rPr>
              <w:t>g/100g</w:t>
            </w:r>
            <w:r w:rsidRPr="004652F9">
              <w:rPr>
                <w:rFonts w:eastAsiaTheme="minorEastAsia"/>
                <w:sz w:val="18"/>
                <w:szCs w:val="18"/>
              </w:rPr>
              <w:t>；</w:t>
            </w:r>
          </w:p>
          <w:p w:rsidR="00773BE5" w:rsidRPr="004652F9" w:rsidRDefault="00773BE5" w:rsidP="001701EC">
            <w:pPr>
              <w:widowControl/>
              <w:spacing w:line="320" w:lineRule="exact"/>
              <w:ind w:firstLineChars="150" w:firstLine="270"/>
              <w:jc w:val="left"/>
              <w:rPr>
                <w:rFonts w:eastAsiaTheme="minorEastAsia"/>
                <w:sz w:val="18"/>
                <w:szCs w:val="18"/>
              </w:rPr>
            </w:pPr>
            <w:r w:rsidRPr="004652F9">
              <w:rPr>
                <w:rFonts w:eastAsiaTheme="minorEastAsia"/>
                <w:i/>
                <w:sz w:val="18"/>
                <w:szCs w:val="18"/>
              </w:rPr>
              <w:t>A</w:t>
            </w:r>
            <w:r w:rsidRPr="004652F9">
              <w:rPr>
                <w:rFonts w:eastAsiaTheme="minorEastAsia"/>
                <w:i/>
                <w:sz w:val="18"/>
                <w:szCs w:val="18"/>
                <w:vertAlign w:val="subscript"/>
              </w:rPr>
              <w:t>6</w:t>
            </w:r>
            <w:r w:rsidRPr="004652F9">
              <w:rPr>
                <w:rFonts w:eastAsiaTheme="minorEastAsia"/>
                <w:sz w:val="18"/>
                <w:szCs w:val="18"/>
              </w:rPr>
              <w:t>——</w:t>
            </w:r>
            <w:r w:rsidRPr="004652F9">
              <w:rPr>
                <w:rFonts w:eastAsiaTheme="minorEastAsia"/>
                <w:sz w:val="18"/>
                <w:szCs w:val="18"/>
              </w:rPr>
              <w:t>膳食纤维的含量</w:t>
            </w:r>
            <w:r w:rsidR="00067933" w:rsidRPr="004652F9">
              <w:rPr>
                <w:rFonts w:eastAsiaTheme="minorEastAsia"/>
                <w:sz w:val="18"/>
                <w:szCs w:val="18"/>
              </w:rPr>
              <w:t>(</w:t>
            </w:r>
            <w:r w:rsidRPr="004652F9">
              <w:rPr>
                <w:rFonts w:eastAsiaTheme="minorEastAsia"/>
                <w:sz w:val="18"/>
                <w:szCs w:val="18"/>
              </w:rPr>
              <w:t>以低聚糖和</w:t>
            </w:r>
            <w:r w:rsidR="00CB186E">
              <w:rPr>
                <w:rFonts w:eastAsiaTheme="minorEastAsia" w:hint="eastAsia"/>
                <w:sz w:val="18"/>
                <w:szCs w:val="18"/>
              </w:rPr>
              <w:t>/</w:t>
            </w:r>
            <w:r w:rsidR="00CB186E">
              <w:rPr>
                <w:rFonts w:eastAsiaTheme="minorEastAsia" w:hint="eastAsia"/>
                <w:sz w:val="18"/>
                <w:szCs w:val="18"/>
              </w:rPr>
              <w:t>或</w:t>
            </w:r>
            <w:r w:rsidRPr="004652F9">
              <w:rPr>
                <w:rFonts w:eastAsiaTheme="minorEastAsia"/>
                <w:sz w:val="18"/>
                <w:szCs w:val="18"/>
              </w:rPr>
              <w:t>多聚糖</w:t>
            </w:r>
            <w:r w:rsidR="00CB186E">
              <w:rPr>
                <w:rFonts w:eastAsiaTheme="minorEastAsia" w:hint="eastAsia"/>
                <w:sz w:val="18"/>
                <w:szCs w:val="18"/>
              </w:rPr>
              <w:t>的</w:t>
            </w:r>
            <w:r w:rsidR="00CB186E">
              <w:rPr>
                <w:rFonts w:eastAsiaTheme="minorEastAsia"/>
                <w:sz w:val="18"/>
                <w:szCs w:val="18"/>
              </w:rPr>
              <w:t>添加量</w:t>
            </w:r>
            <w:r w:rsidRPr="004652F9">
              <w:rPr>
                <w:rFonts w:eastAsiaTheme="minorEastAsia"/>
                <w:sz w:val="18"/>
                <w:szCs w:val="18"/>
              </w:rPr>
              <w:t>计</w:t>
            </w:r>
            <w:r w:rsidR="00067933" w:rsidRPr="004652F9">
              <w:rPr>
                <w:rFonts w:eastAsiaTheme="minorEastAsia"/>
                <w:sz w:val="18"/>
                <w:szCs w:val="18"/>
              </w:rPr>
              <w:t>)</w:t>
            </w:r>
            <w:r w:rsidRPr="004652F9">
              <w:rPr>
                <w:rFonts w:eastAsiaTheme="minorEastAsia"/>
                <w:sz w:val="18"/>
                <w:szCs w:val="18"/>
              </w:rPr>
              <w:t>，</w:t>
            </w:r>
            <w:r w:rsidRPr="004652F9">
              <w:rPr>
                <w:rFonts w:eastAsiaTheme="minorEastAsia"/>
                <w:sz w:val="18"/>
                <w:szCs w:val="18"/>
              </w:rPr>
              <w:t>g/100g</w:t>
            </w:r>
            <w:r w:rsidRPr="004652F9">
              <w:rPr>
                <w:rFonts w:eastAsiaTheme="minorEastAsia"/>
                <w:sz w:val="18"/>
                <w:szCs w:val="18"/>
              </w:rPr>
              <w:t>。</w:t>
            </w:r>
          </w:p>
        </w:tc>
      </w:tr>
    </w:tbl>
    <w:p w:rsidR="004652F9" w:rsidRPr="004652F9" w:rsidRDefault="00773BE5" w:rsidP="00387F05">
      <w:pPr>
        <w:pStyle w:val="afffff1"/>
        <w:spacing w:beforeLines="50" w:before="156" w:afterLines="50" w:after="156" w:line="320" w:lineRule="exact"/>
        <w:rPr>
          <w:rFonts w:ascii="Times New Roman" w:hAnsi="Times New Roman" w:cs="Times New Roman"/>
          <w:sz w:val="21"/>
          <w:szCs w:val="20"/>
        </w:rPr>
      </w:pPr>
      <w:r w:rsidRPr="004652F9">
        <w:rPr>
          <w:rFonts w:ascii="黑体" w:eastAsia="黑体" w:hAnsi="黑体" w:cs="Times New Roman"/>
          <w:bCs/>
          <w:kern w:val="2"/>
          <w:sz w:val="21"/>
          <w:szCs w:val="32"/>
        </w:rPr>
        <w:t>3.3.5</w:t>
      </w:r>
      <w:r w:rsidRPr="004652F9">
        <w:rPr>
          <w:rFonts w:ascii="Times New Roman" w:eastAsia="黑体" w:hAnsi="Times New Roman" w:cs="Times New Roman"/>
          <w:sz w:val="21"/>
          <w:szCs w:val="21"/>
        </w:rPr>
        <w:t xml:space="preserve">  </w:t>
      </w:r>
      <w:r w:rsidRPr="004652F9">
        <w:rPr>
          <w:rFonts w:ascii="Times New Roman" w:eastAsia="黑体" w:hAnsi="Times New Roman" w:cs="Times New Roman"/>
          <w:sz w:val="21"/>
          <w:szCs w:val="21"/>
        </w:rPr>
        <w:t>维生素：</w:t>
      </w:r>
      <w:r w:rsidRPr="004652F9">
        <w:rPr>
          <w:rFonts w:ascii="Times New Roman" w:hAnsi="Times New Roman" w:cs="Times New Roman"/>
          <w:sz w:val="21"/>
          <w:szCs w:val="20"/>
        </w:rPr>
        <w:t>应符合表</w:t>
      </w:r>
      <w:r w:rsidR="00967DDF" w:rsidRPr="004652F9">
        <w:rPr>
          <w:rFonts w:ascii="Times New Roman" w:hAnsi="Times New Roman" w:cs="Times New Roman"/>
          <w:sz w:val="21"/>
          <w:szCs w:val="20"/>
        </w:rPr>
        <w:t>2</w:t>
      </w:r>
      <w:r w:rsidRPr="004652F9">
        <w:rPr>
          <w:rFonts w:ascii="Times New Roman" w:hAnsi="Times New Roman" w:cs="Times New Roman"/>
          <w:sz w:val="21"/>
          <w:szCs w:val="20"/>
        </w:rPr>
        <w:t>的规定。</w:t>
      </w:r>
    </w:p>
    <w:p w:rsidR="00D3430B" w:rsidRPr="004652F9" w:rsidRDefault="00D3430B" w:rsidP="00C2737A">
      <w:pPr>
        <w:pStyle w:val="4"/>
        <w:spacing w:before="156"/>
      </w:pPr>
      <w:r w:rsidRPr="004652F9">
        <w:t>表</w:t>
      </w:r>
      <w:r w:rsidRPr="004652F9">
        <w:t xml:space="preserve"> 2  </w:t>
      </w:r>
      <w:r w:rsidRPr="004652F9">
        <w:t>维生素指标</w:t>
      </w:r>
    </w:p>
    <w:tbl>
      <w:tblPr>
        <w:tblW w:w="9214" w:type="dxa"/>
        <w:tblInd w:w="108" w:type="dxa"/>
        <w:tblLook w:val="04A0" w:firstRow="1" w:lastRow="0" w:firstColumn="1" w:lastColumn="0" w:noHBand="0" w:noVBand="1"/>
      </w:tblPr>
      <w:tblGrid>
        <w:gridCol w:w="2835"/>
        <w:gridCol w:w="1276"/>
        <w:gridCol w:w="1134"/>
        <w:gridCol w:w="1134"/>
        <w:gridCol w:w="1276"/>
        <w:gridCol w:w="1559"/>
      </w:tblGrid>
      <w:tr w:rsidR="000C250B" w:rsidRPr="004652F9" w:rsidTr="00523556">
        <w:trPr>
          <w:trHeight w:val="454"/>
          <w:tblHeader/>
        </w:trPr>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营养素</w:t>
            </w:r>
          </w:p>
        </w:tc>
        <w:tc>
          <w:tcPr>
            <w:tcW w:w="4820" w:type="dxa"/>
            <w:gridSpan w:val="4"/>
            <w:tcBorders>
              <w:top w:val="single" w:sz="4" w:space="0" w:color="auto"/>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指</w:t>
            </w:r>
            <w:r w:rsidRPr="004652F9">
              <w:rPr>
                <w:rFonts w:eastAsiaTheme="minorEastAsia"/>
                <w:kern w:val="0"/>
                <w:sz w:val="18"/>
                <w:szCs w:val="18"/>
              </w:rPr>
              <w:t xml:space="preserve">     </w:t>
            </w:r>
            <w:r w:rsidRPr="004652F9">
              <w:rPr>
                <w:rFonts w:eastAsiaTheme="minorEastAsia"/>
                <w:kern w:val="0"/>
                <w:sz w:val="18"/>
                <w:szCs w:val="18"/>
              </w:rPr>
              <w:t>标</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检</w:t>
            </w:r>
            <w:r w:rsidR="00517EFE" w:rsidRPr="004652F9">
              <w:rPr>
                <w:rFonts w:eastAsiaTheme="minorEastAsia"/>
                <w:kern w:val="0"/>
                <w:sz w:val="18"/>
                <w:szCs w:val="18"/>
              </w:rPr>
              <w:t>测</w:t>
            </w:r>
            <w:r w:rsidRPr="004652F9">
              <w:rPr>
                <w:rFonts w:eastAsiaTheme="minorEastAsia"/>
                <w:kern w:val="0"/>
                <w:sz w:val="18"/>
                <w:szCs w:val="18"/>
              </w:rPr>
              <w:t>方法</w:t>
            </w:r>
          </w:p>
        </w:tc>
      </w:tr>
      <w:tr w:rsidR="000C250B" w:rsidRPr="004652F9" w:rsidTr="00523556">
        <w:trPr>
          <w:trHeight w:val="454"/>
          <w:tblHeader/>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D3430B" w:rsidRPr="004652F9" w:rsidRDefault="00D3430B" w:rsidP="00C2737A">
            <w:pPr>
              <w:widowControl/>
              <w:jc w:val="left"/>
              <w:rPr>
                <w:rFonts w:eastAsiaTheme="minorEastAsia"/>
                <w:kern w:val="0"/>
                <w:sz w:val="18"/>
                <w:szCs w:val="18"/>
              </w:rPr>
            </w:pPr>
          </w:p>
        </w:tc>
        <w:tc>
          <w:tcPr>
            <w:tcW w:w="2410" w:type="dxa"/>
            <w:gridSpan w:val="2"/>
            <w:tcBorders>
              <w:top w:val="single" w:sz="4" w:space="0" w:color="auto"/>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每</w:t>
            </w:r>
            <w:r w:rsidRPr="004652F9">
              <w:rPr>
                <w:rFonts w:eastAsiaTheme="minorEastAsia"/>
                <w:kern w:val="0"/>
                <w:sz w:val="18"/>
                <w:szCs w:val="18"/>
              </w:rPr>
              <w:t>100 kJ</w:t>
            </w:r>
          </w:p>
        </w:tc>
        <w:tc>
          <w:tcPr>
            <w:tcW w:w="2410" w:type="dxa"/>
            <w:gridSpan w:val="2"/>
            <w:tcBorders>
              <w:top w:val="single" w:sz="4" w:space="0" w:color="auto"/>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每</w:t>
            </w:r>
            <w:r w:rsidRPr="004652F9">
              <w:rPr>
                <w:rFonts w:eastAsiaTheme="minorEastAsia"/>
                <w:kern w:val="0"/>
                <w:sz w:val="18"/>
                <w:szCs w:val="18"/>
              </w:rPr>
              <w:t>100 kcal</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3430B" w:rsidRPr="004652F9" w:rsidRDefault="00D3430B" w:rsidP="00C2737A">
            <w:pPr>
              <w:widowControl/>
              <w:jc w:val="left"/>
              <w:rPr>
                <w:rFonts w:eastAsiaTheme="minorEastAsia"/>
                <w:kern w:val="0"/>
                <w:sz w:val="18"/>
                <w:szCs w:val="18"/>
              </w:rPr>
            </w:pPr>
          </w:p>
        </w:tc>
      </w:tr>
      <w:tr w:rsidR="000C250B" w:rsidRPr="004652F9" w:rsidTr="00C02358">
        <w:trPr>
          <w:trHeight w:val="454"/>
          <w:tblHeader/>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D3430B" w:rsidRPr="004652F9" w:rsidRDefault="00D3430B" w:rsidP="00C2737A">
            <w:pPr>
              <w:widowControl/>
              <w:jc w:val="left"/>
              <w:rPr>
                <w:rFonts w:eastAsiaTheme="minorEastAsia"/>
                <w:kern w:val="0"/>
                <w:sz w:val="18"/>
                <w:szCs w:val="18"/>
              </w:rPr>
            </w:pPr>
          </w:p>
        </w:tc>
        <w:tc>
          <w:tcPr>
            <w:tcW w:w="1276"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最小值</w:t>
            </w:r>
          </w:p>
        </w:tc>
        <w:tc>
          <w:tcPr>
            <w:tcW w:w="1134"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最大值</w:t>
            </w:r>
          </w:p>
        </w:tc>
        <w:tc>
          <w:tcPr>
            <w:tcW w:w="1134"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最小值</w:t>
            </w:r>
          </w:p>
        </w:tc>
        <w:tc>
          <w:tcPr>
            <w:tcW w:w="1276"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最大值</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3430B" w:rsidRPr="004652F9" w:rsidRDefault="00D3430B" w:rsidP="00C2737A">
            <w:pPr>
              <w:widowControl/>
              <w:jc w:val="left"/>
              <w:rPr>
                <w:rFonts w:eastAsiaTheme="minorEastAsia"/>
                <w:kern w:val="0"/>
                <w:sz w:val="18"/>
                <w:szCs w:val="18"/>
              </w:rPr>
            </w:pPr>
          </w:p>
        </w:tc>
      </w:tr>
      <w:tr w:rsidR="00D3430B" w:rsidRPr="004652F9" w:rsidTr="00C02358">
        <w:trPr>
          <w:trHeight w:val="454"/>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430B" w:rsidRPr="004652F9" w:rsidRDefault="00D3430B" w:rsidP="00C2737A">
            <w:pPr>
              <w:widowControl/>
              <w:jc w:val="left"/>
              <w:rPr>
                <w:rFonts w:eastAsiaTheme="minorEastAsia"/>
                <w:kern w:val="0"/>
                <w:sz w:val="18"/>
                <w:szCs w:val="18"/>
              </w:rPr>
            </w:pPr>
            <w:r w:rsidRPr="004652F9">
              <w:rPr>
                <w:rFonts w:eastAsiaTheme="minorEastAsia"/>
                <w:kern w:val="0"/>
                <w:sz w:val="18"/>
                <w:szCs w:val="18"/>
              </w:rPr>
              <w:lastRenderedPageBreak/>
              <w:t>维生素</w:t>
            </w:r>
            <w:r w:rsidRPr="004652F9">
              <w:rPr>
                <w:rFonts w:eastAsiaTheme="minorEastAsia"/>
                <w:kern w:val="0"/>
                <w:sz w:val="18"/>
                <w:szCs w:val="18"/>
              </w:rPr>
              <w:t>A/</w:t>
            </w:r>
            <w:r w:rsidR="00067933" w:rsidRPr="004652F9">
              <w:rPr>
                <w:rFonts w:eastAsiaTheme="minorEastAsia"/>
                <w:kern w:val="0"/>
                <w:sz w:val="18"/>
                <w:szCs w:val="18"/>
              </w:rPr>
              <w:t>(</w:t>
            </w:r>
            <w:r w:rsidR="002E0A33" w:rsidRPr="004652F9">
              <w:rPr>
                <w:rFonts w:eastAsiaTheme="minorEastAsia"/>
                <w:sz w:val="18"/>
                <w:szCs w:val="18"/>
              </w:rPr>
              <w:t>µg</w:t>
            </w:r>
            <w:r w:rsidR="00215FA4" w:rsidRPr="004652F9">
              <w:rPr>
                <w:rFonts w:eastAsiaTheme="minorEastAsia"/>
                <w:sz w:val="18"/>
                <w:szCs w:val="18"/>
              </w:rPr>
              <w:t xml:space="preserve"> </w:t>
            </w:r>
            <w:r w:rsidRPr="004652F9">
              <w:rPr>
                <w:rFonts w:eastAsiaTheme="minorEastAsia"/>
                <w:sz w:val="18"/>
                <w:szCs w:val="18"/>
              </w:rPr>
              <w:t>RE</w:t>
            </w:r>
            <w:r w:rsidR="00067933" w:rsidRPr="004652F9">
              <w:rPr>
                <w:rFonts w:eastAsiaTheme="minorEastAsia"/>
                <w:kern w:val="0"/>
                <w:sz w:val="18"/>
                <w:szCs w:val="18"/>
              </w:rPr>
              <w:t>)</w:t>
            </w:r>
            <w:r w:rsidR="00215FA4" w:rsidRPr="004652F9">
              <w:rPr>
                <w:rFonts w:eastAsiaTheme="minorEastAsia"/>
                <w:kern w:val="0"/>
                <w:sz w:val="18"/>
                <w:szCs w:val="18"/>
                <w:vertAlign w:val="superscript"/>
              </w:rPr>
              <w:t>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18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43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75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180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GB 5009.82</w:t>
            </w:r>
          </w:p>
          <w:p w:rsidR="00775EE3" w:rsidRPr="004652F9" w:rsidRDefault="00775EE3" w:rsidP="00C2737A">
            <w:pPr>
              <w:widowControl/>
              <w:jc w:val="center"/>
              <w:rPr>
                <w:rFonts w:eastAsiaTheme="minorEastAsia"/>
                <w:kern w:val="0"/>
                <w:sz w:val="18"/>
                <w:szCs w:val="18"/>
              </w:rPr>
            </w:pPr>
          </w:p>
        </w:tc>
      </w:tr>
      <w:tr w:rsidR="00D3430B" w:rsidRPr="004652F9" w:rsidTr="00C02358">
        <w:trPr>
          <w:trHeight w:val="454"/>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430B" w:rsidRPr="004652F9" w:rsidRDefault="00D3430B" w:rsidP="00C2737A">
            <w:pPr>
              <w:widowControl/>
              <w:jc w:val="left"/>
              <w:rPr>
                <w:rFonts w:eastAsiaTheme="minorEastAsia"/>
                <w:kern w:val="0"/>
                <w:sz w:val="18"/>
                <w:szCs w:val="18"/>
              </w:rPr>
            </w:pPr>
            <w:r w:rsidRPr="004652F9">
              <w:rPr>
                <w:rFonts w:eastAsiaTheme="minorEastAsia"/>
                <w:kern w:val="0"/>
                <w:sz w:val="18"/>
                <w:szCs w:val="18"/>
              </w:rPr>
              <w:t>维生素</w:t>
            </w:r>
            <w:r w:rsidRPr="004652F9">
              <w:rPr>
                <w:rFonts w:eastAsiaTheme="minorEastAsia"/>
                <w:kern w:val="0"/>
                <w:sz w:val="18"/>
                <w:szCs w:val="18"/>
              </w:rPr>
              <w:t>D/</w:t>
            </w:r>
            <w:r w:rsidR="00067933" w:rsidRPr="004652F9">
              <w:rPr>
                <w:rFonts w:eastAsiaTheme="minorEastAsia"/>
                <w:kern w:val="0"/>
                <w:sz w:val="18"/>
                <w:szCs w:val="18"/>
              </w:rPr>
              <w:t>(</w:t>
            </w:r>
            <w:r w:rsidR="002E0A33" w:rsidRPr="004652F9">
              <w:rPr>
                <w:rFonts w:eastAsiaTheme="minorEastAsia"/>
                <w:sz w:val="18"/>
                <w:szCs w:val="18"/>
              </w:rPr>
              <w:t>µg</w:t>
            </w:r>
            <w:r w:rsidR="00067933" w:rsidRPr="004652F9">
              <w:rPr>
                <w:rFonts w:eastAsiaTheme="minorEastAsia"/>
                <w:kern w:val="0"/>
                <w:sz w:val="18"/>
                <w:szCs w:val="18"/>
              </w:rPr>
              <w:t>)</w:t>
            </w:r>
            <w:r w:rsidR="00215FA4" w:rsidRPr="004652F9">
              <w:rPr>
                <w:rFonts w:eastAsiaTheme="minorEastAsia"/>
                <w:kern w:val="0"/>
                <w:sz w:val="18"/>
                <w:szCs w:val="18"/>
                <w:vertAlign w:val="superscript"/>
              </w:rPr>
              <w:t>b</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0.48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1.20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2.0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5.0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3430B" w:rsidRPr="004652F9" w:rsidRDefault="00D3430B" w:rsidP="00C2737A">
            <w:pPr>
              <w:widowControl/>
              <w:jc w:val="center"/>
              <w:rPr>
                <w:rFonts w:eastAsiaTheme="minorEastAsia"/>
                <w:kern w:val="0"/>
                <w:sz w:val="18"/>
                <w:szCs w:val="18"/>
              </w:rPr>
            </w:pPr>
          </w:p>
        </w:tc>
      </w:tr>
      <w:tr w:rsidR="00D3430B" w:rsidRPr="004652F9" w:rsidTr="00523556">
        <w:trPr>
          <w:trHeight w:val="454"/>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D3430B" w:rsidRPr="004652F9" w:rsidRDefault="00D3430B" w:rsidP="00C2737A">
            <w:pPr>
              <w:widowControl/>
              <w:jc w:val="left"/>
              <w:rPr>
                <w:rFonts w:eastAsiaTheme="minorEastAsia"/>
                <w:kern w:val="0"/>
                <w:sz w:val="18"/>
                <w:szCs w:val="18"/>
              </w:rPr>
            </w:pPr>
            <w:r w:rsidRPr="004652F9">
              <w:rPr>
                <w:rFonts w:eastAsiaTheme="minorEastAsia"/>
                <w:kern w:val="0"/>
                <w:sz w:val="18"/>
                <w:szCs w:val="18"/>
              </w:rPr>
              <w:t>维生素</w:t>
            </w:r>
            <w:r w:rsidRPr="004652F9">
              <w:rPr>
                <w:rFonts w:eastAsiaTheme="minorEastAsia"/>
                <w:kern w:val="0"/>
                <w:sz w:val="18"/>
                <w:szCs w:val="18"/>
              </w:rPr>
              <w:t>E/</w:t>
            </w:r>
            <w:r w:rsidR="00067933" w:rsidRPr="004652F9">
              <w:rPr>
                <w:rFonts w:eastAsiaTheme="minorEastAsia"/>
                <w:kern w:val="0"/>
                <w:sz w:val="18"/>
                <w:szCs w:val="18"/>
              </w:rPr>
              <w:t>(</w:t>
            </w:r>
            <w:r w:rsidR="002E0A33" w:rsidRPr="004652F9">
              <w:rPr>
                <w:rFonts w:eastAsiaTheme="minorEastAsia"/>
                <w:sz w:val="18"/>
                <w:szCs w:val="18"/>
              </w:rPr>
              <w:t>mg</w:t>
            </w:r>
            <w:r w:rsidR="00215FA4" w:rsidRPr="004652F9">
              <w:rPr>
                <w:rFonts w:eastAsiaTheme="minorEastAsia"/>
                <w:sz w:val="18"/>
                <w:szCs w:val="18"/>
              </w:rPr>
              <w:t xml:space="preserve"> </w:t>
            </w:r>
            <w:r w:rsidRPr="004652F9">
              <w:rPr>
                <w:rFonts w:eastAsiaTheme="minorEastAsia"/>
                <w:sz w:val="18"/>
                <w:szCs w:val="18"/>
              </w:rPr>
              <w:t>α-TE</w:t>
            </w:r>
            <w:r w:rsidR="00067933" w:rsidRPr="004652F9">
              <w:rPr>
                <w:rFonts w:eastAsiaTheme="minorEastAsia"/>
                <w:kern w:val="0"/>
                <w:sz w:val="18"/>
                <w:szCs w:val="18"/>
              </w:rPr>
              <w:t>)</w:t>
            </w:r>
            <w:r w:rsidRPr="004652F9">
              <w:rPr>
                <w:rFonts w:eastAsiaTheme="minorEastAsia"/>
                <w:kern w:val="0"/>
                <w:sz w:val="18"/>
                <w:szCs w:val="18"/>
                <w:vertAlign w:val="superscript"/>
              </w:rPr>
              <w:t>c</w:t>
            </w:r>
          </w:p>
        </w:tc>
        <w:tc>
          <w:tcPr>
            <w:tcW w:w="1276"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0.14</w:t>
            </w:r>
          </w:p>
        </w:tc>
        <w:tc>
          <w:tcPr>
            <w:tcW w:w="1134"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1.20</w:t>
            </w:r>
          </w:p>
        </w:tc>
        <w:tc>
          <w:tcPr>
            <w:tcW w:w="1134"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0.6</w:t>
            </w:r>
          </w:p>
        </w:tc>
        <w:tc>
          <w:tcPr>
            <w:tcW w:w="1276"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5.0</w:t>
            </w:r>
          </w:p>
        </w:tc>
        <w:tc>
          <w:tcPr>
            <w:tcW w:w="1559" w:type="dxa"/>
            <w:vMerge/>
            <w:tcBorders>
              <w:top w:val="nil"/>
              <w:left w:val="single" w:sz="4" w:space="0" w:color="auto"/>
              <w:bottom w:val="single" w:sz="4" w:space="0" w:color="auto"/>
              <w:right w:val="single" w:sz="4" w:space="0" w:color="auto"/>
            </w:tcBorders>
            <w:vAlign w:val="center"/>
            <w:hideMark/>
          </w:tcPr>
          <w:p w:rsidR="00D3430B" w:rsidRPr="004652F9" w:rsidRDefault="00D3430B" w:rsidP="00C2737A">
            <w:pPr>
              <w:widowControl/>
              <w:jc w:val="center"/>
              <w:rPr>
                <w:rFonts w:eastAsiaTheme="minorEastAsia"/>
                <w:kern w:val="0"/>
                <w:sz w:val="18"/>
                <w:szCs w:val="18"/>
              </w:rPr>
            </w:pPr>
          </w:p>
        </w:tc>
      </w:tr>
      <w:tr w:rsidR="0047190E" w:rsidRPr="004652F9" w:rsidTr="00523556">
        <w:trPr>
          <w:trHeight w:val="454"/>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D3430B" w:rsidRPr="004652F9" w:rsidRDefault="00D3430B" w:rsidP="00C2737A">
            <w:pPr>
              <w:widowControl/>
              <w:jc w:val="left"/>
              <w:rPr>
                <w:rFonts w:eastAsiaTheme="minorEastAsia"/>
                <w:kern w:val="0"/>
                <w:sz w:val="18"/>
                <w:szCs w:val="18"/>
              </w:rPr>
            </w:pPr>
            <w:r w:rsidRPr="004652F9">
              <w:rPr>
                <w:rFonts w:eastAsiaTheme="minorEastAsia"/>
                <w:kern w:val="0"/>
                <w:sz w:val="18"/>
                <w:szCs w:val="18"/>
              </w:rPr>
              <w:t>维生素</w:t>
            </w:r>
            <w:r w:rsidRPr="004652F9">
              <w:rPr>
                <w:rFonts w:eastAsiaTheme="minorEastAsia"/>
                <w:kern w:val="0"/>
                <w:sz w:val="18"/>
                <w:szCs w:val="18"/>
              </w:rPr>
              <w:t>K</w:t>
            </w:r>
            <w:r w:rsidRPr="004652F9">
              <w:rPr>
                <w:rFonts w:eastAsiaTheme="minorEastAsia"/>
                <w:kern w:val="0"/>
                <w:sz w:val="18"/>
                <w:szCs w:val="18"/>
                <w:vertAlign w:val="subscript"/>
              </w:rPr>
              <w:t>1</w:t>
            </w:r>
            <w:r w:rsidRPr="004652F9">
              <w:rPr>
                <w:rFonts w:eastAsiaTheme="minorEastAsia"/>
                <w:kern w:val="0"/>
                <w:sz w:val="18"/>
                <w:szCs w:val="18"/>
              </w:rPr>
              <w:t>/</w:t>
            </w:r>
            <w:r w:rsidR="00067933" w:rsidRPr="004652F9">
              <w:rPr>
                <w:rFonts w:eastAsiaTheme="minorEastAsia"/>
                <w:kern w:val="0"/>
                <w:sz w:val="18"/>
                <w:szCs w:val="18"/>
              </w:rPr>
              <w:t>(</w:t>
            </w:r>
            <w:r w:rsidR="002E0A33" w:rsidRPr="004652F9">
              <w:rPr>
                <w:rFonts w:eastAsiaTheme="minorEastAsia"/>
                <w:sz w:val="18"/>
                <w:szCs w:val="18"/>
              </w:rPr>
              <w:t>µg</w:t>
            </w:r>
            <w:r w:rsidR="00067933" w:rsidRPr="004652F9">
              <w:rPr>
                <w:rFonts w:eastAsiaTheme="minorEastAsia"/>
                <w:kern w:val="0"/>
                <w:sz w:val="18"/>
                <w:szCs w:val="18"/>
              </w:rPr>
              <w:t>)</w:t>
            </w:r>
          </w:p>
        </w:tc>
        <w:tc>
          <w:tcPr>
            <w:tcW w:w="1276"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0.96</w:t>
            </w:r>
          </w:p>
        </w:tc>
        <w:tc>
          <w:tcPr>
            <w:tcW w:w="1134"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6.45</w:t>
            </w:r>
          </w:p>
        </w:tc>
        <w:tc>
          <w:tcPr>
            <w:tcW w:w="1134"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4.0</w:t>
            </w:r>
          </w:p>
        </w:tc>
        <w:tc>
          <w:tcPr>
            <w:tcW w:w="1276"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27.0</w:t>
            </w:r>
          </w:p>
        </w:tc>
        <w:tc>
          <w:tcPr>
            <w:tcW w:w="1559"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GB 5009.158</w:t>
            </w:r>
          </w:p>
        </w:tc>
      </w:tr>
      <w:tr w:rsidR="0047190E" w:rsidRPr="004652F9" w:rsidTr="00523556">
        <w:trPr>
          <w:trHeight w:val="454"/>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430B" w:rsidRPr="004652F9" w:rsidRDefault="00D3430B" w:rsidP="00C2737A">
            <w:pPr>
              <w:widowControl/>
              <w:jc w:val="left"/>
              <w:rPr>
                <w:rFonts w:eastAsiaTheme="minorEastAsia"/>
                <w:kern w:val="0"/>
                <w:sz w:val="18"/>
                <w:szCs w:val="18"/>
              </w:rPr>
            </w:pPr>
            <w:r w:rsidRPr="004652F9">
              <w:rPr>
                <w:rFonts w:eastAsiaTheme="minorEastAsia"/>
                <w:kern w:val="0"/>
                <w:sz w:val="18"/>
                <w:szCs w:val="18"/>
              </w:rPr>
              <w:t>维生素</w:t>
            </w:r>
            <w:r w:rsidRPr="004652F9">
              <w:rPr>
                <w:rFonts w:eastAsiaTheme="minorEastAsia"/>
                <w:kern w:val="0"/>
                <w:sz w:val="18"/>
                <w:szCs w:val="18"/>
              </w:rPr>
              <w:t>B</w:t>
            </w:r>
            <w:r w:rsidRPr="004652F9">
              <w:rPr>
                <w:rFonts w:eastAsiaTheme="minorEastAsia"/>
                <w:kern w:val="0"/>
                <w:sz w:val="18"/>
                <w:szCs w:val="18"/>
                <w:vertAlign w:val="subscript"/>
              </w:rPr>
              <w:t>1</w:t>
            </w:r>
            <w:r w:rsidRPr="004652F9">
              <w:rPr>
                <w:rFonts w:eastAsiaTheme="minorEastAsia"/>
                <w:kern w:val="0"/>
                <w:sz w:val="18"/>
                <w:szCs w:val="18"/>
              </w:rPr>
              <w:t>/</w:t>
            </w:r>
            <w:r w:rsidR="00067933" w:rsidRPr="004652F9">
              <w:rPr>
                <w:rFonts w:eastAsiaTheme="minorEastAsia"/>
                <w:kern w:val="0"/>
                <w:sz w:val="18"/>
                <w:szCs w:val="18"/>
              </w:rPr>
              <w:t>(</w:t>
            </w:r>
            <w:r w:rsidR="002E0A33" w:rsidRPr="004652F9">
              <w:rPr>
                <w:rFonts w:eastAsiaTheme="minorEastAsia"/>
                <w:sz w:val="18"/>
                <w:szCs w:val="18"/>
              </w:rPr>
              <w:t>µg</w:t>
            </w:r>
            <w:r w:rsidR="00067933" w:rsidRPr="004652F9">
              <w:rPr>
                <w:rFonts w:eastAsiaTheme="minorEastAsia"/>
                <w:kern w:val="0"/>
                <w:sz w:val="18"/>
                <w:szCs w:val="18"/>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14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72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60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300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GB 5009.84</w:t>
            </w:r>
          </w:p>
        </w:tc>
      </w:tr>
      <w:tr w:rsidR="00D3430B" w:rsidRPr="004652F9" w:rsidTr="00523556">
        <w:trPr>
          <w:trHeight w:val="454"/>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D3430B" w:rsidRPr="004652F9" w:rsidRDefault="00D3430B" w:rsidP="00C2737A">
            <w:pPr>
              <w:widowControl/>
              <w:jc w:val="left"/>
              <w:rPr>
                <w:rFonts w:eastAsiaTheme="minorEastAsia"/>
                <w:kern w:val="0"/>
                <w:sz w:val="18"/>
                <w:szCs w:val="18"/>
              </w:rPr>
            </w:pPr>
            <w:r w:rsidRPr="004652F9">
              <w:rPr>
                <w:rFonts w:eastAsiaTheme="minorEastAsia"/>
                <w:kern w:val="0"/>
                <w:sz w:val="18"/>
                <w:szCs w:val="18"/>
              </w:rPr>
              <w:t>维生素</w:t>
            </w:r>
            <w:r w:rsidRPr="004652F9">
              <w:rPr>
                <w:rFonts w:eastAsiaTheme="minorEastAsia"/>
                <w:kern w:val="0"/>
                <w:sz w:val="18"/>
                <w:szCs w:val="18"/>
              </w:rPr>
              <w:t>B</w:t>
            </w:r>
            <w:r w:rsidRPr="004652F9">
              <w:rPr>
                <w:rFonts w:eastAsiaTheme="minorEastAsia"/>
                <w:kern w:val="0"/>
                <w:sz w:val="18"/>
                <w:szCs w:val="18"/>
                <w:vertAlign w:val="subscript"/>
              </w:rPr>
              <w:t>2</w:t>
            </w:r>
            <w:r w:rsidRPr="004652F9">
              <w:rPr>
                <w:rFonts w:eastAsiaTheme="minorEastAsia"/>
                <w:kern w:val="0"/>
                <w:sz w:val="18"/>
                <w:szCs w:val="18"/>
              </w:rPr>
              <w:t>/</w:t>
            </w:r>
            <w:r w:rsidR="00067933" w:rsidRPr="004652F9">
              <w:rPr>
                <w:rFonts w:eastAsiaTheme="minorEastAsia"/>
                <w:kern w:val="0"/>
                <w:sz w:val="18"/>
                <w:szCs w:val="18"/>
              </w:rPr>
              <w:t>(</w:t>
            </w:r>
            <w:r w:rsidR="002E0A33" w:rsidRPr="004652F9">
              <w:rPr>
                <w:rFonts w:eastAsiaTheme="minorEastAsia"/>
                <w:sz w:val="18"/>
                <w:szCs w:val="18"/>
              </w:rPr>
              <w:t>µg</w:t>
            </w:r>
            <w:r w:rsidR="00067933" w:rsidRPr="004652F9">
              <w:rPr>
                <w:rFonts w:eastAsiaTheme="minorEastAsia"/>
                <w:kern w:val="0"/>
                <w:sz w:val="18"/>
                <w:szCs w:val="18"/>
              </w:rPr>
              <w:t>)</w:t>
            </w:r>
          </w:p>
        </w:tc>
        <w:tc>
          <w:tcPr>
            <w:tcW w:w="1276"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19</w:t>
            </w:r>
          </w:p>
        </w:tc>
        <w:tc>
          <w:tcPr>
            <w:tcW w:w="1134" w:type="dxa"/>
            <w:tcBorders>
              <w:top w:val="nil"/>
              <w:left w:val="nil"/>
              <w:bottom w:val="single" w:sz="4" w:space="0" w:color="auto"/>
              <w:right w:val="single" w:sz="4" w:space="0" w:color="auto"/>
            </w:tcBorders>
            <w:shd w:val="clear" w:color="auto" w:fill="auto"/>
            <w:vAlign w:val="center"/>
            <w:hideMark/>
          </w:tcPr>
          <w:p w:rsidR="00D3430B" w:rsidRPr="004652F9" w:rsidRDefault="002A0B16" w:rsidP="00C2737A">
            <w:pPr>
              <w:widowControl/>
              <w:jc w:val="center"/>
              <w:rPr>
                <w:rFonts w:eastAsiaTheme="minorEastAsia"/>
                <w:kern w:val="0"/>
                <w:sz w:val="18"/>
                <w:szCs w:val="18"/>
              </w:rPr>
            </w:pPr>
            <w:r w:rsidRPr="004652F9">
              <w:rPr>
                <w:rFonts w:eastAsiaTheme="minorEastAsia"/>
                <w:kern w:val="0"/>
                <w:sz w:val="18"/>
                <w:szCs w:val="18"/>
              </w:rPr>
              <w:t>120</w:t>
            </w:r>
          </w:p>
        </w:tc>
        <w:tc>
          <w:tcPr>
            <w:tcW w:w="1134"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80</w:t>
            </w:r>
          </w:p>
        </w:tc>
        <w:tc>
          <w:tcPr>
            <w:tcW w:w="1276"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500</w:t>
            </w:r>
          </w:p>
        </w:tc>
        <w:tc>
          <w:tcPr>
            <w:tcW w:w="1559"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GB 5009.85</w:t>
            </w:r>
          </w:p>
        </w:tc>
      </w:tr>
      <w:tr w:rsidR="00D3430B" w:rsidRPr="004652F9" w:rsidTr="00523556">
        <w:trPr>
          <w:trHeight w:val="454"/>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D3430B" w:rsidRPr="004652F9" w:rsidRDefault="00D3430B" w:rsidP="00C2737A">
            <w:pPr>
              <w:widowControl/>
              <w:jc w:val="left"/>
              <w:rPr>
                <w:rFonts w:eastAsiaTheme="minorEastAsia"/>
                <w:kern w:val="0"/>
                <w:sz w:val="18"/>
                <w:szCs w:val="18"/>
              </w:rPr>
            </w:pPr>
            <w:r w:rsidRPr="004652F9">
              <w:rPr>
                <w:rFonts w:eastAsiaTheme="minorEastAsia"/>
                <w:kern w:val="0"/>
                <w:sz w:val="18"/>
                <w:szCs w:val="18"/>
              </w:rPr>
              <w:t>维生素</w:t>
            </w:r>
            <w:r w:rsidRPr="004652F9">
              <w:rPr>
                <w:rFonts w:eastAsiaTheme="minorEastAsia"/>
                <w:kern w:val="0"/>
                <w:sz w:val="18"/>
                <w:szCs w:val="18"/>
              </w:rPr>
              <w:t>B</w:t>
            </w:r>
            <w:r w:rsidRPr="004652F9">
              <w:rPr>
                <w:rFonts w:eastAsiaTheme="minorEastAsia"/>
                <w:kern w:val="0"/>
                <w:sz w:val="18"/>
                <w:szCs w:val="18"/>
                <w:vertAlign w:val="subscript"/>
              </w:rPr>
              <w:t>6</w:t>
            </w:r>
            <w:r w:rsidRPr="004652F9">
              <w:rPr>
                <w:rFonts w:eastAsiaTheme="minorEastAsia"/>
                <w:kern w:val="0"/>
                <w:sz w:val="18"/>
                <w:szCs w:val="18"/>
              </w:rPr>
              <w:t>/</w:t>
            </w:r>
            <w:r w:rsidR="00067933" w:rsidRPr="004652F9">
              <w:rPr>
                <w:rFonts w:eastAsiaTheme="minorEastAsia"/>
                <w:kern w:val="0"/>
                <w:sz w:val="18"/>
                <w:szCs w:val="18"/>
              </w:rPr>
              <w:t>(</w:t>
            </w:r>
            <w:r w:rsidR="002E0A33" w:rsidRPr="004652F9">
              <w:rPr>
                <w:rFonts w:eastAsiaTheme="minorEastAsia"/>
                <w:sz w:val="18"/>
                <w:szCs w:val="18"/>
              </w:rPr>
              <w:t>µg</w:t>
            </w:r>
            <w:r w:rsidR="00067933" w:rsidRPr="004652F9">
              <w:rPr>
                <w:rFonts w:eastAsiaTheme="minorEastAsia"/>
                <w:kern w:val="0"/>
                <w:sz w:val="18"/>
                <w:szCs w:val="18"/>
              </w:rPr>
              <w:t>)</w:t>
            </w:r>
          </w:p>
        </w:tc>
        <w:tc>
          <w:tcPr>
            <w:tcW w:w="1276"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11.0</w:t>
            </w:r>
          </w:p>
        </w:tc>
        <w:tc>
          <w:tcPr>
            <w:tcW w:w="1134"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41.8</w:t>
            </w:r>
          </w:p>
        </w:tc>
        <w:tc>
          <w:tcPr>
            <w:tcW w:w="1134"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46</w:t>
            </w:r>
          </w:p>
        </w:tc>
        <w:tc>
          <w:tcPr>
            <w:tcW w:w="1276"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175</w:t>
            </w:r>
          </w:p>
        </w:tc>
        <w:tc>
          <w:tcPr>
            <w:tcW w:w="1559"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GB 5009.154</w:t>
            </w:r>
          </w:p>
        </w:tc>
      </w:tr>
      <w:tr w:rsidR="00D3430B" w:rsidRPr="004652F9" w:rsidTr="00523556">
        <w:trPr>
          <w:trHeight w:val="454"/>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D3430B" w:rsidRPr="004652F9" w:rsidRDefault="00D3430B" w:rsidP="00C2737A">
            <w:pPr>
              <w:widowControl/>
              <w:jc w:val="left"/>
              <w:rPr>
                <w:rFonts w:eastAsiaTheme="minorEastAsia"/>
                <w:kern w:val="0"/>
                <w:sz w:val="18"/>
                <w:szCs w:val="18"/>
              </w:rPr>
            </w:pPr>
            <w:r w:rsidRPr="004652F9">
              <w:rPr>
                <w:rFonts w:eastAsiaTheme="minorEastAsia"/>
                <w:kern w:val="0"/>
                <w:sz w:val="18"/>
                <w:szCs w:val="18"/>
              </w:rPr>
              <w:t>维生素</w:t>
            </w:r>
            <w:r w:rsidRPr="004652F9">
              <w:rPr>
                <w:rFonts w:eastAsiaTheme="minorEastAsia"/>
                <w:kern w:val="0"/>
                <w:sz w:val="18"/>
                <w:szCs w:val="18"/>
              </w:rPr>
              <w:t>B</w:t>
            </w:r>
            <w:r w:rsidRPr="004652F9">
              <w:rPr>
                <w:rFonts w:eastAsiaTheme="minorEastAsia"/>
                <w:kern w:val="0"/>
                <w:sz w:val="18"/>
                <w:szCs w:val="18"/>
                <w:vertAlign w:val="subscript"/>
              </w:rPr>
              <w:t>12</w:t>
            </w:r>
            <w:r w:rsidRPr="004652F9">
              <w:rPr>
                <w:rFonts w:eastAsiaTheme="minorEastAsia"/>
                <w:kern w:val="0"/>
                <w:sz w:val="18"/>
                <w:szCs w:val="18"/>
              </w:rPr>
              <w:t>/</w:t>
            </w:r>
            <w:r w:rsidR="00067933" w:rsidRPr="004652F9">
              <w:rPr>
                <w:rFonts w:eastAsiaTheme="minorEastAsia"/>
                <w:kern w:val="0"/>
                <w:sz w:val="18"/>
                <w:szCs w:val="18"/>
              </w:rPr>
              <w:t>(</w:t>
            </w:r>
            <w:r w:rsidR="002E0A33" w:rsidRPr="004652F9">
              <w:rPr>
                <w:rFonts w:eastAsiaTheme="minorEastAsia"/>
                <w:sz w:val="18"/>
                <w:szCs w:val="18"/>
              </w:rPr>
              <w:t>µg</w:t>
            </w:r>
            <w:r w:rsidR="00067933" w:rsidRPr="004652F9">
              <w:rPr>
                <w:rFonts w:eastAsiaTheme="minorEastAsia"/>
                <w:kern w:val="0"/>
                <w:sz w:val="18"/>
                <w:szCs w:val="18"/>
              </w:rPr>
              <w:t>)</w:t>
            </w:r>
          </w:p>
        </w:tc>
        <w:tc>
          <w:tcPr>
            <w:tcW w:w="1276"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0.041</w:t>
            </w:r>
          </w:p>
        </w:tc>
        <w:tc>
          <w:tcPr>
            <w:tcW w:w="1134"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482AE5">
            <w:pPr>
              <w:widowControl/>
              <w:jc w:val="center"/>
              <w:rPr>
                <w:rFonts w:eastAsiaTheme="minorEastAsia"/>
                <w:kern w:val="0"/>
                <w:sz w:val="18"/>
                <w:szCs w:val="18"/>
              </w:rPr>
            </w:pPr>
            <w:r w:rsidRPr="004652F9">
              <w:rPr>
                <w:rFonts w:eastAsiaTheme="minorEastAsia"/>
                <w:kern w:val="0"/>
                <w:sz w:val="18"/>
                <w:szCs w:val="18"/>
              </w:rPr>
              <w:t>0.35</w:t>
            </w:r>
            <w:r w:rsidR="00482AE5" w:rsidRPr="004652F9">
              <w:rPr>
                <w:rFonts w:eastAsiaTheme="minorEastAsia"/>
                <w:kern w:val="0"/>
                <w:sz w:val="18"/>
                <w:szCs w:val="18"/>
              </w:rPr>
              <w:t>9</w:t>
            </w:r>
          </w:p>
        </w:tc>
        <w:tc>
          <w:tcPr>
            <w:tcW w:w="1134"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0.17</w:t>
            </w:r>
          </w:p>
        </w:tc>
        <w:tc>
          <w:tcPr>
            <w:tcW w:w="1276"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1.50</w:t>
            </w:r>
          </w:p>
        </w:tc>
        <w:tc>
          <w:tcPr>
            <w:tcW w:w="1559"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GB 5413.14</w:t>
            </w:r>
          </w:p>
        </w:tc>
      </w:tr>
      <w:tr w:rsidR="00D3430B" w:rsidRPr="004652F9" w:rsidTr="00523556">
        <w:trPr>
          <w:trHeight w:val="454"/>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D3430B" w:rsidRPr="004652F9" w:rsidRDefault="00D3430B" w:rsidP="00C2737A">
            <w:pPr>
              <w:widowControl/>
              <w:jc w:val="left"/>
              <w:rPr>
                <w:rFonts w:eastAsiaTheme="minorEastAsia"/>
                <w:kern w:val="0"/>
                <w:sz w:val="18"/>
                <w:szCs w:val="18"/>
              </w:rPr>
            </w:pPr>
            <w:r w:rsidRPr="004652F9">
              <w:rPr>
                <w:rFonts w:eastAsiaTheme="minorEastAsia"/>
                <w:kern w:val="0"/>
                <w:sz w:val="18"/>
                <w:szCs w:val="18"/>
              </w:rPr>
              <w:t>烟酸</w:t>
            </w:r>
            <w:r w:rsidR="00067933" w:rsidRPr="004652F9">
              <w:rPr>
                <w:rFonts w:eastAsiaTheme="minorEastAsia"/>
                <w:kern w:val="0"/>
                <w:sz w:val="18"/>
                <w:szCs w:val="18"/>
              </w:rPr>
              <w:t>(</w:t>
            </w:r>
            <w:r w:rsidRPr="004652F9">
              <w:rPr>
                <w:rFonts w:eastAsiaTheme="minorEastAsia"/>
                <w:kern w:val="0"/>
                <w:sz w:val="18"/>
                <w:szCs w:val="18"/>
              </w:rPr>
              <w:t>烟酰胺</w:t>
            </w:r>
            <w:r w:rsidR="00067933" w:rsidRPr="004652F9">
              <w:rPr>
                <w:rFonts w:eastAsiaTheme="minorEastAsia"/>
                <w:kern w:val="0"/>
                <w:sz w:val="18"/>
                <w:szCs w:val="18"/>
              </w:rPr>
              <w:t>)</w:t>
            </w:r>
            <w:r w:rsidR="00215FA4" w:rsidRPr="004652F9">
              <w:rPr>
                <w:rFonts w:eastAsiaTheme="minorEastAsia"/>
                <w:kern w:val="0"/>
                <w:sz w:val="18"/>
                <w:szCs w:val="18"/>
                <w:vertAlign w:val="superscript"/>
              </w:rPr>
              <w:t>d</w:t>
            </w:r>
            <w:r w:rsidRPr="004652F9">
              <w:rPr>
                <w:rFonts w:eastAsiaTheme="minorEastAsia"/>
                <w:kern w:val="0"/>
                <w:sz w:val="18"/>
                <w:szCs w:val="18"/>
              </w:rPr>
              <w:t>/</w:t>
            </w:r>
            <w:r w:rsidR="00067933" w:rsidRPr="004652F9">
              <w:rPr>
                <w:rFonts w:eastAsiaTheme="minorEastAsia"/>
                <w:kern w:val="0"/>
                <w:sz w:val="18"/>
                <w:szCs w:val="18"/>
              </w:rPr>
              <w:t>(</w:t>
            </w:r>
            <w:r w:rsidR="002E0A33" w:rsidRPr="004652F9">
              <w:rPr>
                <w:rFonts w:eastAsiaTheme="minorEastAsia"/>
                <w:sz w:val="18"/>
                <w:szCs w:val="18"/>
              </w:rPr>
              <w:t>µg</w:t>
            </w:r>
            <w:r w:rsidR="00067933" w:rsidRPr="004652F9">
              <w:rPr>
                <w:rFonts w:eastAsiaTheme="minorEastAsia"/>
                <w:kern w:val="0"/>
                <w:sz w:val="18"/>
                <w:szCs w:val="18"/>
              </w:rPr>
              <w:t>)</w:t>
            </w:r>
          </w:p>
        </w:tc>
        <w:tc>
          <w:tcPr>
            <w:tcW w:w="1276"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110</w:t>
            </w:r>
          </w:p>
        </w:tc>
        <w:tc>
          <w:tcPr>
            <w:tcW w:w="1134"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359</w:t>
            </w:r>
          </w:p>
        </w:tc>
        <w:tc>
          <w:tcPr>
            <w:tcW w:w="1134"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460</w:t>
            </w:r>
          </w:p>
        </w:tc>
        <w:tc>
          <w:tcPr>
            <w:tcW w:w="1276"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1500</w:t>
            </w:r>
          </w:p>
        </w:tc>
        <w:tc>
          <w:tcPr>
            <w:tcW w:w="1559"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GB 5009.89</w:t>
            </w:r>
          </w:p>
        </w:tc>
      </w:tr>
      <w:tr w:rsidR="00FA26A1" w:rsidRPr="004652F9" w:rsidTr="00523556">
        <w:trPr>
          <w:trHeight w:val="454"/>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FA26A1" w:rsidRPr="004652F9" w:rsidRDefault="00FA26A1" w:rsidP="00FA26A1">
            <w:pPr>
              <w:widowControl/>
              <w:jc w:val="left"/>
              <w:rPr>
                <w:rFonts w:eastAsiaTheme="minorEastAsia"/>
                <w:kern w:val="0"/>
                <w:sz w:val="18"/>
                <w:szCs w:val="18"/>
              </w:rPr>
            </w:pPr>
            <w:r w:rsidRPr="004652F9">
              <w:rPr>
                <w:rFonts w:eastAsiaTheme="minorEastAsia"/>
                <w:kern w:val="0"/>
                <w:sz w:val="18"/>
                <w:szCs w:val="18"/>
              </w:rPr>
              <w:t>叶酸</w:t>
            </w:r>
            <w:r w:rsidRPr="004652F9">
              <w:rPr>
                <w:rFonts w:eastAsiaTheme="minorEastAsia"/>
                <w:kern w:val="0"/>
                <w:sz w:val="18"/>
                <w:szCs w:val="18"/>
              </w:rPr>
              <w:t>/(</w:t>
            </w:r>
            <w:r w:rsidRPr="004652F9">
              <w:rPr>
                <w:rFonts w:eastAsiaTheme="minorEastAsia"/>
                <w:sz w:val="18"/>
                <w:szCs w:val="18"/>
              </w:rPr>
              <w:t>µg</w:t>
            </w:r>
            <w:r w:rsidRPr="004652F9">
              <w:rPr>
                <w:rFonts w:eastAsiaTheme="minorEastAsia"/>
                <w:kern w:val="0"/>
                <w:sz w:val="18"/>
                <w:szCs w:val="18"/>
              </w:rPr>
              <w:t>)</w:t>
            </w:r>
          </w:p>
        </w:tc>
        <w:tc>
          <w:tcPr>
            <w:tcW w:w="1276" w:type="dxa"/>
            <w:tcBorders>
              <w:top w:val="nil"/>
              <w:left w:val="nil"/>
              <w:bottom w:val="single" w:sz="4" w:space="0" w:color="auto"/>
              <w:right w:val="single" w:sz="4" w:space="0" w:color="auto"/>
            </w:tcBorders>
            <w:shd w:val="clear" w:color="auto" w:fill="auto"/>
            <w:vAlign w:val="center"/>
            <w:hideMark/>
          </w:tcPr>
          <w:p w:rsidR="00FA26A1" w:rsidRPr="004652F9" w:rsidRDefault="00FA26A1" w:rsidP="00FA26A1">
            <w:pPr>
              <w:widowControl/>
              <w:jc w:val="center"/>
              <w:rPr>
                <w:rFonts w:eastAsiaTheme="minorEastAsia"/>
                <w:kern w:val="0"/>
                <w:sz w:val="18"/>
                <w:szCs w:val="18"/>
              </w:rPr>
            </w:pPr>
            <w:r w:rsidRPr="004652F9">
              <w:rPr>
                <w:rFonts w:eastAsiaTheme="minorEastAsia"/>
                <w:kern w:val="0"/>
                <w:sz w:val="18"/>
                <w:szCs w:val="18"/>
              </w:rPr>
              <w:t>2.4</w:t>
            </w:r>
          </w:p>
        </w:tc>
        <w:tc>
          <w:tcPr>
            <w:tcW w:w="1134" w:type="dxa"/>
            <w:tcBorders>
              <w:top w:val="nil"/>
              <w:left w:val="nil"/>
              <w:bottom w:val="single" w:sz="4" w:space="0" w:color="auto"/>
              <w:right w:val="single" w:sz="4" w:space="0" w:color="auto"/>
            </w:tcBorders>
            <w:shd w:val="clear" w:color="auto" w:fill="auto"/>
            <w:vAlign w:val="center"/>
            <w:hideMark/>
          </w:tcPr>
          <w:p w:rsidR="00FA26A1" w:rsidRPr="004652F9" w:rsidRDefault="00FA26A1" w:rsidP="00FA26A1">
            <w:pPr>
              <w:widowControl/>
              <w:jc w:val="center"/>
              <w:rPr>
                <w:rFonts w:eastAsiaTheme="minorEastAsia"/>
                <w:kern w:val="0"/>
                <w:sz w:val="18"/>
                <w:szCs w:val="18"/>
              </w:rPr>
            </w:pPr>
            <w:r w:rsidRPr="004652F9">
              <w:rPr>
                <w:rFonts w:eastAsiaTheme="minorEastAsia"/>
                <w:kern w:val="0"/>
                <w:sz w:val="18"/>
                <w:szCs w:val="18"/>
              </w:rPr>
              <w:t>12.0</w:t>
            </w:r>
          </w:p>
        </w:tc>
        <w:tc>
          <w:tcPr>
            <w:tcW w:w="1134" w:type="dxa"/>
            <w:tcBorders>
              <w:top w:val="nil"/>
              <w:left w:val="nil"/>
              <w:bottom w:val="single" w:sz="4" w:space="0" w:color="auto"/>
              <w:right w:val="single" w:sz="4" w:space="0" w:color="auto"/>
            </w:tcBorders>
            <w:shd w:val="clear" w:color="auto" w:fill="auto"/>
            <w:vAlign w:val="center"/>
            <w:hideMark/>
          </w:tcPr>
          <w:p w:rsidR="00FA26A1" w:rsidRPr="004652F9" w:rsidRDefault="00FA26A1" w:rsidP="00FA26A1">
            <w:pPr>
              <w:widowControl/>
              <w:jc w:val="center"/>
              <w:rPr>
                <w:rFonts w:eastAsiaTheme="minorEastAsia"/>
                <w:kern w:val="0"/>
                <w:sz w:val="18"/>
                <w:szCs w:val="18"/>
              </w:rPr>
            </w:pPr>
            <w:r w:rsidRPr="004652F9">
              <w:rPr>
                <w:rFonts w:eastAsiaTheme="minorEastAsia"/>
                <w:kern w:val="0"/>
                <w:sz w:val="18"/>
                <w:szCs w:val="18"/>
              </w:rPr>
              <w:t>10</w:t>
            </w:r>
          </w:p>
        </w:tc>
        <w:tc>
          <w:tcPr>
            <w:tcW w:w="1276" w:type="dxa"/>
            <w:tcBorders>
              <w:top w:val="nil"/>
              <w:left w:val="nil"/>
              <w:bottom w:val="single" w:sz="4" w:space="0" w:color="auto"/>
              <w:right w:val="single" w:sz="4" w:space="0" w:color="auto"/>
            </w:tcBorders>
            <w:shd w:val="clear" w:color="auto" w:fill="auto"/>
            <w:vAlign w:val="center"/>
            <w:hideMark/>
          </w:tcPr>
          <w:p w:rsidR="00FA26A1" w:rsidRPr="004652F9" w:rsidRDefault="00FA26A1" w:rsidP="00FA26A1">
            <w:pPr>
              <w:widowControl/>
              <w:jc w:val="center"/>
              <w:rPr>
                <w:rFonts w:eastAsiaTheme="minorEastAsia"/>
                <w:kern w:val="0"/>
                <w:sz w:val="18"/>
                <w:szCs w:val="18"/>
              </w:rPr>
            </w:pPr>
            <w:r w:rsidRPr="004652F9">
              <w:rPr>
                <w:rFonts w:eastAsiaTheme="minorEastAsia"/>
                <w:kern w:val="0"/>
                <w:sz w:val="18"/>
                <w:szCs w:val="18"/>
              </w:rPr>
              <w:t>50</w:t>
            </w:r>
          </w:p>
        </w:tc>
        <w:tc>
          <w:tcPr>
            <w:tcW w:w="1559" w:type="dxa"/>
            <w:tcBorders>
              <w:top w:val="nil"/>
              <w:left w:val="nil"/>
              <w:bottom w:val="single" w:sz="4" w:space="0" w:color="auto"/>
              <w:right w:val="single" w:sz="4" w:space="0" w:color="auto"/>
            </w:tcBorders>
            <w:shd w:val="clear" w:color="auto" w:fill="auto"/>
            <w:vAlign w:val="center"/>
            <w:hideMark/>
          </w:tcPr>
          <w:p w:rsidR="00FA26A1" w:rsidRPr="004652F9" w:rsidRDefault="00FA26A1" w:rsidP="00FA26A1">
            <w:pPr>
              <w:widowControl/>
              <w:jc w:val="center"/>
              <w:rPr>
                <w:rFonts w:eastAsiaTheme="minorEastAsia"/>
                <w:kern w:val="0"/>
                <w:sz w:val="18"/>
                <w:szCs w:val="18"/>
              </w:rPr>
            </w:pPr>
            <w:r w:rsidRPr="00C76CF5">
              <w:rPr>
                <w:sz w:val="18"/>
                <w:szCs w:val="18"/>
              </w:rPr>
              <w:t>GB </w:t>
            </w:r>
            <w:r>
              <w:rPr>
                <w:sz w:val="18"/>
                <w:szCs w:val="18"/>
              </w:rPr>
              <w:t>5009.211</w:t>
            </w:r>
          </w:p>
        </w:tc>
      </w:tr>
      <w:tr w:rsidR="00FA26A1" w:rsidRPr="004652F9" w:rsidTr="00523556">
        <w:trPr>
          <w:trHeight w:val="454"/>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FA26A1" w:rsidRPr="004652F9" w:rsidRDefault="00FA26A1" w:rsidP="00FA26A1">
            <w:pPr>
              <w:widowControl/>
              <w:jc w:val="left"/>
              <w:rPr>
                <w:rFonts w:eastAsiaTheme="minorEastAsia"/>
                <w:kern w:val="0"/>
                <w:sz w:val="18"/>
                <w:szCs w:val="18"/>
              </w:rPr>
            </w:pPr>
            <w:r w:rsidRPr="004652F9">
              <w:rPr>
                <w:rFonts w:eastAsiaTheme="minorEastAsia"/>
                <w:kern w:val="0"/>
                <w:sz w:val="18"/>
                <w:szCs w:val="18"/>
              </w:rPr>
              <w:t>泛酸</w:t>
            </w:r>
            <w:r w:rsidRPr="004652F9">
              <w:rPr>
                <w:rFonts w:eastAsiaTheme="minorEastAsia"/>
                <w:kern w:val="0"/>
                <w:sz w:val="18"/>
                <w:szCs w:val="18"/>
              </w:rPr>
              <w:t>/(</w:t>
            </w:r>
            <w:r w:rsidRPr="004652F9">
              <w:rPr>
                <w:rFonts w:eastAsiaTheme="minorEastAsia"/>
                <w:sz w:val="18"/>
                <w:szCs w:val="18"/>
              </w:rPr>
              <w:t>µg</w:t>
            </w:r>
            <w:r w:rsidRPr="004652F9">
              <w:rPr>
                <w:rFonts w:eastAsiaTheme="minorEastAsia"/>
                <w:kern w:val="0"/>
                <w:sz w:val="18"/>
                <w:szCs w:val="18"/>
              </w:rPr>
              <w:t>)</w:t>
            </w:r>
          </w:p>
        </w:tc>
        <w:tc>
          <w:tcPr>
            <w:tcW w:w="1276" w:type="dxa"/>
            <w:tcBorders>
              <w:top w:val="nil"/>
              <w:left w:val="nil"/>
              <w:bottom w:val="single" w:sz="4" w:space="0" w:color="auto"/>
              <w:right w:val="single" w:sz="4" w:space="0" w:color="auto"/>
            </w:tcBorders>
            <w:shd w:val="clear" w:color="auto" w:fill="auto"/>
            <w:vAlign w:val="center"/>
            <w:hideMark/>
          </w:tcPr>
          <w:p w:rsidR="00FA26A1" w:rsidRPr="004652F9" w:rsidRDefault="00FA26A1" w:rsidP="00FA26A1">
            <w:pPr>
              <w:widowControl/>
              <w:jc w:val="center"/>
              <w:rPr>
                <w:rFonts w:eastAsiaTheme="minorEastAsia"/>
                <w:kern w:val="0"/>
                <w:sz w:val="18"/>
                <w:szCs w:val="18"/>
              </w:rPr>
            </w:pPr>
            <w:r w:rsidRPr="004652F9">
              <w:rPr>
                <w:rFonts w:eastAsiaTheme="minorEastAsia"/>
                <w:kern w:val="0"/>
                <w:sz w:val="18"/>
                <w:szCs w:val="18"/>
              </w:rPr>
              <w:t>96</w:t>
            </w:r>
          </w:p>
        </w:tc>
        <w:tc>
          <w:tcPr>
            <w:tcW w:w="1134" w:type="dxa"/>
            <w:tcBorders>
              <w:top w:val="nil"/>
              <w:left w:val="nil"/>
              <w:bottom w:val="single" w:sz="4" w:space="0" w:color="auto"/>
              <w:right w:val="single" w:sz="4" w:space="0" w:color="auto"/>
            </w:tcBorders>
            <w:shd w:val="clear" w:color="auto" w:fill="auto"/>
            <w:vAlign w:val="center"/>
            <w:hideMark/>
          </w:tcPr>
          <w:p w:rsidR="00FA26A1" w:rsidRPr="004652F9" w:rsidRDefault="00FA26A1" w:rsidP="00FA26A1">
            <w:pPr>
              <w:widowControl/>
              <w:jc w:val="center"/>
              <w:rPr>
                <w:rFonts w:eastAsiaTheme="minorEastAsia"/>
                <w:kern w:val="0"/>
                <w:sz w:val="18"/>
                <w:szCs w:val="18"/>
              </w:rPr>
            </w:pPr>
            <w:r w:rsidRPr="004652F9">
              <w:rPr>
                <w:rFonts w:eastAsiaTheme="minorEastAsia"/>
                <w:kern w:val="0"/>
                <w:sz w:val="18"/>
                <w:szCs w:val="18"/>
              </w:rPr>
              <w:t>478</w:t>
            </w:r>
          </w:p>
        </w:tc>
        <w:tc>
          <w:tcPr>
            <w:tcW w:w="1134" w:type="dxa"/>
            <w:tcBorders>
              <w:top w:val="nil"/>
              <w:left w:val="nil"/>
              <w:bottom w:val="single" w:sz="4" w:space="0" w:color="auto"/>
              <w:right w:val="single" w:sz="4" w:space="0" w:color="auto"/>
            </w:tcBorders>
            <w:shd w:val="clear" w:color="auto" w:fill="auto"/>
            <w:vAlign w:val="center"/>
            <w:hideMark/>
          </w:tcPr>
          <w:p w:rsidR="00FA26A1" w:rsidRPr="004652F9" w:rsidRDefault="00FA26A1" w:rsidP="00FA26A1">
            <w:pPr>
              <w:widowControl/>
              <w:jc w:val="center"/>
              <w:rPr>
                <w:rFonts w:eastAsiaTheme="minorEastAsia"/>
                <w:kern w:val="0"/>
                <w:sz w:val="18"/>
                <w:szCs w:val="18"/>
              </w:rPr>
            </w:pPr>
            <w:r w:rsidRPr="004652F9">
              <w:rPr>
                <w:rFonts w:eastAsiaTheme="minorEastAsia"/>
                <w:kern w:val="0"/>
                <w:sz w:val="18"/>
                <w:szCs w:val="18"/>
              </w:rPr>
              <w:t>400</w:t>
            </w:r>
          </w:p>
        </w:tc>
        <w:tc>
          <w:tcPr>
            <w:tcW w:w="1276" w:type="dxa"/>
            <w:tcBorders>
              <w:top w:val="nil"/>
              <w:left w:val="nil"/>
              <w:bottom w:val="single" w:sz="4" w:space="0" w:color="auto"/>
              <w:right w:val="single" w:sz="4" w:space="0" w:color="auto"/>
            </w:tcBorders>
            <w:shd w:val="clear" w:color="auto" w:fill="auto"/>
            <w:vAlign w:val="center"/>
            <w:hideMark/>
          </w:tcPr>
          <w:p w:rsidR="00FA26A1" w:rsidRPr="004652F9" w:rsidRDefault="00FA26A1" w:rsidP="00FA26A1">
            <w:pPr>
              <w:widowControl/>
              <w:jc w:val="center"/>
              <w:rPr>
                <w:rFonts w:eastAsiaTheme="minorEastAsia"/>
                <w:kern w:val="0"/>
                <w:sz w:val="18"/>
                <w:szCs w:val="18"/>
              </w:rPr>
            </w:pPr>
            <w:r w:rsidRPr="004652F9">
              <w:rPr>
                <w:rFonts w:eastAsiaTheme="minorEastAsia"/>
                <w:kern w:val="0"/>
                <w:sz w:val="18"/>
                <w:szCs w:val="18"/>
              </w:rPr>
              <w:t>2000</w:t>
            </w:r>
          </w:p>
        </w:tc>
        <w:tc>
          <w:tcPr>
            <w:tcW w:w="1559" w:type="dxa"/>
            <w:tcBorders>
              <w:top w:val="nil"/>
              <w:left w:val="nil"/>
              <w:bottom w:val="single" w:sz="4" w:space="0" w:color="auto"/>
              <w:right w:val="single" w:sz="4" w:space="0" w:color="auto"/>
            </w:tcBorders>
            <w:shd w:val="clear" w:color="auto" w:fill="auto"/>
            <w:vAlign w:val="center"/>
            <w:hideMark/>
          </w:tcPr>
          <w:p w:rsidR="00FA26A1" w:rsidRPr="004652F9" w:rsidRDefault="00FA26A1" w:rsidP="00FA26A1">
            <w:pPr>
              <w:widowControl/>
              <w:jc w:val="center"/>
              <w:rPr>
                <w:rFonts w:eastAsiaTheme="minorEastAsia"/>
                <w:kern w:val="0"/>
                <w:sz w:val="18"/>
                <w:szCs w:val="18"/>
              </w:rPr>
            </w:pPr>
            <w:r w:rsidRPr="00C76CF5">
              <w:rPr>
                <w:sz w:val="18"/>
                <w:szCs w:val="18"/>
              </w:rPr>
              <w:t>GB </w:t>
            </w:r>
            <w:r>
              <w:rPr>
                <w:sz w:val="18"/>
                <w:szCs w:val="18"/>
              </w:rPr>
              <w:t>5009.210</w:t>
            </w:r>
          </w:p>
        </w:tc>
      </w:tr>
      <w:tr w:rsidR="00D3430B" w:rsidRPr="004652F9" w:rsidTr="00523556">
        <w:trPr>
          <w:trHeight w:val="454"/>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D3430B" w:rsidRPr="004652F9" w:rsidRDefault="00D3430B" w:rsidP="00C2737A">
            <w:pPr>
              <w:widowControl/>
              <w:jc w:val="left"/>
              <w:rPr>
                <w:rFonts w:eastAsiaTheme="minorEastAsia"/>
                <w:kern w:val="0"/>
                <w:sz w:val="18"/>
                <w:szCs w:val="18"/>
              </w:rPr>
            </w:pPr>
            <w:r w:rsidRPr="004652F9">
              <w:rPr>
                <w:rFonts w:eastAsiaTheme="minorEastAsia"/>
                <w:kern w:val="0"/>
                <w:sz w:val="18"/>
                <w:szCs w:val="18"/>
              </w:rPr>
              <w:t>维生素</w:t>
            </w:r>
            <w:r w:rsidRPr="004652F9">
              <w:rPr>
                <w:rFonts w:eastAsiaTheme="minorEastAsia"/>
                <w:kern w:val="0"/>
                <w:sz w:val="18"/>
                <w:szCs w:val="18"/>
              </w:rPr>
              <w:t xml:space="preserve"> C/</w:t>
            </w:r>
            <w:r w:rsidR="00067933" w:rsidRPr="004652F9">
              <w:rPr>
                <w:rFonts w:eastAsiaTheme="minorEastAsia"/>
                <w:kern w:val="0"/>
                <w:sz w:val="18"/>
                <w:szCs w:val="18"/>
              </w:rPr>
              <w:t>(</w:t>
            </w:r>
            <w:r w:rsidR="002E0A33" w:rsidRPr="004652F9">
              <w:rPr>
                <w:rFonts w:eastAsiaTheme="minorEastAsia"/>
                <w:sz w:val="18"/>
                <w:szCs w:val="18"/>
              </w:rPr>
              <w:t>mg</w:t>
            </w:r>
            <w:r w:rsidR="00067933" w:rsidRPr="004652F9">
              <w:rPr>
                <w:rFonts w:eastAsiaTheme="minorEastAsia"/>
                <w:kern w:val="0"/>
                <w:sz w:val="18"/>
                <w:szCs w:val="18"/>
              </w:rPr>
              <w:t>)</w:t>
            </w:r>
          </w:p>
        </w:tc>
        <w:tc>
          <w:tcPr>
            <w:tcW w:w="1276"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2.4</w:t>
            </w:r>
          </w:p>
        </w:tc>
        <w:tc>
          <w:tcPr>
            <w:tcW w:w="1134"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 xml:space="preserve">16.7         </w:t>
            </w:r>
          </w:p>
        </w:tc>
        <w:tc>
          <w:tcPr>
            <w:tcW w:w="1134"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10</w:t>
            </w:r>
          </w:p>
        </w:tc>
        <w:tc>
          <w:tcPr>
            <w:tcW w:w="1276"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70</w:t>
            </w:r>
          </w:p>
        </w:tc>
        <w:tc>
          <w:tcPr>
            <w:tcW w:w="1559" w:type="dxa"/>
            <w:tcBorders>
              <w:top w:val="nil"/>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GB 5413.18</w:t>
            </w:r>
          </w:p>
        </w:tc>
      </w:tr>
      <w:tr w:rsidR="00D3430B" w:rsidRPr="004652F9" w:rsidTr="00523556">
        <w:trPr>
          <w:trHeight w:val="454"/>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430B" w:rsidRPr="004652F9" w:rsidRDefault="00D3430B" w:rsidP="00C2737A">
            <w:pPr>
              <w:widowControl/>
              <w:jc w:val="left"/>
              <w:rPr>
                <w:rFonts w:eastAsiaTheme="minorEastAsia"/>
                <w:kern w:val="0"/>
                <w:sz w:val="18"/>
                <w:szCs w:val="18"/>
              </w:rPr>
            </w:pPr>
            <w:r w:rsidRPr="004652F9">
              <w:rPr>
                <w:rFonts w:eastAsiaTheme="minorEastAsia"/>
                <w:kern w:val="0"/>
                <w:sz w:val="18"/>
                <w:szCs w:val="18"/>
              </w:rPr>
              <w:t>生物素</w:t>
            </w:r>
            <w:r w:rsidRPr="004652F9">
              <w:rPr>
                <w:rFonts w:eastAsiaTheme="minorEastAsia"/>
                <w:kern w:val="0"/>
                <w:sz w:val="18"/>
                <w:szCs w:val="18"/>
              </w:rPr>
              <w:t>/</w:t>
            </w:r>
            <w:r w:rsidR="00067933" w:rsidRPr="004652F9">
              <w:rPr>
                <w:rFonts w:eastAsiaTheme="minorEastAsia"/>
                <w:kern w:val="0"/>
                <w:sz w:val="18"/>
                <w:szCs w:val="18"/>
              </w:rPr>
              <w:t>(</w:t>
            </w:r>
            <w:r w:rsidR="002E0A33" w:rsidRPr="004652F9">
              <w:rPr>
                <w:rFonts w:eastAsiaTheme="minorEastAsia"/>
                <w:sz w:val="18"/>
                <w:szCs w:val="18"/>
              </w:rPr>
              <w:t>µg</w:t>
            </w:r>
            <w:r w:rsidR="00067933" w:rsidRPr="004652F9">
              <w:rPr>
                <w:rFonts w:eastAsiaTheme="minorEastAsia"/>
                <w:kern w:val="0"/>
                <w:sz w:val="18"/>
                <w:szCs w:val="18"/>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0.41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2.39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1.7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10.0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GB 5009.259</w:t>
            </w:r>
          </w:p>
        </w:tc>
      </w:tr>
      <w:tr w:rsidR="00D3430B" w:rsidRPr="004652F9" w:rsidTr="00523556">
        <w:trPr>
          <w:trHeight w:val="454"/>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D3430B" w:rsidRPr="004652F9" w:rsidRDefault="00D3430B" w:rsidP="00C2737A">
            <w:pPr>
              <w:widowControl/>
              <w:jc w:val="left"/>
              <w:rPr>
                <w:rFonts w:eastAsiaTheme="minorEastAsia"/>
                <w:kern w:val="0"/>
                <w:sz w:val="18"/>
                <w:szCs w:val="18"/>
              </w:rPr>
            </w:pPr>
            <w:r w:rsidRPr="004652F9">
              <w:rPr>
                <w:rFonts w:eastAsiaTheme="minorEastAsia"/>
                <w:kern w:val="0"/>
                <w:sz w:val="18"/>
                <w:szCs w:val="18"/>
              </w:rPr>
              <w:t>胆碱</w:t>
            </w:r>
            <w:r w:rsidRPr="004652F9">
              <w:rPr>
                <w:rFonts w:eastAsiaTheme="minorEastAsia"/>
                <w:kern w:val="0"/>
                <w:sz w:val="18"/>
                <w:szCs w:val="18"/>
              </w:rPr>
              <w:t>/</w:t>
            </w:r>
            <w:r w:rsidR="00067933" w:rsidRPr="004652F9">
              <w:rPr>
                <w:rFonts w:eastAsiaTheme="minorEastAsia"/>
                <w:kern w:val="0"/>
                <w:sz w:val="18"/>
                <w:szCs w:val="18"/>
              </w:rPr>
              <w:t>(</w:t>
            </w:r>
            <w:r w:rsidR="002E0A33" w:rsidRPr="004652F9">
              <w:rPr>
                <w:rFonts w:eastAsiaTheme="minorEastAsia"/>
                <w:sz w:val="18"/>
                <w:szCs w:val="18"/>
              </w:rPr>
              <w:t>mg</w:t>
            </w:r>
            <w:r w:rsidR="00067933" w:rsidRPr="004652F9">
              <w:rPr>
                <w:rFonts w:eastAsiaTheme="minorEastAsia"/>
                <w:kern w:val="0"/>
                <w:sz w:val="18"/>
                <w:szCs w:val="18"/>
              </w:rPr>
              <w:t>)</w:t>
            </w:r>
          </w:p>
        </w:tc>
        <w:tc>
          <w:tcPr>
            <w:tcW w:w="1276" w:type="dxa"/>
            <w:tcBorders>
              <w:top w:val="single" w:sz="4" w:space="0" w:color="auto"/>
              <w:left w:val="nil"/>
              <w:bottom w:val="single" w:sz="4" w:space="0" w:color="auto"/>
              <w:right w:val="single" w:sz="4" w:space="0" w:color="auto"/>
            </w:tcBorders>
            <w:shd w:val="clear" w:color="auto" w:fill="auto"/>
            <w:vAlign w:val="center"/>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4.8</w:t>
            </w:r>
          </w:p>
        </w:tc>
        <w:tc>
          <w:tcPr>
            <w:tcW w:w="1134" w:type="dxa"/>
            <w:tcBorders>
              <w:top w:val="single" w:sz="4" w:space="0" w:color="auto"/>
              <w:left w:val="nil"/>
              <w:bottom w:val="single" w:sz="4" w:space="0" w:color="auto"/>
              <w:right w:val="single" w:sz="4" w:space="0" w:color="auto"/>
            </w:tcBorders>
            <w:shd w:val="clear" w:color="auto" w:fill="auto"/>
            <w:vAlign w:val="center"/>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23.9</w:t>
            </w:r>
          </w:p>
        </w:tc>
        <w:tc>
          <w:tcPr>
            <w:tcW w:w="1134" w:type="dxa"/>
            <w:tcBorders>
              <w:top w:val="single" w:sz="4" w:space="0" w:color="auto"/>
              <w:left w:val="nil"/>
              <w:bottom w:val="single" w:sz="4" w:space="0" w:color="auto"/>
              <w:right w:val="single" w:sz="4" w:space="0" w:color="auto"/>
            </w:tcBorders>
            <w:shd w:val="clear" w:color="auto" w:fill="auto"/>
            <w:vAlign w:val="center"/>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20</w:t>
            </w:r>
          </w:p>
        </w:tc>
        <w:tc>
          <w:tcPr>
            <w:tcW w:w="1276" w:type="dxa"/>
            <w:tcBorders>
              <w:top w:val="single" w:sz="4" w:space="0" w:color="auto"/>
              <w:left w:val="nil"/>
              <w:bottom w:val="single" w:sz="4" w:space="0" w:color="auto"/>
              <w:right w:val="single" w:sz="4" w:space="0" w:color="auto"/>
            </w:tcBorders>
            <w:shd w:val="clear" w:color="auto" w:fill="auto"/>
            <w:vAlign w:val="center"/>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100</w:t>
            </w:r>
          </w:p>
        </w:tc>
        <w:tc>
          <w:tcPr>
            <w:tcW w:w="1559" w:type="dxa"/>
            <w:tcBorders>
              <w:top w:val="single" w:sz="4" w:space="0" w:color="auto"/>
              <w:left w:val="nil"/>
              <w:bottom w:val="single" w:sz="4" w:space="0" w:color="auto"/>
              <w:right w:val="single" w:sz="4" w:space="0" w:color="auto"/>
            </w:tcBorders>
            <w:shd w:val="clear" w:color="auto" w:fill="auto"/>
            <w:vAlign w:val="center"/>
          </w:tcPr>
          <w:p w:rsidR="00D3430B" w:rsidRPr="004652F9" w:rsidRDefault="00D3430B" w:rsidP="00C2737A">
            <w:pPr>
              <w:widowControl/>
              <w:jc w:val="center"/>
              <w:rPr>
                <w:rFonts w:eastAsiaTheme="minorEastAsia"/>
                <w:kern w:val="0"/>
                <w:sz w:val="18"/>
                <w:szCs w:val="18"/>
              </w:rPr>
            </w:pPr>
            <w:r w:rsidRPr="004652F9">
              <w:rPr>
                <w:rFonts w:eastAsiaTheme="minorEastAsia"/>
                <w:kern w:val="0"/>
                <w:sz w:val="18"/>
                <w:szCs w:val="18"/>
              </w:rPr>
              <w:t>GB 5413.20</w:t>
            </w:r>
          </w:p>
        </w:tc>
      </w:tr>
      <w:tr w:rsidR="00D3430B" w:rsidRPr="004652F9" w:rsidTr="002E0A33">
        <w:trPr>
          <w:trHeight w:val="280"/>
        </w:trPr>
        <w:tc>
          <w:tcPr>
            <w:tcW w:w="921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3430B" w:rsidRPr="004652F9" w:rsidRDefault="00D3430B" w:rsidP="006A0D6C">
            <w:pPr>
              <w:pStyle w:val="afffff1"/>
              <w:spacing w:line="320" w:lineRule="exact"/>
              <w:ind w:firstLineChars="150" w:firstLine="270"/>
              <w:rPr>
                <w:rFonts w:ascii="Times New Roman" w:eastAsiaTheme="minorEastAsia" w:hAnsi="Times New Roman" w:cs="Times New Roman"/>
                <w:sz w:val="18"/>
                <w:szCs w:val="18"/>
              </w:rPr>
            </w:pPr>
            <w:r w:rsidRPr="004652F9">
              <w:rPr>
                <w:rFonts w:ascii="Times New Roman" w:eastAsiaTheme="minorEastAsia" w:hAnsi="Times New Roman" w:cs="Times New Roman"/>
                <w:sz w:val="18"/>
                <w:szCs w:val="18"/>
                <w:vertAlign w:val="superscript"/>
              </w:rPr>
              <w:t xml:space="preserve">a </w:t>
            </w:r>
            <w:r w:rsidRPr="004652F9">
              <w:rPr>
                <w:rFonts w:ascii="Times New Roman" w:eastAsiaTheme="minorEastAsia" w:hAnsi="Times New Roman" w:cs="Times New Roman"/>
                <w:sz w:val="18"/>
                <w:szCs w:val="18"/>
              </w:rPr>
              <w:t>RE</w:t>
            </w:r>
            <w:r w:rsidRPr="004652F9">
              <w:rPr>
                <w:rFonts w:ascii="Times New Roman" w:eastAsiaTheme="minorEastAsia" w:hAnsi="Times New Roman" w:cs="Times New Roman"/>
                <w:sz w:val="18"/>
                <w:szCs w:val="18"/>
              </w:rPr>
              <w:t>为视黄醇当量。</w:t>
            </w:r>
            <w:r w:rsidRPr="004652F9">
              <w:rPr>
                <w:rFonts w:ascii="Times New Roman" w:eastAsiaTheme="minorEastAsia" w:hAnsi="Times New Roman" w:cs="Times New Roman"/>
                <w:sz w:val="18"/>
                <w:szCs w:val="18"/>
              </w:rPr>
              <w:t>1</w:t>
            </w:r>
            <w:r w:rsidR="002E0A33" w:rsidRPr="004652F9">
              <w:rPr>
                <w:rFonts w:ascii="Times New Roman" w:eastAsiaTheme="minorEastAsia" w:hAnsi="Times New Roman" w:cs="Times New Roman"/>
                <w:kern w:val="2"/>
                <w:sz w:val="18"/>
                <w:szCs w:val="18"/>
              </w:rPr>
              <w:t>µg</w:t>
            </w:r>
            <w:r w:rsidR="00215FA4" w:rsidRPr="004652F9">
              <w:rPr>
                <w:rFonts w:ascii="Times New Roman" w:eastAsiaTheme="minorEastAsia" w:hAnsi="Times New Roman" w:cs="Times New Roman"/>
                <w:kern w:val="2"/>
                <w:sz w:val="18"/>
                <w:szCs w:val="18"/>
              </w:rPr>
              <w:t xml:space="preserve"> </w:t>
            </w:r>
            <w:r w:rsidRPr="004652F9">
              <w:rPr>
                <w:rFonts w:ascii="Times New Roman" w:eastAsiaTheme="minorEastAsia" w:hAnsi="Times New Roman" w:cs="Times New Roman"/>
                <w:kern w:val="2"/>
                <w:sz w:val="18"/>
                <w:szCs w:val="18"/>
              </w:rPr>
              <w:t>RE</w:t>
            </w:r>
            <w:r w:rsidR="00286309" w:rsidRPr="004652F9">
              <w:rPr>
                <w:rFonts w:ascii="Times New Roman" w:eastAsiaTheme="minorEastAsia" w:hAnsi="Times New Roman" w:cs="Times New Roman"/>
                <w:kern w:val="2"/>
                <w:sz w:val="18"/>
                <w:szCs w:val="18"/>
              </w:rPr>
              <w:t xml:space="preserve"> </w:t>
            </w:r>
            <w:r w:rsidRPr="004652F9">
              <w:rPr>
                <w:rFonts w:ascii="Times New Roman" w:eastAsiaTheme="minorEastAsia" w:hAnsi="Times New Roman" w:cs="Times New Roman"/>
                <w:kern w:val="2"/>
                <w:sz w:val="18"/>
                <w:szCs w:val="18"/>
              </w:rPr>
              <w:t>=</w:t>
            </w:r>
            <w:r w:rsidR="00286309" w:rsidRPr="004652F9">
              <w:rPr>
                <w:rFonts w:ascii="Times New Roman" w:eastAsiaTheme="minorEastAsia" w:hAnsi="Times New Roman" w:cs="Times New Roman"/>
                <w:kern w:val="2"/>
                <w:sz w:val="18"/>
                <w:szCs w:val="18"/>
              </w:rPr>
              <w:t xml:space="preserve"> </w:t>
            </w:r>
            <w:r w:rsidRPr="004652F9">
              <w:rPr>
                <w:rFonts w:ascii="Times New Roman" w:eastAsiaTheme="minorEastAsia" w:hAnsi="Times New Roman" w:cs="Times New Roman"/>
                <w:kern w:val="2"/>
                <w:sz w:val="18"/>
                <w:szCs w:val="18"/>
              </w:rPr>
              <w:t>1</w:t>
            </w:r>
            <w:r w:rsidR="002E0A33" w:rsidRPr="004652F9">
              <w:rPr>
                <w:rFonts w:ascii="Times New Roman" w:eastAsiaTheme="minorEastAsia" w:hAnsi="Times New Roman" w:cs="Times New Roman"/>
                <w:kern w:val="2"/>
                <w:sz w:val="18"/>
                <w:szCs w:val="18"/>
              </w:rPr>
              <w:t>µg</w:t>
            </w:r>
            <w:proofErr w:type="gramStart"/>
            <w:r w:rsidRPr="004652F9">
              <w:rPr>
                <w:rFonts w:ascii="Times New Roman" w:eastAsiaTheme="minorEastAsia" w:hAnsi="Times New Roman" w:cs="Times New Roman"/>
                <w:sz w:val="18"/>
                <w:szCs w:val="18"/>
              </w:rPr>
              <w:t>全反式视黄</w:t>
            </w:r>
            <w:proofErr w:type="gramEnd"/>
            <w:r w:rsidRPr="004652F9">
              <w:rPr>
                <w:rFonts w:ascii="Times New Roman" w:eastAsiaTheme="minorEastAsia" w:hAnsi="Times New Roman" w:cs="Times New Roman"/>
                <w:sz w:val="18"/>
                <w:szCs w:val="18"/>
              </w:rPr>
              <w:t>醇</w:t>
            </w:r>
            <w:r w:rsidR="00067933" w:rsidRPr="004652F9">
              <w:rPr>
                <w:rFonts w:ascii="Times New Roman" w:eastAsiaTheme="minorEastAsia" w:hAnsi="Times New Roman" w:cs="Times New Roman"/>
                <w:sz w:val="18"/>
                <w:szCs w:val="18"/>
              </w:rPr>
              <w:t>(</w:t>
            </w:r>
            <w:r w:rsidRPr="004652F9">
              <w:rPr>
                <w:rFonts w:ascii="Times New Roman" w:eastAsiaTheme="minorEastAsia" w:hAnsi="Times New Roman" w:cs="Times New Roman"/>
                <w:sz w:val="18"/>
                <w:szCs w:val="18"/>
              </w:rPr>
              <w:t>维生素</w:t>
            </w:r>
            <w:r w:rsidRPr="004652F9">
              <w:rPr>
                <w:rFonts w:ascii="Times New Roman" w:eastAsiaTheme="minorEastAsia" w:hAnsi="Times New Roman" w:cs="Times New Roman"/>
                <w:sz w:val="18"/>
                <w:szCs w:val="18"/>
              </w:rPr>
              <w:t>A</w:t>
            </w:r>
            <w:r w:rsidR="00067933" w:rsidRPr="004652F9">
              <w:rPr>
                <w:rFonts w:ascii="Times New Roman" w:eastAsiaTheme="minorEastAsia" w:hAnsi="Times New Roman" w:cs="Times New Roman"/>
                <w:sz w:val="18"/>
                <w:szCs w:val="18"/>
              </w:rPr>
              <w:t>)</w:t>
            </w:r>
            <w:r w:rsidRPr="004652F9">
              <w:rPr>
                <w:rFonts w:ascii="Times New Roman" w:eastAsiaTheme="minorEastAsia" w:hAnsi="Times New Roman" w:cs="Times New Roman"/>
                <w:sz w:val="18"/>
                <w:szCs w:val="18"/>
              </w:rPr>
              <w:t>=3.33</w:t>
            </w:r>
            <w:r w:rsidR="00FA06DE" w:rsidRPr="004652F9">
              <w:rPr>
                <w:rFonts w:ascii="Times New Roman" w:eastAsiaTheme="minorEastAsia" w:hAnsi="Times New Roman" w:cs="Times New Roman"/>
                <w:sz w:val="18"/>
                <w:szCs w:val="18"/>
              </w:rPr>
              <w:t xml:space="preserve"> </w:t>
            </w:r>
            <w:r w:rsidRPr="004652F9">
              <w:rPr>
                <w:rFonts w:ascii="Times New Roman" w:eastAsiaTheme="minorEastAsia" w:hAnsi="Times New Roman" w:cs="Times New Roman"/>
                <w:kern w:val="2"/>
                <w:sz w:val="18"/>
                <w:szCs w:val="18"/>
              </w:rPr>
              <w:t>IU</w:t>
            </w:r>
            <w:r w:rsidR="00286309" w:rsidRPr="004652F9">
              <w:rPr>
                <w:rFonts w:ascii="Times New Roman" w:eastAsiaTheme="minorEastAsia" w:hAnsi="Times New Roman" w:cs="Times New Roman"/>
                <w:kern w:val="2"/>
                <w:sz w:val="18"/>
                <w:szCs w:val="18"/>
              </w:rPr>
              <w:t xml:space="preserve"> </w:t>
            </w:r>
            <w:r w:rsidRPr="004652F9">
              <w:rPr>
                <w:rFonts w:ascii="Times New Roman" w:eastAsiaTheme="minorEastAsia" w:hAnsi="Times New Roman" w:cs="Times New Roman"/>
                <w:sz w:val="18"/>
                <w:szCs w:val="18"/>
              </w:rPr>
              <w:t>维生素</w:t>
            </w:r>
            <w:r w:rsidRPr="004652F9">
              <w:rPr>
                <w:rFonts w:ascii="Times New Roman" w:eastAsiaTheme="minorEastAsia" w:hAnsi="Times New Roman" w:cs="Times New Roman"/>
                <w:sz w:val="18"/>
                <w:szCs w:val="18"/>
              </w:rPr>
              <w:t>A</w:t>
            </w:r>
            <w:r w:rsidRPr="004652F9">
              <w:rPr>
                <w:rFonts w:ascii="Times New Roman" w:eastAsiaTheme="minorEastAsia" w:hAnsi="Times New Roman" w:cs="Times New Roman"/>
                <w:sz w:val="18"/>
                <w:szCs w:val="18"/>
              </w:rPr>
              <w:t>。维生素</w:t>
            </w:r>
            <w:r w:rsidRPr="004652F9">
              <w:rPr>
                <w:rFonts w:ascii="Times New Roman" w:eastAsiaTheme="minorEastAsia" w:hAnsi="Times New Roman" w:cs="Times New Roman"/>
                <w:sz w:val="18"/>
                <w:szCs w:val="18"/>
              </w:rPr>
              <w:t>A</w:t>
            </w:r>
            <w:r w:rsidRPr="004652F9">
              <w:rPr>
                <w:rFonts w:ascii="Times New Roman" w:eastAsiaTheme="minorEastAsia" w:hAnsi="Times New Roman" w:cs="Times New Roman"/>
                <w:sz w:val="18"/>
                <w:szCs w:val="18"/>
              </w:rPr>
              <w:t>只包括预先形成的视黄醇，在计算和声称维生素</w:t>
            </w:r>
            <w:r w:rsidRPr="004652F9">
              <w:rPr>
                <w:rFonts w:ascii="Times New Roman" w:eastAsiaTheme="minorEastAsia" w:hAnsi="Times New Roman" w:cs="Times New Roman"/>
                <w:sz w:val="18"/>
                <w:szCs w:val="18"/>
              </w:rPr>
              <w:t>A</w:t>
            </w:r>
            <w:r w:rsidRPr="004652F9">
              <w:rPr>
                <w:rFonts w:ascii="Times New Roman" w:eastAsiaTheme="minorEastAsia" w:hAnsi="Times New Roman" w:cs="Times New Roman"/>
                <w:sz w:val="18"/>
                <w:szCs w:val="18"/>
              </w:rPr>
              <w:t>活性时不包括任何类胡萝卜素组分。</w:t>
            </w:r>
          </w:p>
          <w:p w:rsidR="00D3430B" w:rsidRPr="004652F9" w:rsidRDefault="00D3430B" w:rsidP="00AE1830">
            <w:pPr>
              <w:pStyle w:val="afffff1"/>
              <w:spacing w:line="320" w:lineRule="exact"/>
              <w:ind w:firstLineChars="150" w:firstLine="270"/>
              <w:rPr>
                <w:rFonts w:ascii="Times New Roman" w:eastAsiaTheme="minorEastAsia" w:hAnsi="Times New Roman" w:cs="Times New Roman"/>
                <w:sz w:val="18"/>
                <w:szCs w:val="18"/>
              </w:rPr>
            </w:pPr>
            <w:r w:rsidRPr="004652F9">
              <w:rPr>
                <w:rFonts w:ascii="Times New Roman" w:eastAsiaTheme="minorEastAsia" w:hAnsi="Times New Roman" w:cs="Times New Roman"/>
                <w:sz w:val="18"/>
                <w:szCs w:val="18"/>
                <w:vertAlign w:val="superscript"/>
              </w:rPr>
              <w:t xml:space="preserve">b </w:t>
            </w:r>
            <w:r w:rsidRPr="004652F9">
              <w:rPr>
                <w:rFonts w:ascii="Times New Roman" w:eastAsiaTheme="minorEastAsia" w:hAnsi="Times New Roman" w:cs="Times New Roman"/>
                <w:sz w:val="18"/>
                <w:szCs w:val="18"/>
              </w:rPr>
              <w:t>钙化醇，</w:t>
            </w:r>
            <w:r w:rsidRPr="004652F9">
              <w:rPr>
                <w:rFonts w:ascii="Times New Roman" w:eastAsiaTheme="minorEastAsia" w:hAnsi="Times New Roman" w:cs="Times New Roman"/>
                <w:sz w:val="18"/>
                <w:szCs w:val="18"/>
              </w:rPr>
              <w:t>1</w:t>
            </w:r>
            <w:r w:rsidR="002E0A33" w:rsidRPr="004652F9">
              <w:rPr>
                <w:rFonts w:ascii="Times New Roman" w:eastAsiaTheme="minorEastAsia" w:hAnsi="Times New Roman" w:cs="Times New Roman"/>
                <w:kern w:val="2"/>
                <w:sz w:val="18"/>
                <w:szCs w:val="18"/>
              </w:rPr>
              <w:t>µg</w:t>
            </w:r>
            <w:r w:rsidRPr="004652F9">
              <w:rPr>
                <w:rFonts w:ascii="Times New Roman" w:eastAsiaTheme="minorEastAsia" w:hAnsi="Times New Roman" w:cs="Times New Roman"/>
                <w:sz w:val="18"/>
                <w:szCs w:val="18"/>
              </w:rPr>
              <w:t>维生素</w:t>
            </w:r>
            <w:r w:rsidRPr="004652F9">
              <w:rPr>
                <w:rFonts w:ascii="Times New Roman" w:eastAsiaTheme="minorEastAsia" w:hAnsi="Times New Roman" w:cs="Times New Roman"/>
                <w:sz w:val="18"/>
                <w:szCs w:val="18"/>
              </w:rPr>
              <w:t>D</w:t>
            </w:r>
            <w:r w:rsidR="00286309" w:rsidRPr="004652F9">
              <w:rPr>
                <w:rFonts w:ascii="Times New Roman" w:eastAsiaTheme="minorEastAsia" w:hAnsi="Times New Roman" w:cs="Times New Roman"/>
                <w:sz w:val="18"/>
                <w:szCs w:val="18"/>
              </w:rPr>
              <w:t xml:space="preserve"> </w:t>
            </w:r>
            <w:r w:rsidRPr="004652F9">
              <w:rPr>
                <w:rFonts w:ascii="Times New Roman" w:eastAsiaTheme="minorEastAsia" w:hAnsi="Times New Roman" w:cs="Times New Roman"/>
                <w:sz w:val="18"/>
                <w:szCs w:val="18"/>
              </w:rPr>
              <w:t>=40</w:t>
            </w:r>
            <w:r w:rsidR="00500D5E" w:rsidRPr="004652F9">
              <w:rPr>
                <w:rFonts w:ascii="Times New Roman" w:eastAsiaTheme="minorEastAsia" w:hAnsi="Times New Roman" w:cs="Times New Roman"/>
                <w:sz w:val="18"/>
                <w:szCs w:val="18"/>
              </w:rPr>
              <w:t xml:space="preserve"> </w:t>
            </w:r>
            <w:r w:rsidRPr="004652F9">
              <w:rPr>
                <w:rFonts w:ascii="Times New Roman" w:eastAsiaTheme="minorEastAsia" w:hAnsi="Times New Roman" w:cs="Times New Roman"/>
                <w:sz w:val="18"/>
                <w:szCs w:val="18"/>
              </w:rPr>
              <w:t>IU</w:t>
            </w:r>
            <w:r w:rsidR="00286309" w:rsidRPr="004652F9">
              <w:rPr>
                <w:rFonts w:ascii="Times New Roman" w:eastAsiaTheme="minorEastAsia" w:hAnsi="Times New Roman" w:cs="Times New Roman"/>
                <w:sz w:val="18"/>
                <w:szCs w:val="18"/>
              </w:rPr>
              <w:t xml:space="preserve"> </w:t>
            </w:r>
            <w:r w:rsidRPr="004652F9">
              <w:rPr>
                <w:rFonts w:ascii="Times New Roman" w:eastAsiaTheme="minorEastAsia" w:hAnsi="Times New Roman" w:cs="Times New Roman"/>
                <w:sz w:val="18"/>
                <w:szCs w:val="18"/>
              </w:rPr>
              <w:t>维生素</w:t>
            </w:r>
            <w:r w:rsidRPr="004652F9">
              <w:rPr>
                <w:rFonts w:ascii="Times New Roman" w:eastAsiaTheme="minorEastAsia" w:hAnsi="Times New Roman" w:cs="Times New Roman"/>
                <w:sz w:val="18"/>
                <w:szCs w:val="18"/>
              </w:rPr>
              <w:t>D</w:t>
            </w:r>
            <w:r w:rsidRPr="004652F9">
              <w:rPr>
                <w:rFonts w:ascii="Times New Roman" w:eastAsiaTheme="minorEastAsia" w:hAnsi="Times New Roman" w:cs="Times New Roman"/>
                <w:sz w:val="18"/>
                <w:szCs w:val="18"/>
              </w:rPr>
              <w:t>。</w:t>
            </w:r>
          </w:p>
          <w:p w:rsidR="00D3430B" w:rsidRPr="004652F9" w:rsidRDefault="00D3430B" w:rsidP="006A0D6C">
            <w:pPr>
              <w:pStyle w:val="afffff1"/>
              <w:framePr w:w="7433" w:h="585" w:hRule="exact" w:hSpace="180" w:vSpace="180" w:wrap="around" w:hAnchor="margin" w:xAlign="center" w:y="14401" w:anchorLock="1"/>
              <w:spacing w:line="320" w:lineRule="exact"/>
              <w:ind w:firstLineChars="150" w:firstLine="270"/>
              <w:rPr>
                <w:rFonts w:ascii="Times New Roman" w:eastAsiaTheme="minorEastAsia" w:hAnsi="Times New Roman" w:cs="Times New Roman"/>
                <w:sz w:val="18"/>
                <w:szCs w:val="18"/>
              </w:rPr>
            </w:pPr>
            <w:r w:rsidRPr="004652F9">
              <w:rPr>
                <w:rFonts w:ascii="Times New Roman" w:eastAsiaTheme="minorEastAsia" w:hAnsi="Times New Roman" w:cs="Times New Roman"/>
                <w:sz w:val="18"/>
                <w:szCs w:val="18"/>
                <w:vertAlign w:val="superscript"/>
              </w:rPr>
              <w:t xml:space="preserve">c </w:t>
            </w:r>
            <w:r w:rsidR="009C2E90" w:rsidRPr="004652F9">
              <w:rPr>
                <w:rFonts w:ascii="Times New Roman" w:eastAsiaTheme="minorEastAsia" w:hAnsi="Times New Roman" w:cs="Times New Roman"/>
                <w:sz w:val="18"/>
                <w:szCs w:val="18"/>
              </w:rPr>
              <w:t>1 mg d-α-</w:t>
            </w:r>
            <w:r w:rsidR="009C2E90" w:rsidRPr="004652F9">
              <w:rPr>
                <w:rFonts w:ascii="Times New Roman" w:eastAsiaTheme="minorEastAsia" w:hAnsi="Times New Roman" w:cs="Times New Roman"/>
                <w:sz w:val="18"/>
                <w:szCs w:val="18"/>
              </w:rPr>
              <w:t>生育</w:t>
            </w:r>
            <w:proofErr w:type="gramStart"/>
            <w:r w:rsidR="009C2E90" w:rsidRPr="004652F9">
              <w:rPr>
                <w:rFonts w:ascii="Times New Roman" w:eastAsiaTheme="minorEastAsia" w:hAnsi="Times New Roman" w:cs="Times New Roman"/>
                <w:sz w:val="18"/>
                <w:szCs w:val="18"/>
              </w:rPr>
              <w:t>酚</w:t>
            </w:r>
            <w:proofErr w:type="gramEnd"/>
            <w:r w:rsidR="00286309" w:rsidRPr="004652F9">
              <w:rPr>
                <w:rFonts w:ascii="Times New Roman" w:eastAsiaTheme="minorEastAsia" w:hAnsi="Times New Roman" w:cs="Times New Roman"/>
                <w:sz w:val="18"/>
                <w:szCs w:val="18"/>
              </w:rPr>
              <w:t xml:space="preserve"> </w:t>
            </w:r>
            <w:r w:rsidRPr="004652F9">
              <w:rPr>
                <w:rFonts w:ascii="Times New Roman" w:eastAsiaTheme="minorEastAsia" w:hAnsi="Times New Roman" w:cs="Times New Roman"/>
                <w:sz w:val="18"/>
                <w:szCs w:val="18"/>
              </w:rPr>
              <w:t>=</w:t>
            </w:r>
            <w:r w:rsidR="009C2E90" w:rsidRPr="004652F9">
              <w:rPr>
                <w:rFonts w:ascii="Times New Roman" w:eastAsiaTheme="minorEastAsia" w:hAnsi="Times New Roman" w:cs="Times New Roman"/>
                <w:sz w:val="18"/>
                <w:szCs w:val="18"/>
              </w:rPr>
              <w:t>1 mg α-TE</w:t>
            </w:r>
            <w:r w:rsidR="00067933" w:rsidRPr="004652F9">
              <w:rPr>
                <w:rFonts w:ascii="Times New Roman" w:eastAsiaTheme="minorEastAsia" w:hAnsi="Times New Roman" w:cs="Times New Roman"/>
                <w:sz w:val="18"/>
                <w:szCs w:val="18"/>
              </w:rPr>
              <w:t>(</w:t>
            </w:r>
            <w:r w:rsidR="009C2E90" w:rsidRPr="004652F9">
              <w:rPr>
                <w:rFonts w:ascii="Times New Roman" w:eastAsiaTheme="minorEastAsia" w:hAnsi="Times New Roman" w:cs="Times New Roman"/>
                <w:sz w:val="18"/>
                <w:szCs w:val="18"/>
              </w:rPr>
              <w:t>α-</w:t>
            </w:r>
            <w:r w:rsidR="009C2E90" w:rsidRPr="004652F9">
              <w:rPr>
                <w:rFonts w:ascii="Times New Roman" w:eastAsiaTheme="minorEastAsia" w:hAnsi="Times New Roman" w:cs="Times New Roman"/>
                <w:sz w:val="18"/>
                <w:szCs w:val="18"/>
              </w:rPr>
              <w:t>生育</w:t>
            </w:r>
            <w:proofErr w:type="gramStart"/>
            <w:r w:rsidR="009C2E90" w:rsidRPr="004652F9">
              <w:rPr>
                <w:rFonts w:ascii="Times New Roman" w:eastAsiaTheme="minorEastAsia" w:hAnsi="Times New Roman" w:cs="Times New Roman"/>
                <w:sz w:val="18"/>
                <w:szCs w:val="18"/>
              </w:rPr>
              <w:t>酚</w:t>
            </w:r>
            <w:proofErr w:type="gramEnd"/>
            <w:r w:rsidR="009C2E90" w:rsidRPr="004652F9">
              <w:rPr>
                <w:rFonts w:ascii="Times New Roman" w:eastAsiaTheme="minorEastAsia" w:hAnsi="Times New Roman" w:cs="Times New Roman"/>
                <w:sz w:val="18"/>
                <w:szCs w:val="18"/>
              </w:rPr>
              <w:t>当量</w:t>
            </w:r>
            <w:r w:rsidR="00067933" w:rsidRPr="004652F9">
              <w:rPr>
                <w:rFonts w:ascii="Times New Roman" w:eastAsiaTheme="minorEastAsia" w:hAnsi="Times New Roman" w:cs="Times New Roman"/>
                <w:sz w:val="18"/>
                <w:szCs w:val="18"/>
              </w:rPr>
              <w:t>)</w:t>
            </w:r>
            <w:r w:rsidR="0063684D" w:rsidRPr="004652F9">
              <w:rPr>
                <w:rFonts w:ascii="Times New Roman" w:eastAsiaTheme="minorEastAsia" w:hAnsi="Times New Roman" w:cs="Times New Roman"/>
                <w:sz w:val="18"/>
                <w:szCs w:val="18"/>
              </w:rPr>
              <w:t>；</w:t>
            </w:r>
            <w:r w:rsidR="009C2E90" w:rsidRPr="004652F9">
              <w:rPr>
                <w:rFonts w:ascii="Times New Roman" w:eastAsiaTheme="minorEastAsia" w:hAnsi="Times New Roman" w:cs="Times New Roman"/>
                <w:sz w:val="18"/>
                <w:szCs w:val="18"/>
              </w:rPr>
              <w:t xml:space="preserve">1 mg </w:t>
            </w:r>
            <w:r w:rsidR="0063684D" w:rsidRPr="004652F9">
              <w:rPr>
                <w:rFonts w:ascii="Times New Roman" w:eastAsiaTheme="minorEastAsia" w:hAnsi="Times New Roman" w:cs="Times New Roman"/>
                <w:sz w:val="18"/>
                <w:szCs w:val="18"/>
              </w:rPr>
              <w:t xml:space="preserve">dl- </w:t>
            </w:r>
            <w:r w:rsidR="009C2E90" w:rsidRPr="004652F9">
              <w:rPr>
                <w:rFonts w:ascii="Times New Roman" w:eastAsiaTheme="minorEastAsia" w:hAnsi="Times New Roman" w:cs="Times New Roman"/>
                <w:sz w:val="18"/>
                <w:szCs w:val="18"/>
              </w:rPr>
              <w:t>α-</w:t>
            </w:r>
            <w:r w:rsidR="009C2E90" w:rsidRPr="004652F9">
              <w:rPr>
                <w:rFonts w:ascii="Times New Roman" w:eastAsiaTheme="minorEastAsia" w:hAnsi="Times New Roman" w:cs="Times New Roman"/>
                <w:sz w:val="18"/>
                <w:szCs w:val="18"/>
              </w:rPr>
              <w:t>生育</w:t>
            </w:r>
            <w:proofErr w:type="gramStart"/>
            <w:r w:rsidR="009C2E90" w:rsidRPr="004652F9">
              <w:rPr>
                <w:rFonts w:ascii="Times New Roman" w:eastAsiaTheme="minorEastAsia" w:hAnsi="Times New Roman" w:cs="Times New Roman"/>
                <w:sz w:val="18"/>
                <w:szCs w:val="18"/>
              </w:rPr>
              <w:t>酚</w:t>
            </w:r>
            <w:proofErr w:type="gramEnd"/>
            <w:r w:rsidR="009C2E90" w:rsidRPr="004652F9">
              <w:rPr>
                <w:rFonts w:ascii="Times New Roman" w:eastAsiaTheme="minorEastAsia" w:hAnsi="Times New Roman" w:cs="Times New Roman"/>
                <w:sz w:val="18"/>
                <w:szCs w:val="18"/>
              </w:rPr>
              <w:t>当量</w:t>
            </w:r>
            <w:r w:rsidR="009C2E90" w:rsidRPr="004652F9">
              <w:rPr>
                <w:rFonts w:ascii="Times New Roman" w:eastAsiaTheme="minorEastAsia" w:hAnsi="Times New Roman" w:cs="Times New Roman"/>
                <w:sz w:val="18"/>
                <w:szCs w:val="18"/>
              </w:rPr>
              <w:t>=</w:t>
            </w:r>
            <w:r w:rsidR="00286309" w:rsidRPr="004652F9">
              <w:rPr>
                <w:rFonts w:ascii="Times New Roman" w:eastAsiaTheme="minorEastAsia" w:hAnsi="Times New Roman" w:cs="Times New Roman"/>
                <w:sz w:val="18"/>
                <w:szCs w:val="18"/>
              </w:rPr>
              <w:t xml:space="preserve"> </w:t>
            </w:r>
            <w:r w:rsidR="009C2E90" w:rsidRPr="004652F9">
              <w:rPr>
                <w:rFonts w:ascii="Times New Roman" w:eastAsiaTheme="minorEastAsia" w:hAnsi="Times New Roman" w:cs="Times New Roman"/>
                <w:sz w:val="18"/>
                <w:szCs w:val="18"/>
              </w:rPr>
              <w:t xml:space="preserve">0.74 </w:t>
            </w:r>
            <w:r w:rsidR="0063684D" w:rsidRPr="004652F9">
              <w:rPr>
                <w:rFonts w:ascii="Times New Roman" w:eastAsiaTheme="minorEastAsia" w:hAnsi="Times New Roman" w:cs="Times New Roman"/>
                <w:sz w:val="18"/>
                <w:szCs w:val="18"/>
              </w:rPr>
              <w:t>mg α-TE</w:t>
            </w:r>
            <w:r w:rsidR="00067933" w:rsidRPr="004652F9">
              <w:rPr>
                <w:rFonts w:ascii="Times New Roman" w:eastAsiaTheme="minorEastAsia" w:hAnsi="Times New Roman" w:cs="Times New Roman"/>
                <w:sz w:val="18"/>
                <w:szCs w:val="18"/>
              </w:rPr>
              <w:t>(</w:t>
            </w:r>
            <w:r w:rsidR="0063684D" w:rsidRPr="004652F9">
              <w:rPr>
                <w:rFonts w:ascii="Times New Roman" w:eastAsiaTheme="minorEastAsia" w:hAnsi="Times New Roman" w:cs="Times New Roman"/>
                <w:sz w:val="18"/>
                <w:szCs w:val="18"/>
              </w:rPr>
              <w:t>α-</w:t>
            </w:r>
            <w:r w:rsidR="0063684D" w:rsidRPr="004652F9">
              <w:rPr>
                <w:rFonts w:ascii="Times New Roman" w:eastAsiaTheme="minorEastAsia" w:hAnsi="Times New Roman" w:cs="Times New Roman"/>
                <w:sz w:val="18"/>
                <w:szCs w:val="18"/>
              </w:rPr>
              <w:t>生育</w:t>
            </w:r>
            <w:proofErr w:type="gramStart"/>
            <w:r w:rsidR="0063684D" w:rsidRPr="004652F9">
              <w:rPr>
                <w:rFonts w:ascii="Times New Roman" w:eastAsiaTheme="minorEastAsia" w:hAnsi="Times New Roman" w:cs="Times New Roman"/>
                <w:sz w:val="18"/>
                <w:szCs w:val="18"/>
              </w:rPr>
              <w:t>酚</w:t>
            </w:r>
            <w:proofErr w:type="gramEnd"/>
            <w:r w:rsidR="0063684D" w:rsidRPr="004652F9">
              <w:rPr>
                <w:rFonts w:ascii="Times New Roman" w:eastAsiaTheme="minorEastAsia" w:hAnsi="Times New Roman" w:cs="Times New Roman"/>
                <w:sz w:val="18"/>
                <w:szCs w:val="18"/>
              </w:rPr>
              <w:t>当量</w:t>
            </w:r>
            <w:r w:rsidR="00067933" w:rsidRPr="004652F9">
              <w:rPr>
                <w:rFonts w:ascii="Times New Roman" w:eastAsiaTheme="minorEastAsia" w:hAnsi="Times New Roman" w:cs="Times New Roman"/>
                <w:sz w:val="18"/>
                <w:szCs w:val="18"/>
              </w:rPr>
              <w:t>)</w:t>
            </w:r>
            <w:r w:rsidR="006A0D6C" w:rsidRPr="004652F9">
              <w:rPr>
                <w:rFonts w:ascii="Times New Roman" w:eastAsiaTheme="minorEastAsia" w:hAnsi="Times New Roman" w:cs="Times New Roman"/>
                <w:sz w:val="18"/>
                <w:szCs w:val="18"/>
              </w:rPr>
              <w:t>。</w:t>
            </w:r>
          </w:p>
          <w:p w:rsidR="00D3430B" w:rsidRPr="004652F9" w:rsidRDefault="00D3430B" w:rsidP="00AE1830">
            <w:pPr>
              <w:widowControl/>
              <w:spacing w:line="320" w:lineRule="exact"/>
              <w:ind w:firstLineChars="150" w:firstLine="270"/>
              <w:jc w:val="left"/>
              <w:rPr>
                <w:rFonts w:eastAsiaTheme="minorEastAsia"/>
                <w:kern w:val="0"/>
                <w:sz w:val="18"/>
                <w:szCs w:val="18"/>
              </w:rPr>
            </w:pPr>
            <w:r w:rsidRPr="004652F9">
              <w:rPr>
                <w:rFonts w:eastAsiaTheme="minorEastAsia"/>
                <w:sz w:val="18"/>
                <w:szCs w:val="18"/>
                <w:vertAlign w:val="superscript"/>
              </w:rPr>
              <w:t>d</w:t>
            </w:r>
            <w:r w:rsidRPr="004652F9">
              <w:rPr>
                <w:rFonts w:eastAsiaTheme="minorEastAsia"/>
                <w:sz w:val="18"/>
                <w:szCs w:val="18"/>
              </w:rPr>
              <w:t>烟酸不包括前体形式。</w:t>
            </w:r>
          </w:p>
        </w:tc>
      </w:tr>
    </w:tbl>
    <w:p w:rsidR="00D3430B" w:rsidRPr="004652F9" w:rsidRDefault="00D3430B" w:rsidP="00387F05">
      <w:pPr>
        <w:pStyle w:val="afffff1"/>
        <w:spacing w:beforeLines="50" w:before="156" w:afterLines="50" w:after="156" w:line="320" w:lineRule="exact"/>
        <w:rPr>
          <w:rFonts w:ascii="Times New Roman" w:hAnsi="Times New Roman" w:cs="Times New Roman"/>
          <w:sz w:val="21"/>
          <w:szCs w:val="21"/>
        </w:rPr>
      </w:pPr>
      <w:r w:rsidRPr="004652F9">
        <w:rPr>
          <w:rFonts w:ascii="黑体" w:eastAsia="黑体" w:hAnsi="黑体" w:cs="Times New Roman"/>
          <w:bCs/>
          <w:kern w:val="2"/>
          <w:sz w:val="21"/>
          <w:szCs w:val="32"/>
        </w:rPr>
        <w:t>3.3.6</w:t>
      </w:r>
      <w:r w:rsidRPr="004652F9">
        <w:rPr>
          <w:rFonts w:ascii="Times New Roman" w:eastAsia="黑体" w:hAnsi="Times New Roman" w:cs="Times New Roman"/>
          <w:sz w:val="21"/>
          <w:szCs w:val="21"/>
        </w:rPr>
        <w:t xml:space="preserve">  </w:t>
      </w:r>
      <w:r w:rsidRPr="004652F9">
        <w:rPr>
          <w:rFonts w:ascii="Times New Roman" w:eastAsia="黑体" w:hAnsi="Times New Roman" w:cs="Times New Roman"/>
          <w:sz w:val="21"/>
          <w:szCs w:val="21"/>
        </w:rPr>
        <w:t>矿物质：</w:t>
      </w:r>
      <w:r w:rsidRPr="004652F9">
        <w:rPr>
          <w:rFonts w:ascii="Times New Roman" w:hAnsi="Times New Roman" w:cs="Times New Roman"/>
          <w:sz w:val="21"/>
          <w:szCs w:val="21"/>
        </w:rPr>
        <w:t>应符合表</w:t>
      </w:r>
      <w:r w:rsidR="002E0A33" w:rsidRPr="004652F9">
        <w:rPr>
          <w:rFonts w:ascii="Times New Roman" w:hAnsi="Times New Roman" w:cs="Times New Roman"/>
          <w:sz w:val="21"/>
          <w:szCs w:val="21"/>
        </w:rPr>
        <w:t xml:space="preserve"> </w:t>
      </w:r>
      <w:r w:rsidRPr="004652F9">
        <w:rPr>
          <w:rFonts w:ascii="Times New Roman" w:hAnsi="Times New Roman" w:cs="Times New Roman"/>
          <w:sz w:val="21"/>
          <w:szCs w:val="21"/>
        </w:rPr>
        <w:t>3</w:t>
      </w:r>
      <w:r w:rsidR="002E0A33" w:rsidRPr="004652F9">
        <w:rPr>
          <w:rFonts w:ascii="Times New Roman" w:hAnsi="Times New Roman" w:cs="Times New Roman"/>
          <w:sz w:val="21"/>
          <w:szCs w:val="21"/>
        </w:rPr>
        <w:t xml:space="preserve"> </w:t>
      </w:r>
      <w:r w:rsidRPr="004652F9">
        <w:rPr>
          <w:rFonts w:ascii="Times New Roman" w:hAnsi="Times New Roman" w:cs="Times New Roman"/>
          <w:sz w:val="21"/>
          <w:szCs w:val="21"/>
        </w:rPr>
        <w:t>的规定。</w:t>
      </w:r>
    </w:p>
    <w:p w:rsidR="002E0A33" w:rsidRPr="004652F9" w:rsidRDefault="002E0A33" w:rsidP="00C2737A">
      <w:pPr>
        <w:pStyle w:val="4"/>
        <w:spacing w:before="156"/>
      </w:pPr>
      <w:r w:rsidRPr="004652F9">
        <w:t>表</w:t>
      </w:r>
      <w:r w:rsidRPr="004652F9">
        <w:t xml:space="preserve">3 </w:t>
      </w:r>
      <w:r w:rsidRPr="004652F9">
        <w:t>矿物质指标</w:t>
      </w:r>
    </w:p>
    <w:tbl>
      <w:tblPr>
        <w:tblW w:w="4761" w:type="pct"/>
        <w:tblInd w:w="108" w:type="dxa"/>
        <w:tblLayout w:type="fixed"/>
        <w:tblLook w:val="04A0" w:firstRow="1" w:lastRow="0" w:firstColumn="1" w:lastColumn="0" w:noHBand="0" w:noVBand="1"/>
      </w:tblPr>
      <w:tblGrid>
        <w:gridCol w:w="1874"/>
        <w:gridCol w:w="1467"/>
        <w:gridCol w:w="1475"/>
        <w:gridCol w:w="1468"/>
        <w:gridCol w:w="1479"/>
        <w:gridCol w:w="1620"/>
      </w:tblGrid>
      <w:tr w:rsidR="000C250B" w:rsidRPr="004652F9" w:rsidTr="00E7150E">
        <w:trPr>
          <w:trHeight w:val="360"/>
        </w:trPr>
        <w:tc>
          <w:tcPr>
            <w:tcW w:w="999"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9182B" w:rsidRPr="004652F9" w:rsidRDefault="002E0A33" w:rsidP="008A176D">
            <w:pPr>
              <w:widowControl/>
              <w:jc w:val="center"/>
              <w:rPr>
                <w:rFonts w:eastAsiaTheme="minorEastAsia"/>
                <w:kern w:val="0"/>
                <w:sz w:val="18"/>
                <w:szCs w:val="18"/>
              </w:rPr>
            </w:pPr>
            <w:r w:rsidRPr="004652F9">
              <w:rPr>
                <w:rFonts w:eastAsiaTheme="minorEastAsia"/>
                <w:kern w:val="0"/>
                <w:sz w:val="18"/>
                <w:szCs w:val="18"/>
              </w:rPr>
              <w:t>营养素</w:t>
            </w:r>
          </w:p>
          <w:p w:rsidR="002E0A33" w:rsidRPr="004652F9" w:rsidRDefault="002E0A33" w:rsidP="008A176D">
            <w:pPr>
              <w:jc w:val="center"/>
              <w:rPr>
                <w:rFonts w:eastAsiaTheme="minorEastAsia"/>
                <w:sz w:val="18"/>
                <w:szCs w:val="18"/>
              </w:rPr>
            </w:pPr>
          </w:p>
        </w:tc>
        <w:tc>
          <w:tcPr>
            <w:tcW w:w="3138" w:type="pct"/>
            <w:gridSpan w:val="4"/>
            <w:tcBorders>
              <w:top w:val="single" w:sz="4" w:space="0" w:color="auto"/>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Fonts w:eastAsiaTheme="minorEastAsia"/>
                <w:kern w:val="0"/>
                <w:sz w:val="18"/>
                <w:szCs w:val="18"/>
              </w:rPr>
            </w:pPr>
            <w:r w:rsidRPr="004652F9">
              <w:rPr>
                <w:rFonts w:eastAsiaTheme="minorEastAsia"/>
                <w:kern w:val="0"/>
                <w:sz w:val="18"/>
                <w:szCs w:val="18"/>
              </w:rPr>
              <w:t>指</w:t>
            </w:r>
            <w:r w:rsidRPr="004652F9">
              <w:rPr>
                <w:rFonts w:eastAsiaTheme="minorEastAsia"/>
                <w:kern w:val="0"/>
                <w:sz w:val="18"/>
                <w:szCs w:val="18"/>
              </w:rPr>
              <w:t xml:space="preserve">     </w:t>
            </w:r>
            <w:r w:rsidRPr="004652F9">
              <w:rPr>
                <w:rFonts w:eastAsiaTheme="minorEastAsia"/>
                <w:kern w:val="0"/>
                <w:sz w:val="18"/>
                <w:szCs w:val="18"/>
              </w:rPr>
              <w:t>标</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0A33" w:rsidRPr="004652F9" w:rsidRDefault="002E0A33" w:rsidP="00067933">
            <w:pPr>
              <w:widowControl/>
              <w:jc w:val="center"/>
              <w:rPr>
                <w:rFonts w:eastAsiaTheme="minorEastAsia"/>
                <w:kern w:val="0"/>
                <w:sz w:val="18"/>
                <w:szCs w:val="18"/>
              </w:rPr>
            </w:pPr>
            <w:r w:rsidRPr="004652F9">
              <w:rPr>
                <w:rFonts w:eastAsiaTheme="minorEastAsia"/>
                <w:kern w:val="0"/>
                <w:sz w:val="18"/>
                <w:szCs w:val="18"/>
              </w:rPr>
              <w:t>检</w:t>
            </w:r>
            <w:r w:rsidR="00067933" w:rsidRPr="004652F9">
              <w:rPr>
                <w:rFonts w:eastAsiaTheme="minorEastAsia"/>
                <w:kern w:val="0"/>
                <w:sz w:val="18"/>
                <w:szCs w:val="18"/>
              </w:rPr>
              <w:t>测</w:t>
            </w:r>
            <w:r w:rsidRPr="004652F9">
              <w:rPr>
                <w:rFonts w:eastAsiaTheme="minorEastAsia"/>
                <w:kern w:val="0"/>
                <w:sz w:val="18"/>
                <w:szCs w:val="18"/>
              </w:rPr>
              <w:t>方法</w:t>
            </w:r>
          </w:p>
        </w:tc>
      </w:tr>
      <w:tr w:rsidR="00D7483F" w:rsidRPr="004652F9" w:rsidTr="00E7150E">
        <w:trPr>
          <w:trHeight w:val="322"/>
        </w:trPr>
        <w:tc>
          <w:tcPr>
            <w:tcW w:w="999" w:type="pct"/>
            <w:vMerge/>
            <w:tcBorders>
              <w:top w:val="single" w:sz="4" w:space="0" w:color="auto"/>
              <w:left w:val="single" w:sz="4" w:space="0" w:color="auto"/>
              <w:bottom w:val="single" w:sz="4" w:space="0" w:color="auto"/>
              <w:right w:val="single" w:sz="4" w:space="0" w:color="auto"/>
            </w:tcBorders>
            <w:vAlign w:val="center"/>
            <w:hideMark/>
          </w:tcPr>
          <w:p w:rsidR="002E0A33" w:rsidRPr="004652F9" w:rsidRDefault="002E0A33" w:rsidP="00C2737A">
            <w:pPr>
              <w:widowControl/>
              <w:jc w:val="left"/>
              <w:rPr>
                <w:rFonts w:eastAsiaTheme="minorEastAsia"/>
                <w:kern w:val="0"/>
                <w:sz w:val="18"/>
                <w:szCs w:val="18"/>
              </w:rPr>
            </w:pPr>
          </w:p>
        </w:tc>
        <w:tc>
          <w:tcPr>
            <w:tcW w:w="1568" w:type="pct"/>
            <w:gridSpan w:val="2"/>
            <w:tcBorders>
              <w:top w:val="single" w:sz="4" w:space="0" w:color="auto"/>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Fonts w:eastAsiaTheme="minorEastAsia"/>
                <w:kern w:val="0"/>
                <w:sz w:val="18"/>
                <w:szCs w:val="18"/>
              </w:rPr>
            </w:pPr>
            <w:r w:rsidRPr="004652F9">
              <w:rPr>
                <w:rFonts w:eastAsiaTheme="minorEastAsia"/>
                <w:kern w:val="0"/>
                <w:sz w:val="18"/>
                <w:szCs w:val="18"/>
              </w:rPr>
              <w:t>每</w:t>
            </w:r>
            <w:r w:rsidRPr="004652F9">
              <w:rPr>
                <w:rFonts w:eastAsiaTheme="minorEastAsia"/>
                <w:kern w:val="0"/>
                <w:sz w:val="18"/>
                <w:szCs w:val="18"/>
              </w:rPr>
              <w:t>100 kJ</w:t>
            </w:r>
          </w:p>
        </w:tc>
        <w:tc>
          <w:tcPr>
            <w:tcW w:w="1569" w:type="pct"/>
            <w:gridSpan w:val="2"/>
            <w:tcBorders>
              <w:top w:val="single" w:sz="4" w:space="0" w:color="auto"/>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Fonts w:eastAsiaTheme="minorEastAsia"/>
                <w:kern w:val="0"/>
                <w:sz w:val="18"/>
                <w:szCs w:val="18"/>
              </w:rPr>
            </w:pPr>
            <w:r w:rsidRPr="004652F9">
              <w:rPr>
                <w:rFonts w:eastAsiaTheme="minorEastAsia"/>
                <w:kern w:val="0"/>
                <w:sz w:val="18"/>
                <w:szCs w:val="18"/>
              </w:rPr>
              <w:t>每</w:t>
            </w:r>
            <w:r w:rsidRPr="004652F9">
              <w:rPr>
                <w:rFonts w:eastAsiaTheme="minorEastAsia"/>
                <w:kern w:val="0"/>
                <w:sz w:val="18"/>
                <w:szCs w:val="18"/>
              </w:rPr>
              <w:t>100 kcal</w:t>
            </w:r>
          </w:p>
        </w:tc>
        <w:tc>
          <w:tcPr>
            <w:tcW w:w="864" w:type="pct"/>
            <w:vMerge/>
            <w:tcBorders>
              <w:top w:val="single" w:sz="4" w:space="0" w:color="auto"/>
              <w:left w:val="single" w:sz="4" w:space="0" w:color="auto"/>
              <w:bottom w:val="single" w:sz="4" w:space="0" w:color="auto"/>
              <w:right w:val="single" w:sz="4" w:space="0" w:color="auto"/>
            </w:tcBorders>
            <w:vAlign w:val="center"/>
            <w:hideMark/>
          </w:tcPr>
          <w:p w:rsidR="002E0A33" w:rsidRPr="004652F9" w:rsidRDefault="002E0A33" w:rsidP="00C2737A">
            <w:pPr>
              <w:widowControl/>
              <w:jc w:val="center"/>
              <w:rPr>
                <w:rFonts w:eastAsiaTheme="minorEastAsia"/>
                <w:kern w:val="0"/>
                <w:sz w:val="18"/>
                <w:szCs w:val="18"/>
              </w:rPr>
            </w:pPr>
          </w:p>
        </w:tc>
      </w:tr>
      <w:tr w:rsidR="00D7483F" w:rsidRPr="004652F9" w:rsidTr="00D7483F">
        <w:trPr>
          <w:trHeight w:val="350"/>
        </w:trPr>
        <w:tc>
          <w:tcPr>
            <w:tcW w:w="999" w:type="pct"/>
            <w:vMerge/>
            <w:tcBorders>
              <w:top w:val="single" w:sz="4" w:space="0" w:color="auto"/>
              <w:left w:val="single" w:sz="4" w:space="0" w:color="auto"/>
              <w:bottom w:val="single" w:sz="4" w:space="0" w:color="auto"/>
              <w:right w:val="single" w:sz="4" w:space="0" w:color="auto"/>
            </w:tcBorders>
            <w:vAlign w:val="center"/>
            <w:hideMark/>
          </w:tcPr>
          <w:p w:rsidR="002E0A33" w:rsidRPr="004652F9" w:rsidRDefault="002E0A33" w:rsidP="00C2737A">
            <w:pPr>
              <w:widowControl/>
              <w:jc w:val="left"/>
              <w:rPr>
                <w:rFonts w:eastAsiaTheme="minorEastAsia"/>
                <w:kern w:val="0"/>
                <w:sz w:val="18"/>
                <w:szCs w:val="18"/>
              </w:rPr>
            </w:pPr>
          </w:p>
        </w:tc>
        <w:tc>
          <w:tcPr>
            <w:tcW w:w="782" w:type="pct"/>
            <w:tcBorders>
              <w:top w:val="nil"/>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Fonts w:eastAsiaTheme="minorEastAsia"/>
                <w:kern w:val="0"/>
                <w:sz w:val="18"/>
                <w:szCs w:val="18"/>
              </w:rPr>
            </w:pPr>
            <w:r w:rsidRPr="004652F9">
              <w:rPr>
                <w:rFonts w:eastAsiaTheme="minorEastAsia"/>
                <w:kern w:val="0"/>
                <w:sz w:val="18"/>
                <w:szCs w:val="18"/>
              </w:rPr>
              <w:t>最小值</w:t>
            </w:r>
          </w:p>
        </w:tc>
        <w:tc>
          <w:tcPr>
            <w:tcW w:w="786" w:type="pct"/>
            <w:tcBorders>
              <w:top w:val="nil"/>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Fonts w:eastAsiaTheme="minorEastAsia"/>
                <w:kern w:val="0"/>
                <w:sz w:val="18"/>
                <w:szCs w:val="18"/>
              </w:rPr>
            </w:pPr>
            <w:r w:rsidRPr="004652F9">
              <w:rPr>
                <w:rFonts w:eastAsiaTheme="minorEastAsia"/>
                <w:kern w:val="0"/>
                <w:sz w:val="18"/>
                <w:szCs w:val="18"/>
              </w:rPr>
              <w:t>最大值</w:t>
            </w:r>
          </w:p>
        </w:tc>
        <w:tc>
          <w:tcPr>
            <w:tcW w:w="782" w:type="pct"/>
            <w:tcBorders>
              <w:top w:val="nil"/>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Fonts w:eastAsiaTheme="minorEastAsia"/>
                <w:kern w:val="0"/>
                <w:sz w:val="18"/>
                <w:szCs w:val="18"/>
              </w:rPr>
            </w:pPr>
            <w:r w:rsidRPr="004652F9">
              <w:rPr>
                <w:rFonts w:eastAsiaTheme="minorEastAsia"/>
                <w:kern w:val="0"/>
                <w:sz w:val="18"/>
                <w:szCs w:val="18"/>
              </w:rPr>
              <w:t>最小值</w:t>
            </w:r>
          </w:p>
        </w:tc>
        <w:tc>
          <w:tcPr>
            <w:tcW w:w="787" w:type="pct"/>
            <w:tcBorders>
              <w:top w:val="nil"/>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Fonts w:eastAsiaTheme="minorEastAsia"/>
                <w:kern w:val="0"/>
                <w:sz w:val="18"/>
                <w:szCs w:val="18"/>
              </w:rPr>
            </w:pPr>
            <w:r w:rsidRPr="004652F9">
              <w:rPr>
                <w:rFonts w:eastAsiaTheme="minorEastAsia"/>
                <w:kern w:val="0"/>
                <w:sz w:val="18"/>
                <w:szCs w:val="18"/>
              </w:rPr>
              <w:t>最大值</w:t>
            </w:r>
          </w:p>
        </w:tc>
        <w:tc>
          <w:tcPr>
            <w:tcW w:w="864" w:type="pct"/>
            <w:vMerge/>
            <w:tcBorders>
              <w:top w:val="single" w:sz="4" w:space="0" w:color="auto"/>
              <w:left w:val="single" w:sz="4" w:space="0" w:color="auto"/>
              <w:bottom w:val="single" w:sz="4" w:space="0" w:color="auto"/>
              <w:right w:val="single" w:sz="4" w:space="0" w:color="auto"/>
            </w:tcBorders>
            <w:vAlign w:val="center"/>
            <w:hideMark/>
          </w:tcPr>
          <w:p w:rsidR="002E0A33" w:rsidRPr="004652F9" w:rsidRDefault="002E0A33" w:rsidP="00C2737A">
            <w:pPr>
              <w:widowControl/>
              <w:jc w:val="center"/>
              <w:rPr>
                <w:rFonts w:eastAsiaTheme="minorEastAsia"/>
                <w:kern w:val="0"/>
                <w:sz w:val="18"/>
                <w:szCs w:val="18"/>
              </w:rPr>
            </w:pPr>
          </w:p>
        </w:tc>
      </w:tr>
      <w:tr w:rsidR="00D7483F" w:rsidRPr="004652F9" w:rsidTr="00D7483F">
        <w:trPr>
          <w:trHeight w:val="35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2E0A33" w:rsidRPr="004652F9" w:rsidRDefault="002E0A33" w:rsidP="00C2737A">
            <w:pPr>
              <w:widowControl/>
              <w:jc w:val="left"/>
              <w:rPr>
                <w:rFonts w:eastAsiaTheme="minorEastAsia"/>
                <w:kern w:val="0"/>
                <w:sz w:val="18"/>
                <w:szCs w:val="18"/>
              </w:rPr>
            </w:pPr>
            <w:r w:rsidRPr="004652F9">
              <w:rPr>
                <w:rFonts w:eastAsiaTheme="minorEastAsia"/>
                <w:kern w:val="0"/>
                <w:sz w:val="18"/>
                <w:szCs w:val="18"/>
              </w:rPr>
              <w:t>钠</w:t>
            </w:r>
            <w:r w:rsidRPr="004652F9">
              <w:rPr>
                <w:rFonts w:eastAsiaTheme="minorEastAsia"/>
                <w:kern w:val="0"/>
                <w:sz w:val="18"/>
                <w:szCs w:val="18"/>
              </w:rPr>
              <w:t>/</w:t>
            </w:r>
            <w:r w:rsidR="00067933" w:rsidRPr="004652F9">
              <w:rPr>
                <w:rFonts w:eastAsiaTheme="minorEastAsia"/>
                <w:kern w:val="0"/>
                <w:sz w:val="18"/>
                <w:szCs w:val="18"/>
              </w:rPr>
              <w:t>(</w:t>
            </w:r>
            <w:r w:rsidRPr="004652F9">
              <w:rPr>
                <w:rFonts w:eastAsiaTheme="minorEastAsia"/>
                <w:sz w:val="18"/>
                <w:szCs w:val="18"/>
              </w:rPr>
              <w:t>mg</w:t>
            </w:r>
            <w:r w:rsidR="00067933" w:rsidRPr="004652F9">
              <w:rPr>
                <w:rFonts w:eastAsiaTheme="minorEastAsia"/>
                <w:kern w:val="0"/>
                <w:sz w:val="18"/>
                <w:szCs w:val="18"/>
              </w:rPr>
              <w:t>)</w:t>
            </w:r>
          </w:p>
        </w:tc>
        <w:tc>
          <w:tcPr>
            <w:tcW w:w="782" w:type="pct"/>
            <w:tcBorders>
              <w:top w:val="nil"/>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Fonts w:eastAsiaTheme="minorEastAsia"/>
                <w:kern w:val="0"/>
                <w:sz w:val="18"/>
                <w:szCs w:val="18"/>
              </w:rPr>
            </w:pPr>
            <w:proofErr w:type="spellStart"/>
            <w:r w:rsidRPr="004652F9">
              <w:rPr>
                <w:rFonts w:eastAsiaTheme="minorEastAsia"/>
                <w:sz w:val="18"/>
                <w:szCs w:val="18"/>
              </w:rPr>
              <w:t>N.S.</w:t>
            </w:r>
            <w:r w:rsidRPr="004652F9">
              <w:rPr>
                <w:rFonts w:eastAsiaTheme="minorEastAsia"/>
                <w:kern w:val="0"/>
                <w:sz w:val="18"/>
                <w:szCs w:val="18"/>
                <w:vertAlign w:val="superscript"/>
              </w:rPr>
              <w:t>a</w:t>
            </w:r>
            <w:proofErr w:type="spellEnd"/>
          </w:p>
        </w:tc>
        <w:tc>
          <w:tcPr>
            <w:tcW w:w="786" w:type="pct"/>
            <w:tcBorders>
              <w:top w:val="nil"/>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Fonts w:eastAsiaTheme="minorEastAsia"/>
                <w:kern w:val="0"/>
                <w:sz w:val="18"/>
                <w:szCs w:val="18"/>
              </w:rPr>
            </w:pPr>
            <w:r w:rsidRPr="004652F9">
              <w:rPr>
                <w:rFonts w:eastAsiaTheme="minorEastAsia"/>
                <w:kern w:val="0"/>
                <w:sz w:val="18"/>
                <w:szCs w:val="18"/>
              </w:rPr>
              <w:t>20</w:t>
            </w:r>
          </w:p>
        </w:tc>
        <w:tc>
          <w:tcPr>
            <w:tcW w:w="782" w:type="pct"/>
            <w:tcBorders>
              <w:top w:val="nil"/>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Fonts w:eastAsiaTheme="minorEastAsia"/>
                <w:kern w:val="0"/>
                <w:sz w:val="18"/>
                <w:szCs w:val="18"/>
              </w:rPr>
            </w:pPr>
            <w:proofErr w:type="spellStart"/>
            <w:r w:rsidRPr="004652F9">
              <w:rPr>
                <w:rFonts w:eastAsiaTheme="minorEastAsia"/>
                <w:sz w:val="18"/>
                <w:szCs w:val="18"/>
              </w:rPr>
              <w:t>N.S</w:t>
            </w:r>
            <w:r w:rsidRPr="004652F9">
              <w:rPr>
                <w:rFonts w:eastAsiaTheme="minorEastAsia"/>
                <w:kern w:val="0"/>
                <w:sz w:val="18"/>
                <w:szCs w:val="18"/>
              </w:rPr>
              <w:t>.</w:t>
            </w:r>
            <w:r w:rsidRPr="004652F9">
              <w:rPr>
                <w:rFonts w:eastAsiaTheme="minorEastAsia"/>
                <w:kern w:val="0"/>
                <w:sz w:val="18"/>
                <w:szCs w:val="18"/>
                <w:vertAlign w:val="superscript"/>
              </w:rPr>
              <w:t>a</w:t>
            </w:r>
            <w:proofErr w:type="spellEnd"/>
          </w:p>
        </w:tc>
        <w:tc>
          <w:tcPr>
            <w:tcW w:w="787" w:type="pct"/>
            <w:tcBorders>
              <w:top w:val="nil"/>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Fonts w:eastAsiaTheme="minorEastAsia"/>
                <w:kern w:val="0"/>
                <w:sz w:val="18"/>
                <w:szCs w:val="18"/>
              </w:rPr>
            </w:pPr>
            <w:r w:rsidRPr="004652F9">
              <w:rPr>
                <w:rFonts w:eastAsiaTheme="minorEastAsia"/>
                <w:kern w:val="0"/>
                <w:sz w:val="18"/>
                <w:szCs w:val="18"/>
              </w:rPr>
              <w:t>84</w:t>
            </w:r>
          </w:p>
        </w:tc>
        <w:tc>
          <w:tcPr>
            <w:tcW w:w="864" w:type="pct"/>
            <w:vMerge w:val="restart"/>
            <w:tcBorders>
              <w:top w:val="nil"/>
              <w:left w:val="nil"/>
              <w:right w:val="single" w:sz="4" w:space="0" w:color="auto"/>
            </w:tcBorders>
            <w:shd w:val="clear" w:color="auto" w:fill="auto"/>
            <w:vAlign w:val="center"/>
            <w:hideMark/>
          </w:tcPr>
          <w:p w:rsidR="00373DAE" w:rsidRPr="004652F9" w:rsidRDefault="00373DAE" w:rsidP="00C2737A">
            <w:pPr>
              <w:widowControl/>
              <w:jc w:val="center"/>
              <w:rPr>
                <w:rFonts w:eastAsiaTheme="minorEastAsia"/>
                <w:kern w:val="0"/>
                <w:sz w:val="18"/>
                <w:szCs w:val="18"/>
              </w:rPr>
            </w:pPr>
            <w:r w:rsidRPr="004652F9">
              <w:rPr>
                <w:rFonts w:eastAsiaTheme="minorEastAsia"/>
                <w:kern w:val="0"/>
                <w:sz w:val="18"/>
                <w:szCs w:val="18"/>
              </w:rPr>
              <w:t xml:space="preserve">GB </w:t>
            </w:r>
            <w:r w:rsidR="002E0A33" w:rsidRPr="004652F9">
              <w:rPr>
                <w:rFonts w:eastAsiaTheme="minorEastAsia"/>
                <w:kern w:val="0"/>
                <w:sz w:val="18"/>
                <w:szCs w:val="18"/>
              </w:rPr>
              <w:t>5009.91</w:t>
            </w:r>
          </w:p>
          <w:p w:rsidR="002E0A33" w:rsidRPr="004652F9" w:rsidRDefault="00373DAE" w:rsidP="00C2737A">
            <w:pPr>
              <w:widowControl/>
              <w:jc w:val="center"/>
              <w:rPr>
                <w:rFonts w:eastAsiaTheme="minorEastAsia"/>
                <w:kern w:val="0"/>
                <w:sz w:val="18"/>
                <w:szCs w:val="18"/>
              </w:rPr>
            </w:pPr>
            <w:r w:rsidRPr="004652F9">
              <w:rPr>
                <w:rFonts w:eastAsiaTheme="minorEastAsia"/>
                <w:kern w:val="0"/>
                <w:sz w:val="18"/>
                <w:szCs w:val="18"/>
              </w:rPr>
              <w:t>GB 5009.268</w:t>
            </w:r>
          </w:p>
        </w:tc>
      </w:tr>
      <w:tr w:rsidR="00D7483F" w:rsidRPr="004652F9" w:rsidTr="00D7483F">
        <w:trPr>
          <w:trHeight w:val="350"/>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2E0A33" w:rsidRPr="004652F9" w:rsidRDefault="002E0A33" w:rsidP="00C2737A">
            <w:pPr>
              <w:widowControl/>
              <w:jc w:val="left"/>
              <w:rPr>
                <w:rFonts w:eastAsiaTheme="minorEastAsia"/>
                <w:kern w:val="0"/>
                <w:sz w:val="18"/>
                <w:szCs w:val="18"/>
              </w:rPr>
            </w:pPr>
            <w:r w:rsidRPr="004652F9">
              <w:rPr>
                <w:rFonts w:eastAsiaTheme="minorEastAsia"/>
                <w:kern w:val="0"/>
                <w:sz w:val="18"/>
                <w:szCs w:val="18"/>
              </w:rPr>
              <w:t>钾</w:t>
            </w:r>
            <w:r w:rsidRPr="004652F9">
              <w:rPr>
                <w:rFonts w:eastAsiaTheme="minorEastAsia"/>
                <w:kern w:val="0"/>
                <w:sz w:val="18"/>
                <w:szCs w:val="18"/>
              </w:rPr>
              <w:t>/</w:t>
            </w:r>
            <w:r w:rsidR="00067933" w:rsidRPr="004652F9">
              <w:rPr>
                <w:rFonts w:eastAsiaTheme="minorEastAsia"/>
                <w:kern w:val="0"/>
                <w:sz w:val="18"/>
                <w:szCs w:val="18"/>
              </w:rPr>
              <w:t>(</w:t>
            </w:r>
            <w:r w:rsidRPr="004652F9">
              <w:rPr>
                <w:rFonts w:eastAsiaTheme="minorEastAsia"/>
                <w:sz w:val="18"/>
                <w:szCs w:val="18"/>
              </w:rPr>
              <w:t>mg</w:t>
            </w:r>
            <w:r w:rsidR="00067933" w:rsidRPr="004652F9">
              <w:rPr>
                <w:rFonts w:eastAsiaTheme="minorEastAsia"/>
                <w:kern w:val="0"/>
                <w:sz w:val="18"/>
                <w:szCs w:val="18"/>
              </w:rPr>
              <w:t>)</w:t>
            </w:r>
          </w:p>
        </w:tc>
        <w:tc>
          <w:tcPr>
            <w:tcW w:w="782" w:type="pct"/>
            <w:tcBorders>
              <w:top w:val="nil"/>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Fonts w:eastAsiaTheme="minorEastAsia"/>
                <w:kern w:val="0"/>
                <w:sz w:val="18"/>
                <w:szCs w:val="18"/>
              </w:rPr>
            </w:pPr>
            <w:r w:rsidRPr="004652F9">
              <w:rPr>
                <w:rFonts w:eastAsiaTheme="minorEastAsia"/>
                <w:kern w:val="0"/>
                <w:sz w:val="18"/>
                <w:szCs w:val="18"/>
              </w:rPr>
              <w:t>18</w:t>
            </w:r>
          </w:p>
        </w:tc>
        <w:tc>
          <w:tcPr>
            <w:tcW w:w="786" w:type="pct"/>
            <w:tcBorders>
              <w:top w:val="nil"/>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Fonts w:eastAsiaTheme="minorEastAsia"/>
                <w:kern w:val="0"/>
                <w:sz w:val="18"/>
                <w:szCs w:val="18"/>
              </w:rPr>
            </w:pPr>
            <w:r w:rsidRPr="004652F9">
              <w:rPr>
                <w:rFonts w:eastAsiaTheme="minorEastAsia"/>
                <w:kern w:val="0"/>
                <w:sz w:val="18"/>
                <w:szCs w:val="18"/>
              </w:rPr>
              <w:t>54</w:t>
            </w:r>
          </w:p>
        </w:tc>
        <w:tc>
          <w:tcPr>
            <w:tcW w:w="782" w:type="pct"/>
            <w:tcBorders>
              <w:top w:val="nil"/>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Fonts w:eastAsiaTheme="minorEastAsia"/>
                <w:kern w:val="0"/>
                <w:sz w:val="18"/>
                <w:szCs w:val="18"/>
              </w:rPr>
            </w:pPr>
            <w:r w:rsidRPr="004652F9">
              <w:rPr>
                <w:rFonts w:eastAsiaTheme="minorEastAsia"/>
                <w:kern w:val="0"/>
                <w:sz w:val="18"/>
                <w:szCs w:val="18"/>
              </w:rPr>
              <w:t>75</w:t>
            </w:r>
          </w:p>
        </w:tc>
        <w:tc>
          <w:tcPr>
            <w:tcW w:w="787" w:type="pct"/>
            <w:tcBorders>
              <w:top w:val="nil"/>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Fonts w:eastAsiaTheme="minorEastAsia"/>
                <w:kern w:val="0"/>
                <w:sz w:val="18"/>
                <w:szCs w:val="18"/>
              </w:rPr>
            </w:pPr>
            <w:r w:rsidRPr="004652F9">
              <w:rPr>
                <w:rFonts w:eastAsiaTheme="minorEastAsia"/>
                <w:kern w:val="0"/>
                <w:sz w:val="18"/>
                <w:szCs w:val="18"/>
              </w:rPr>
              <w:t>225</w:t>
            </w:r>
          </w:p>
        </w:tc>
        <w:tc>
          <w:tcPr>
            <w:tcW w:w="864" w:type="pct"/>
            <w:vMerge/>
            <w:tcBorders>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Fonts w:eastAsiaTheme="minorEastAsia"/>
                <w:kern w:val="0"/>
                <w:sz w:val="18"/>
                <w:szCs w:val="18"/>
              </w:rPr>
            </w:pPr>
          </w:p>
        </w:tc>
      </w:tr>
      <w:tr w:rsidR="00D7483F" w:rsidRPr="004652F9" w:rsidTr="00D7483F">
        <w:trPr>
          <w:trHeight w:val="352"/>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2E0A33" w:rsidRPr="004652F9" w:rsidRDefault="002E0A33" w:rsidP="00C2737A">
            <w:pPr>
              <w:widowControl/>
              <w:jc w:val="left"/>
              <w:rPr>
                <w:rFonts w:eastAsiaTheme="minorEastAsia"/>
                <w:kern w:val="0"/>
                <w:sz w:val="18"/>
                <w:szCs w:val="18"/>
              </w:rPr>
            </w:pPr>
            <w:r w:rsidRPr="004652F9">
              <w:rPr>
                <w:rFonts w:eastAsiaTheme="minorEastAsia"/>
                <w:kern w:val="0"/>
                <w:sz w:val="18"/>
                <w:szCs w:val="18"/>
              </w:rPr>
              <w:t>铜</w:t>
            </w:r>
            <w:r w:rsidRPr="004652F9">
              <w:rPr>
                <w:rFonts w:eastAsiaTheme="minorEastAsia"/>
                <w:kern w:val="0"/>
                <w:sz w:val="18"/>
                <w:szCs w:val="18"/>
              </w:rPr>
              <w:t>/</w:t>
            </w:r>
            <w:r w:rsidR="00067933" w:rsidRPr="004652F9">
              <w:rPr>
                <w:rFonts w:eastAsiaTheme="minorEastAsia"/>
                <w:kern w:val="0"/>
                <w:sz w:val="18"/>
                <w:szCs w:val="18"/>
              </w:rPr>
              <w:t>(</w:t>
            </w:r>
            <w:r w:rsidRPr="004652F9">
              <w:rPr>
                <w:rFonts w:eastAsiaTheme="minorEastAsia"/>
                <w:sz w:val="18"/>
                <w:szCs w:val="18"/>
              </w:rPr>
              <w:t>µg</w:t>
            </w:r>
            <w:r w:rsidR="00067933" w:rsidRPr="004652F9">
              <w:rPr>
                <w:rFonts w:eastAsiaTheme="minorEastAsia"/>
                <w:kern w:val="0"/>
                <w:sz w:val="18"/>
                <w:szCs w:val="18"/>
              </w:rPr>
              <w:t>)</w:t>
            </w:r>
          </w:p>
        </w:tc>
        <w:tc>
          <w:tcPr>
            <w:tcW w:w="782" w:type="pct"/>
            <w:tcBorders>
              <w:top w:val="nil"/>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Fonts w:eastAsiaTheme="minorEastAsia"/>
                <w:kern w:val="0"/>
                <w:sz w:val="18"/>
                <w:szCs w:val="18"/>
              </w:rPr>
            </w:pPr>
            <w:r w:rsidRPr="004652F9">
              <w:rPr>
                <w:rFonts w:eastAsiaTheme="minorEastAsia"/>
                <w:kern w:val="0"/>
                <w:sz w:val="18"/>
                <w:szCs w:val="18"/>
              </w:rPr>
              <w:t>8.4</w:t>
            </w:r>
          </w:p>
        </w:tc>
        <w:tc>
          <w:tcPr>
            <w:tcW w:w="786" w:type="pct"/>
            <w:tcBorders>
              <w:top w:val="nil"/>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Fonts w:eastAsiaTheme="minorEastAsia"/>
                <w:kern w:val="0"/>
                <w:sz w:val="18"/>
                <w:szCs w:val="18"/>
              </w:rPr>
            </w:pPr>
            <w:r w:rsidRPr="004652F9">
              <w:rPr>
                <w:rFonts w:eastAsiaTheme="minorEastAsia"/>
                <w:kern w:val="0"/>
                <w:sz w:val="18"/>
                <w:szCs w:val="18"/>
              </w:rPr>
              <w:t>28.7</w:t>
            </w:r>
          </w:p>
        </w:tc>
        <w:tc>
          <w:tcPr>
            <w:tcW w:w="782" w:type="pct"/>
            <w:tcBorders>
              <w:top w:val="nil"/>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Fonts w:eastAsiaTheme="minorEastAsia"/>
                <w:kern w:val="0"/>
                <w:sz w:val="18"/>
                <w:szCs w:val="18"/>
              </w:rPr>
            </w:pPr>
            <w:r w:rsidRPr="004652F9">
              <w:rPr>
                <w:rFonts w:eastAsiaTheme="minorEastAsia"/>
                <w:kern w:val="0"/>
                <w:sz w:val="18"/>
                <w:szCs w:val="18"/>
              </w:rPr>
              <w:t>35</w:t>
            </w:r>
          </w:p>
        </w:tc>
        <w:tc>
          <w:tcPr>
            <w:tcW w:w="787" w:type="pct"/>
            <w:tcBorders>
              <w:top w:val="nil"/>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Fonts w:eastAsiaTheme="minorEastAsia"/>
                <w:kern w:val="0"/>
                <w:sz w:val="18"/>
                <w:szCs w:val="18"/>
              </w:rPr>
            </w:pPr>
            <w:r w:rsidRPr="004652F9">
              <w:rPr>
                <w:rFonts w:eastAsiaTheme="minorEastAsia"/>
                <w:kern w:val="0"/>
                <w:sz w:val="18"/>
                <w:szCs w:val="18"/>
              </w:rPr>
              <w:t>120</w:t>
            </w:r>
          </w:p>
        </w:tc>
        <w:tc>
          <w:tcPr>
            <w:tcW w:w="864" w:type="pct"/>
            <w:tcBorders>
              <w:top w:val="nil"/>
              <w:left w:val="nil"/>
              <w:bottom w:val="single" w:sz="4" w:space="0" w:color="auto"/>
              <w:right w:val="single" w:sz="4" w:space="0" w:color="auto"/>
            </w:tcBorders>
            <w:shd w:val="clear" w:color="auto" w:fill="auto"/>
            <w:vAlign w:val="center"/>
            <w:hideMark/>
          </w:tcPr>
          <w:p w:rsidR="00373DAE" w:rsidRPr="004652F9" w:rsidRDefault="002E0A33" w:rsidP="00373DAE">
            <w:pPr>
              <w:widowControl/>
              <w:jc w:val="center"/>
              <w:rPr>
                <w:rFonts w:eastAsiaTheme="minorEastAsia"/>
                <w:kern w:val="0"/>
                <w:sz w:val="18"/>
                <w:szCs w:val="18"/>
              </w:rPr>
            </w:pPr>
            <w:r w:rsidRPr="004652F9">
              <w:rPr>
                <w:rFonts w:eastAsiaTheme="minorEastAsia"/>
                <w:kern w:val="0"/>
                <w:sz w:val="18"/>
                <w:szCs w:val="18"/>
              </w:rPr>
              <w:t>GB 5009.13</w:t>
            </w:r>
          </w:p>
          <w:p w:rsidR="002E0A33" w:rsidRPr="004652F9" w:rsidRDefault="00373DAE" w:rsidP="00373DAE">
            <w:pPr>
              <w:widowControl/>
              <w:jc w:val="center"/>
              <w:rPr>
                <w:rFonts w:eastAsiaTheme="minorEastAsia"/>
                <w:kern w:val="0"/>
                <w:sz w:val="18"/>
                <w:szCs w:val="18"/>
              </w:rPr>
            </w:pPr>
            <w:r w:rsidRPr="004652F9">
              <w:rPr>
                <w:rFonts w:eastAsiaTheme="minorEastAsia"/>
                <w:kern w:val="0"/>
                <w:sz w:val="18"/>
                <w:szCs w:val="18"/>
              </w:rPr>
              <w:t>GB 5009.268</w:t>
            </w:r>
          </w:p>
        </w:tc>
      </w:tr>
      <w:tr w:rsidR="00D7483F" w:rsidRPr="004652F9" w:rsidTr="00D7483F">
        <w:trPr>
          <w:trHeight w:val="693"/>
        </w:trPr>
        <w:tc>
          <w:tcPr>
            <w:tcW w:w="9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A33" w:rsidRPr="004652F9" w:rsidRDefault="002E0A33" w:rsidP="00C2737A">
            <w:pPr>
              <w:widowControl/>
              <w:jc w:val="left"/>
              <w:rPr>
                <w:rFonts w:eastAsiaTheme="minorEastAsia"/>
                <w:kern w:val="0"/>
                <w:sz w:val="18"/>
                <w:szCs w:val="18"/>
              </w:rPr>
            </w:pPr>
            <w:r w:rsidRPr="004652F9">
              <w:rPr>
                <w:rFonts w:eastAsiaTheme="minorEastAsia"/>
                <w:kern w:val="0"/>
                <w:sz w:val="18"/>
                <w:szCs w:val="18"/>
              </w:rPr>
              <w:t>镁</w:t>
            </w:r>
            <w:r w:rsidRPr="004652F9">
              <w:rPr>
                <w:rFonts w:eastAsiaTheme="minorEastAsia"/>
                <w:kern w:val="0"/>
                <w:sz w:val="18"/>
                <w:szCs w:val="18"/>
              </w:rPr>
              <w:t>/</w:t>
            </w:r>
            <w:r w:rsidR="00067933" w:rsidRPr="004652F9">
              <w:rPr>
                <w:rFonts w:eastAsiaTheme="minorEastAsia"/>
                <w:kern w:val="0"/>
                <w:sz w:val="18"/>
                <w:szCs w:val="18"/>
              </w:rPr>
              <w:t>(</w:t>
            </w:r>
            <w:r w:rsidRPr="004652F9">
              <w:rPr>
                <w:rFonts w:eastAsiaTheme="minorEastAsia"/>
                <w:sz w:val="18"/>
                <w:szCs w:val="18"/>
              </w:rPr>
              <w:t>mg</w:t>
            </w:r>
            <w:r w:rsidR="00067933" w:rsidRPr="004652F9">
              <w:rPr>
                <w:rFonts w:eastAsiaTheme="minorEastAsia"/>
                <w:kern w:val="0"/>
                <w:sz w:val="18"/>
                <w:szCs w:val="18"/>
              </w:rPr>
              <w:t>)</w:t>
            </w:r>
          </w:p>
        </w:tc>
        <w:tc>
          <w:tcPr>
            <w:tcW w:w="782" w:type="pct"/>
            <w:tcBorders>
              <w:top w:val="single" w:sz="4" w:space="0" w:color="auto"/>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Fonts w:eastAsiaTheme="minorEastAsia"/>
                <w:kern w:val="0"/>
                <w:sz w:val="18"/>
                <w:szCs w:val="18"/>
              </w:rPr>
            </w:pPr>
            <w:r w:rsidRPr="004652F9">
              <w:rPr>
                <w:rFonts w:eastAsiaTheme="minorEastAsia"/>
                <w:kern w:val="0"/>
                <w:sz w:val="18"/>
                <w:szCs w:val="18"/>
              </w:rPr>
              <w:t>1.2</w:t>
            </w:r>
          </w:p>
        </w:tc>
        <w:tc>
          <w:tcPr>
            <w:tcW w:w="786" w:type="pct"/>
            <w:tcBorders>
              <w:top w:val="single" w:sz="4" w:space="0" w:color="auto"/>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Fonts w:eastAsiaTheme="minorEastAsia"/>
                <w:kern w:val="0"/>
                <w:sz w:val="18"/>
                <w:szCs w:val="18"/>
              </w:rPr>
            </w:pPr>
            <w:r w:rsidRPr="004652F9">
              <w:rPr>
                <w:rFonts w:eastAsiaTheme="minorEastAsia"/>
                <w:kern w:val="0"/>
                <w:sz w:val="18"/>
                <w:szCs w:val="18"/>
              </w:rPr>
              <w:t>3.6</w:t>
            </w:r>
          </w:p>
        </w:tc>
        <w:tc>
          <w:tcPr>
            <w:tcW w:w="782" w:type="pct"/>
            <w:tcBorders>
              <w:top w:val="single" w:sz="4" w:space="0" w:color="auto"/>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Fonts w:eastAsiaTheme="minorEastAsia"/>
                <w:kern w:val="0"/>
                <w:sz w:val="18"/>
                <w:szCs w:val="18"/>
              </w:rPr>
            </w:pPr>
            <w:r w:rsidRPr="004652F9">
              <w:rPr>
                <w:rFonts w:eastAsiaTheme="minorEastAsia"/>
                <w:kern w:val="0"/>
                <w:sz w:val="18"/>
                <w:szCs w:val="18"/>
              </w:rPr>
              <w:t>5.0</w:t>
            </w:r>
          </w:p>
        </w:tc>
        <w:tc>
          <w:tcPr>
            <w:tcW w:w="787" w:type="pct"/>
            <w:tcBorders>
              <w:top w:val="single" w:sz="4" w:space="0" w:color="auto"/>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Fonts w:eastAsiaTheme="minorEastAsia"/>
                <w:kern w:val="0"/>
                <w:sz w:val="18"/>
                <w:szCs w:val="18"/>
              </w:rPr>
            </w:pPr>
            <w:r w:rsidRPr="004652F9">
              <w:rPr>
                <w:rFonts w:eastAsiaTheme="minorEastAsia"/>
                <w:kern w:val="0"/>
                <w:sz w:val="18"/>
                <w:szCs w:val="18"/>
              </w:rPr>
              <w:t>15.0</w:t>
            </w:r>
          </w:p>
        </w:tc>
        <w:tc>
          <w:tcPr>
            <w:tcW w:w="864" w:type="pct"/>
            <w:tcBorders>
              <w:top w:val="single" w:sz="4" w:space="0" w:color="auto"/>
              <w:left w:val="nil"/>
              <w:bottom w:val="single" w:sz="4" w:space="0" w:color="auto"/>
              <w:right w:val="single" w:sz="4" w:space="0" w:color="auto"/>
            </w:tcBorders>
            <w:shd w:val="clear" w:color="auto" w:fill="auto"/>
            <w:vAlign w:val="center"/>
            <w:hideMark/>
          </w:tcPr>
          <w:p w:rsidR="00373DAE" w:rsidRPr="004652F9" w:rsidRDefault="002E0A33" w:rsidP="00373DAE">
            <w:pPr>
              <w:widowControl/>
              <w:jc w:val="center"/>
              <w:rPr>
                <w:rFonts w:eastAsiaTheme="minorEastAsia"/>
                <w:kern w:val="0"/>
                <w:sz w:val="18"/>
                <w:szCs w:val="18"/>
              </w:rPr>
            </w:pPr>
            <w:r w:rsidRPr="004652F9">
              <w:rPr>
                <w:rFonts w:eastAsiaTheme="minorEastAsia"/>
                <w:kern w:val="0"/>
                <w:sz w:val="18"/>
                <w:szCs w:val="18"/>
              </w:rPr>
              <w:t>GB 5009.241</w:t>
            </w:r>
          </w:p>
          <w:p w:rsidR="002E0A33" w:rsidRPr="004652F9" w:rsidRDefault="00373DAE" w:rsidP="00373DAE">
            <w:pPr>
              <w:widowControl/>
              <w:jc w:val="center"/>
              <w:rPr>
                <w:rFonts w:eastAsiaTheme="minorEastAsia"/>
                <w:kern w:val="0"/>
                <w:sz w:val="18"/>
                <w:szCs w:val="18"/>
              </w:rPr>
            </w:pPr>
            <w:r w:rsidRPr="004652F9">
              <w:rPr>
                <w:rFonts w:eastAsiaTheme="minorEastAsia"/>
                <w:kern w:val="0"/>
                <w:sz w:val="18"/>
                <w:szCs w:val="18"/>
              </w:rPr>
              <w:t>GB 5009.268</w:t>
            </w:r>
          </w:p>
        </w:tc>
      </w:tr>
    </w:tbl>
    <w:p w:rsidR="00E7150E" w:rsidRPr="004652F9" w:rsidRDefault="00E7150E" w:rsidP="00E7150E">
      <w:pPr>
        <w:pStyle w:val="4"/>
        <w:spacing w:before="156"/>
      </w:pPr>
      <w:r w:rsidRPr="004652F9">
        <w:lastRenderedPageBreak/>
        <w:t>表</w:t>
      </w:r>
      <w:r w:rsidRPr="004652F9">
        <w:t xml:space="preserve">3 </w:t>
      </w:r>
      <w:r>
        <w:rPr>
          <w:rFonts w:hint="eastAsia"/>
        </w:rPr>
        <w:t>（续）</w:t>
      </w:r>
    </w:p>
    <w:tbl>
      <w:tblPr>
        <w:tblW w:w="4731" w:type="pct"/>
        <w:tblInd w:w="108" w:type="dxa"/>
        <w:tblLayout w:type="fixed"/>
        <w:tblLook w:val="04A0" w:firstRow="1" w:lastRow="0" w:firstColumn="1" w:lastColumn="0" w:noHBand="0" w:noVBand="1"/>
      </w:tblPr>
      <w:tblGrid>
        <w:gridCol w:w="1863"/>
        <w:gridCol w:w="1458"/>
        <w:gridCol w:w="1466"/>
        <w:gridCol w:w="1458"/>
        <w:gridCol w:w="1468"/>
        <w:gridCol w:w="1611"/>
      </w:tblGrid>
      <w:tr w:rsidR="00E7150E" w:rsidRPr="004652F9" w:rsidTr="00E7150E">
        <w:trPr>
          <w:trHeight w:val="353"/>
        </w:trPr>
        <w:tc>
          <w:tcPr>
            <w:tcW w:w="999" w:type="pct"/>
            <w:tcBorders>
              <w:top w:val="single" w:sz="4" w:space="0" w:color="auto"/>
              <w:left w:val="single" w:sz="4" w:space="0" w:color="auto"/>
              <w:right w:val="single" w:sz="4" w:space="0" w:color="auto"/>
            </w:tcBorders>
            <w:shd w:val="clear" w:color="auto" w:fill="auto"/>
            <w:vAlign w:val="center"/>
          </w:tcPr>
          <w:p w:rsidR="00E7150E" w:rsidRPr="004652F9" w:rsidRDefault="00E7150E" w:rsidP="00E7150E">
            <w:pPr>
              <w:widowControl/>
              <w:jc w:val="left"/>
              <w:rPr>
                <w:rFonts w:eastAsiaTheme="minorEastAsia"/>
                <w:kern w:val="0"/>
                <w:sz w:val="18"/>
                <w:szCs w:val="18"/>
              </w:rPr>
            </w:pPr>
            <w:r w:rsidRPr="004652F9">
              <w:rPr>
                <w:rFonts w:eastAsiaTheme="minorEastAsia"/>
                <w:kern w:val="0"/>
                <w:sz w:val="18"/>
                <w:szCs w:val="18"/>
              </w:rPr>
              <w:t>铁</w:t>
            </w:r>
            <w:r w:rsidRPr="004652F9">
              <w:rPr>
                <w:rFonts w:eastAsiaTheme="minorEastAsia"/>
                <w:kern w:val="0"/>
                <w:sz w:val="18"/>
                <w:szCs w:val="18"/>
              </w:rPr>
              <w:t>/(</w:t>
            </w:r>
            <w:r w:rsidRPr="004652F9">
              <w:rPr>
                <w:rFonts w:eastAsiaTheme="minorEastAsia"/>
                <w:sz w:val="18"/>
                <w:szCs w:val="18"/>
              </w:rPr>
              <w:t>mg</w:t>
            </w:r>
            <w:r w:rsidRPr="004652F9">
              <w:rPr>
                <w:rFonts w:eastAsiaTheme="minorEastAsia"/>
                <w:kern w:val="0"/>
                <w:sz w:val="18"/>
                <w:szCs w:val="18"/>
              </w:rPr>
              <w:t>)</w:t>
            </w:r>
          </w:p>
        </w:tc>
        <w:tc>
          <w:tcPr>
            <w:tcW w:w="782" w:type="pct"/>
            <w:tcBorders>
              <w:top w:val="single" w:sz="4" w:space="0" w:color="auto"/>
              <w:left w:val="nil"/>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p>
        </w:tc>
        <w:tc>
          <w:tcPr>
            <w:tcW w:w="786" w:type="pct"/>
            <w:tcBorders>
              <w:top w:val="single" w:sz="4" w:space="0" w:color="auto"/>
              <w:left w:val="nil"/>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p>
        </w:tc>
        <w:tc>
          <w:tcPr>
            <w:tcW w:w="782" w:type="pct"/>
            <w:tcBorders>
              <w:top w:val="single" w:sz="4" w:space="0" w:color="auto"/>
              <w:left w:val="nil"/>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p>
        </w:tc>
        <w:tc>
          <w:tcPr>
            <w:tcW w:w="787" w:type="pct"/>
            <w:tcBorders>
              <w:top w:val="single" w:sz="4" w:space="0" w:color="auto"/>
              <w:left w:val="nil"/>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p>
        </w:tc>
        <w:tc>
          <w:tcPr>
            <w:tcW w:w="863" w:type="pct"/>
            <w:vMerge w:val="restart"/>
            <w:tcBorders>
              <w:top w:val="single" w:sz="4" w:space="0" w:color="auto"/>
              <w:left w:val="nil"/>
              <w:right w:val="single" w:sz="4" w:space="0" w:color="auto"/>
            </w:tcBorders>
            <w:shd w:val="clear" w:color="auto" w:fill="auto"/>
            <w:vAlign w:val="center"/>
          </w:tcPr>
          <w:p w:rsidR="00E7150E" w:rsidRPr="004652F9" w:rsidRDefault="00E7150E" w:rsidP="00E7150E">
            <w:pPr>
              <w:jc w:val="center"/>
              <w:rPr>
                <w:rFonts w:eastAsiaTheme="minorEastAsia"/>
                <w:kern w:val="0"/>
                <w:sz w:val="18"/>
                <w:szCs w:val="18"/>
              </w:rPr>
            </w:pPr>
            <w:r w:rsidRPr="004652F9">
              <w:rPr>
                <w:rFonts w:eastAsiaTheme="minorEastAsia"/>
                <w:kern w:val="0"/>
                <w:sz w:val="18"/>
                <w:szCs w:val="18"/>
              </w:rPr>
              <w:t>GB 5009.90</w:t>
            </w:r>
          </w:p>
          <w:p w:rsidR="00E7150E" w:rsidRPr="004652F9" w:rsidRDefault="00E7150E" w:rsidP="00E7150E">
            <w:pPr>
              <w:jc w:val="center"/>
              <w:rPr>
                <w:rFonts w:eastAsiaTheme="minorEastAsia"/>
                <w:kern w:val="0"/>
                <w:sz w:val="18"/>
                <w:szCs w:val="18"/>
              </w:rPr>
            </w:pPr>
            <w:r w:rsidRPr="004652F9">
              <w:rPr>
                <w:rFonts w:eastAsiaTheme="minorEastAsia"/>
                <w:kern w:val="0"/>
                <w:sz w:val="18"/>
                <w:szCs w:val="18"/>
              </w:rPr>
              <w:t>GB 5009.268</w:t>
            </w:r>
          </w:p>
        </w:tc>
      </w:tr>
      <w:tr w:rsidR="00E7150E" w:rsidRPr="004652F9" w:rsidTr="00E7150E">
        <w:trPr>
          <w:trHeight w:val="353"/>
        </w:trPr>
        <w:tc>
          <w:tcPr>
            <w:tcW w:w="999" w:type="pct"/>
            <w:tcBorders>
              <w:left w:val="single" w:sz="4" w:space="0" w:color="auto"/>
              <w:right w:val="single" w:sz="4" w:space="0" w:color="auto"/>
            </w:tcBorders>
            <w:shd w:val="clear" w:color="auto" w:fill="auto"/>
            <w:vAlign w:val="center"/>
          </w:tcPr>
          <w:p w:rsidR="00E7150E" w:rsidRPr="004652F9" w:rsidRDefault="00E7150E" w:rsidP="00E7150E">
            <w:pPr>
              <w:widowControl/>
              <w:jc w:val="left"/>
              <w:rPr>
                <w:rFonts w:eastAsiaTheme="minorEastAsia"/>
                <w:kern w:val="0"/>
                <w:sz w:val="18"/>
                <w:szCs w:val="18"/>
              </w:rPr>
            </w:pPr>
            <w:r w:rsidRPr="004652F9">
              <w:rPr>
                <w:rFonts w:eastAsiaTheme="minorEastAsia"/>
                <w:kern w:val="0"/>
                <w:sz w:val="18"/>
                <w:szCs w:val="18"/>
              </w:rPr>
              <w:t xml:space="preserve">    </w:t>
            </w:r>
            <w:proofErr w:type="gramStart"/>
            <w:r w:rsidRPr="004652F9">
              <w:rPr>
                <w:rFonts w:eastAsiaTheme="minorEastAsia"/>
                <w:kern w:val="0"/>
                <w:sz w:val="18"/>
                <w:szCs w:val="18"/>
              </w:rPr>
              <w:t>乳基</w:t>
            </w:r>
            <w:proofErr w:type="gramEnd"/>
          </w:p>
        </w:tc>
        <w:tc>
          <w:tcPr>
            <w:tcW w:w="782" w:type="pct"/>
            <w:tcBorders>
              <w:left w:val="nil"/>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0.24</w:t>
            </w:r>
          </w:p>
        </w:tc>
        <w:tc>
          <w:tcPr>
            <w:tcW w:w="786" w:type="pct"/>
            <w:tcBorders>
              <w:left w:val="nil"/>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0.48</w:t>
            </w:r>
          </w:p>
        </w:tc>
        <w:tc>
          <w:tcPr>
            <w:tcW w:w="782" w:type="pct"/>
            <w:tcBorders>
              <w:left w:val="nil"/>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1.0</w:t>
            </w:r>
          </w:p>
        </w:tc>
        <w:tc>
          <w:tcPr>
            <w:tcW w:w="787" w:type="pct"/>
            <w:tcBorders>
              <w:left w:val="nil"/>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2.0</w:t>
            </w:r>
          </w:p>
        </w:tc>
        <w:tc>
          <w:tcPr>
            <w:tcW w:w="863" w:type="pct"/>
            <w:vMerge/>
            <w:tcBorders>
              <w:left w:val="nil"/>
              <w:right w:val="single" w:sz="4" w:space="0" w:color="auto"/>
            </w:tcBorders>
            <w:shd w:val="clear" w:color="auto" w:fill="auto"/>
            <w:vAlign w:val="center"/>
          </w:tcPr>
          <w:p w:rsidR="00E7150E" w:rsidRPr="004652F9" w:rsidRDefault="00E7150E" w:rsidP="00E7150E">
            <w:pPr>
              <w:jc w:val="center"/>
              <w:rPr>
                <w:rFonts w:eastAsiaTheme="minorEastAsia"/>
                <w:kern w:val="0"/>
                <w:sz w:val="18"/>
                <w:szCs w:val="18"/>
              </w:rPr>
            </w:pPr>
          </w:p>
        </w:tc>
      </w:tr>
      <w:tr w:rsidR="00E7150E" w:rsidRPr="004652F9" w:rsidTr="00E7150E">
        <w:trPr>
          <w:trHeight w:val="353"/>
        </w:trPr>
        <w:tc>
          <w:tcPr>
            <w:tcW w:w="999" w:type="pct"/>
            <w:tcBorders>
              <w:left w:val="single" w:sz="4" w:space="0" w:color="auto"/>
              <w:bottom w:val="single" w:sz="4" w:space="0" w:color="auto"/>
              <w:right w:val="single" w:sz="4" w:space="0" w:color="auto"/>
            </w:tcBorders>
            <w:shd w:val="clear" w:color="auto" w:fill="auto"/>
            <w:vAlign w:val="center"/>
          </w:tcPr>
          <w:p w:rsidR="00E7150E" w:rsidRPr="004652F9" w:rsidRDefault="00E7150E" w:rsidP="00E7150E">
            <w:pPr>
              <w:widowControl/>
              <w:ind w:firstLineChars="200" w:firstLine="360"/>
              <w:jc w:val="left"/>
              <w:rPr>
                <w:rFonts w:eastAsiaTheme="minorEastAsia"/>
                <w:kern w:val="0"/>
                <w:sz w:val="18"/>
                <w:szCs w:val="18"/>
              </w:rPr>
            </w:pPr>
            <w:proofErr w:type="gramStart"/>
            <w:r w:rsidRPr="004652F9">
              <w:rPr>
                <w:rFonts w:eastAsiaTheme="minorEastAsia"/>
                <w:kern w:val="0"/>
                <w:sz w:val="18"/>
                <w:szCs w:val="18"/>
              </w:rPr>
              <w:t>豆基</w:t>
            </w:r>
            <w:proofErr w:type="gramEnd"/>
          </w:p>
        </w:tc>
        <w:tc>
          <w:tcPr>
            <w:tcW w:w="782" w:type="pct"/>
            <w:tcBorders>
              <w:left w:val="nil"/>
              <w:bottom w:val="single" w:sz="4" w:space="0" w:color="auto"/>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0.36</w:t>
            </w:r>
          </w:p>
        </w:tc>
        <w:tc>
          <w:tcPr>
            <w:tcW w:w="786" w:type="pct"/>
            <w:tcBorders>
              <w:left w:val="nil"/>
              <w:bottom w:val="single" w:sz="4" w:space="0" w:color="auto"/>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0.48</w:t>
            </w:r>
          </w:p>
        </w:tc>
        <w:tc>
          <w:tcPr>
            <w:tcW w:w="782" w:type="pct"/>
            <w:tcBorders>
              <w:left w:val="nil"/>
              <w:bottom w:val="single" w:sz="4" w:space="0" w:color="auto"/>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1.5</w:t>
            </w:r>
          </w:p>
        </w:tc>
        <w:tc>
          <w:tcPr>
            <w:tcW w:w="787" w:type="pct"/>
            <w:tcBorders>
              <w:left w:val="nil"/>
              <w:bottom w:val="single" w:sz="4" w:space="0" w:color="auto"/>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2.0</w:t>
            </w:r>
          </w:p>
        </w:tc>
        <w:tc>
          <w:tcPr>
            <w:tcW w:w="863" w:type="pct"/>
            <w:vMerge/>
            <w:tcBorders>
              <w:left w:val="nil"/>
              <w:bottom w:val="single" w:sz="4" w:space="0" w:color="auto"/>
              <w:right w:val="single" w:sz="4" w:space="0" w:color="auto"/>
            </w:tcBorders>
            <w:shd w:val="clear" w:color="auto" w:fill="auto"/>
            <w:vAlign w:val="center"/>
          </w:tcPr>
          <w:p w:rsidR="00E7150E" w:rsidRPr="004652F9" w:rsidRDefault="00E7150E" w:rsidP="00E7150E">
            <w:pPr>
              <w:jc w:val="center"/>
              <w:rPr>
                <w:rFonts w:eastAsiaTheme="minorEastAsia"/>
                <w:kern w:val="0"/>
                <w:sz w:val="18"/>
                <w:szCs w:val="18"/>
              </w:rPr>
            </w:pPr>
          </w:p>
        </w:tc>
      </w:tr>
      <w:tr w:rsidR="00E7150E" w:rsidRPr="004652F9" w:rsidTr="00E7150E">
        <w:trPr>
          <w:trHeight w:val="353"/>
        </w:trPr>
        <w:tc>
          <w:tcPr>
            <w:tcW w:w="999" w:type="pct"/>
            <w:tcBorders>
              <w:top w:val="single" w:sz="4" w:space="0" w:color="auto"/>
              <w:left w:val="single" w:sz="4" w:space="0" w:color="auto"/>
              <w:right w:val="single" w:sz="4" w:space="0" w:color="auto"/>
            </w:tcBorders>
            <w:shd w:val="clear" w:color="auto" w:fill="auto"/>
            <w:vAlign w:val="center"/>
          </w:tcPr>
          <w:p w:rsidR="00E7150E" w:rsidRPr="004652F9" w:rsidRDefault="00E7150E" w:rsidP="00E7150E">
            <w:pPr>
              <w:widowControl/>
              <w:jc w:val="left"/>
              <w:rPr>
                <w:rFonts w:eastAsiaTheme="minorEastAsia"/>
                <w:kern w:val="0"/>
                <w:sz w:val="18"/>
                <w:szCs w:val="18"/>
              </w:rPr>
            </w:pPr>
            <w:proofErr w:type="gramStart"/>
            <w:r w:rsidRPr="004652F9">
              <w:rPr>
                <w:rFonts w:eastAsiaTheme="minorEastAsia"/>
                <w:kern w:val="0"/>
                <w:sz w:val="18"/>
                <w:szCs w:val="18"/>
              </w:rPr>
              <w:t>锌</w:t>
            </w:r>
            <w:proofErr w:type="gramEnd"/>
            <w:r w:rsidRPr="004652F9">
              <w:rPr>
                <w:rFonts w:eastAsiaTheme="minorEastAsia"/>
                <w:kern w:val="0"/>
                <w:sz w:val="18"/>
                <w:szCs w:val="18"/>
              </w:rPr>
              <w:t>/(</w:t>
            </w:r>
            <w:r w:rsidRPr="004652F9">
              <w:rPr>
                <w:rFonts w:eastAsiaTheme="minorEastAsia"/>
                <w:sz w:val="18"/>
                <w:szCs w:val="18"/>
              </w:rPr>
              <w:t>mg</w:t>
            </w:r>
            <w:r w:rsidRPr="004652F9">
              <w:rPr>
                <w:rFonts w:eastAsiaTheme="minorEastAsia"/>
                <w:kern w:val="0"/>
                <w:sz w:val="18"/>
                <w:szCs w:val="18"/>
              </w:rPr>
              <w:t>)</w:t>
            </w:r>
          </w:p>
        </w:tc>
        <w:tc>
          <w:tcPr>
            <w:tcW w:w="782" w:type="pct"/>
            <w:tcBorders>
              <w:top w:val="single" w:sz="4" w:space="0" w:color="auto"/>
              <w:left w:val="nil"/>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p>
        </w:tc>
        <w:tc>
          <w:tcPr>
            <w:tcW w:w="786" w:type="pct"/>
            <w:tcBorders>
              <w:top w:val="single" w:sz="4" w:space="0" w:color="auto"/>
              <w:left w:val="nil"/>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p>
        </w:tc>
        <w:tc>
          <w:tcPr>
            <w:tcW w:w="782" w:type="pct"/>
            <w:tcBorders>
              <w:top w:val="single" w:sz="4" w:space="0" w:color="auto"/>
              <w:left w:val="nil"/>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p>
        </w:tc>
        <w:tc>
          <w:tcPr>
            <w:tcW w:w="787" w:type="pct"/>
            <w:tcBorders>
              <w:top w:val="single" w:sz="4" w:space="0" w:color="auto"/>
              <w:left w:val="nil"/>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p>
        </w:tc>
        <w:tc>
          <w:tcPr>
            <w:tcW w:w="863" w:type="pct"/>
            <w:vMerge w:val="restart"/>
            <w:tcBorders>
              <w:top w:val="single" w:sz="4" w:space="0" w:color="auto"/>
              <w:left w:val="nil"/>
              <w:right w:val="single" w:sz="4" w:space="0" w:color="auto"/>
            </w:tcBorders>
            <w:shd w:val="clear" w:color="auto" w:fill="auto"/>
            <w:vAlign w:val="center"/>
          </w:tcPr>
          <w:p w:rsidR="00E7150E" w:rsidRPr="004652F9" w:rsidRDefault="00E7150E" w:rsidP="00E7150E">
            <w:pPr>
              <w:jc w:val="center"/>
              <w:rPr>
                <w:rFonts w:eastAsiaTheme="minorEastAsia"/>
                <w:kern w:val="0"/>
                <w:sz w:val="18"/>
                <w:szCs w:val="18"/>
              </w:rPr>
            </w:pPr>
            <w:r w:rsidRPr="004652F9">
              <w:rPr>
                <w:rFonts w:eastAsiaTheme="minorEastAsia"/>
                <w:kern w:val="0"/>
                <w:sz w:val="18"/>
                <w:szCs w:val="18"/>
              </w:rPr>
              <w:t>GB 5009.14/</w:t>
            </w:r>
          </w:p>
          <w:p w:rsidR="00E7150E" w:rsidRPr="004652F9" w:rsidRDefault="00E7150E" w:rsidP="00E7150E">
            <w:pPr>
              <w:jc w:val="center"/>
              <w:rPr>
                <w:rFonts w:eastAsiaTheme="minorEastAsia"/>
                <w:kern w:val="0"/>
                <w:sz w:val="18"/>
                <w:szCs w:val="18"/>
              </w:rPr>
            </w:pPr>
            <w:r w:rsidRPr="004652F9">
              <w:rPr>
                <w:rFonts w:eastAsiaTheme="minorEastAsia"/>
                <w:kern w:val="0"/>
                <w:sz w:val="18"/>
                <w:szCs w:val="18"/>
              </w:rPr>
              <w:t>GB 5009.268</w:t>
            </w:r>
          </w:p>
        </w:tc>
      </w:tr>
      <w:tr w:rsidR="00E7150E" w:rsidRPr="004652F9" w:rsidTr="00E7150E">
        <w:trPr>
          <w:trHeight w:val="353"/>
        </w:trPr>
        <w:tc>
          <w:tcPr>
            <w:tcW w:w="999" w:type="pct"/>
            <w:tcBorders>
              <w:left w:val="single" w:sz="4" w:space="0" w:color="auto"/>
              <w:right w:val="single" w:sz="4" w:space="0" w:color="auto"/>
            </w:tcBorders>
            <w:shd w:val="clear" w:color="auto" w:fill="auto"/>
            <w:vAlign w:val="center"/>
          </w:tcPr>
          <w:p w:rsidR="00E7150E" w:rsidRPr="004652F9" w:rsidRDefault="00E7150E" w:rsidP="00E7150E">
            <w:pPr>
              <w:widowControl/>
              <w:jc w:val="left"/>
              <w:rPr>
                <w:rFonts w:eastAsiaTheme="minorEastAsia"/>
                <w:kern w:val="0"/>
                <w:sz w:val="18"/>
                <w:szCs w:val="18"/>
              </w:rPr>
            </w:pPr>
            <w:r w:rsidRPr="004652F9">
              <w:rPr>
                <w:rFonts w:eastAsiaTheme="minorEastAsia"/>
                <w:kern w:val="0"/>
                <w:sz w:val="18"/>
                <w:szCs w:val="18"/>
              </w:rPr>
              <w:t xml:space="preserve">    </w:t>
            </w:r>
            <w:proofErr w:type="gramStart"/>
            <w:r w:rsidRPr="004652F9">
              <w:rPr>
                <w:rFonts w:eastAsiaTheme="minorEastAsia"/>
                <w:kern w:val="0"/>
                <w:sz w:val="18"/>
                <w:szCs w:val="18"/>
              </w:rPr>
              <w:t>乳基</w:t>
            </w:r>
            <w:proofErr w:type="gramEnd"/>
          </w:p>
        </w:tc>
        <w:tc>
          <w:tcPr>
            <w:tcW w:w="782" w:type="pct"/>
            <w:tcBorders>
              <w:left w:val="nil"/>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0.12</w:t>
            </w:r>
          </w:p>
        </w:tc>
        <w:tc>
          <w:tcPr>
            <w:tcW w:w="786" w:type="pct"/>
            <w:tcBorders>
              <w:left w:val="nil"/>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0.36</w:t>
            </w:r>
          </w:p>
        </w:tc>
        <w:tc>
          <w:tcPr>
            <w:tcW w:w="782" w:type="pct"/>
            <w:tcBorders>
              <w:left w:val="nil"/>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0.50</w:t>
            </w:r>
          </w:p>
        </w:tc>
        <w:tc>
          <w:tcPr>
            <w:tcW w:w="787" w:type="pct"/>
            <w:tcBorders>
              <w:left w:val="nil"/>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1.50</w:t>
            </w:r>
          </w:p>
        </w:tc>
        <w:tc>
          <w:tcPr>
            <w:tcW w:w="863" w:type="pct"/>
            <w:vMerge/>
            <w:tcBorders>
              <w:left w:val="nil"/>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p>
        </w:tc>
      </w:tr>
      <w:tr w:rsidR="00E7150E" w:rsidRPr="004652F9" w:rsidTr="00E7150E">
        <w:trPr>
          <w:trHeight w:val="353"/>
        </w:trPr>
        <w:tc>
          <w:tcPr>
            <w:tcW w:w="999" w:type="pct"/>
            <w:tcBorders>
              <w:left w:val="single" w:sz="4" w:space="0" w:color="auto"/>
              <w:bottom w:val="single" w:sz="4" w:space="0" w:color="auto"/>
              <w:right w:val="single" w:sz="4" w:space="0" w:color="auto"/>
            </w:tcBorders>
            <w:shd w:val="clear" w:color="auto" w:fill="auto"/>
            <w:vAlign w:val="center"/>
          </w:tcPr>
          <w:p w:rsidR="00E7150E" w:rsidRPr="004652F9" w:rsidRDefault="00E7150E" w:rsidP="00E7150E">
            <w:pPr>
              <w:widowControl/>
              <w:ind w:firstLineChars="200" w:firstLine="360"/>
              <w:jc w:val="left"/>
              <w:rPr>
                <w:rFonts w:eastAsiaTheme="minorEastAsia"/>
                <w:kern w:val="0"/>
                <w:sz w:val="18"/>
                <w:szCs w:val="18"/>
              </w:rPr>
            </w:pPr>
            <w:proofErr w:type="gramStart"/>
            <w:r w:rsidRPr="004652F9">
              <w:rPr>
                <w:rFonts w:eastAsiaTheme="minorEastAsia"/>
                <w:kern w:val="0"/>
                <w:sz w:val="18"/>
                <w:szCs w:val="18"/>
              </w:rPr>
              <w:t>豆基</w:t>
            </w:r>
            <w:proofErr w:type="gramEnd"/>
          </w:p>
        </w:tc>
        <w:tc>
          <w:tcPr>
            <w:tcW w:w="782" w:type="pct"/>
            <w:tcBorders>
              <w:left w:val="nil"/>
              <w:bottom w:val="single" w:sz="4" w:space="0" w:color="auto"/>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0.18</w:t>
            </w:r>
          </w:p>
        </w:tc>
        <w:tc>
          <w:tcPr>
            <w:tcW w:w="786" w:type="pct"/>
            <w:tcBorders>
              <w:left w:val="nil"/>
              <w:bottom w:val="single" w:sz="4" w:space="0" w:color="auto"/>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0.36</w:t>
            </w:r>
          </w:p>
        </w:tc>
        <w:tc>
          <w:tcPr>
            <w:tcW w:w="782" w:type="pct"/>
            <w:tcBorders>
              <w:left w:val="nil"/>
              <w:bottom w:val="single" w:sz="4" w:space="0" w:color="auto"/>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0.75</w:t>
            </w:r>
          </w:p>
        </w:tc>
        <w:tc>
          <w:tcPr>
            <w:tcW w:w="787" w:type="pct"/>
            <w:tcBorders>
              <w:left w:val="nil"/>
              <w:bottom w:val="single" w:sz="4" w:space="0" w:color="auto"/>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1.50</w:t>
            </w:r>
          </w:p>
        </w:tc>
        <w:tc>
          <w:tcPr>
            <w:tcW w:w="863" w:type="pct"/>
            <w:vMerge/>
            <w:tcBorders>
              <w:left w:val="nil"/>
              <w:bottom w:val="single" w:sz="4" w:space="0" w:color="auto"/>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p>
        </w:tc>
      </w:tr>
      <w:tr w:rsidR="00E7150E" w:rsidRPr="004652F9" w:rsidTr="00E7150E">
        <w:trPr>
          <w:trHeight w:val="353"/>
        </w:trPr>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E7150E" w:rsidRPr="004652F9" w:rsidRDefault="00E7150E" w:rsidP="00E7150E">
            <w:pPr>
              <w:widowControl/>
              <w:jc w:val="left"/>
              <w:rPr>
                <w:rFonts w:eastAsiaTheme="minorEastAsia"/>
                <w:kern w:val="0"/>
                <w:sz w:val="18"/>
                <w:szCs w:val="18"/>
              </w:rPr>
            </w:pPr>
            <w:r w:rsidRPr="004652F9">
              <w:rPr>
                <w:rFonts w:eastAsiaTheme="minorEastAsia"/>
                <w:kern w:val="0"/>
                <w:sz w:val="18"/>
                <w:szCs w:val="18"/>
              </w:rPr>
              <w:t>锰</w:t>
            </w:r>
            <w:r w:rsidRPr="004652F9">
              <w:rPr>
                <w:rFonts w:eastAsiaTheme="minorEastAsia"/>
                <w:kern w:val="0"/>
                <w:sz w:val="18"/>
                <w:szCs w:val="18"/>
              </w:rPr>
              <w:t>/(</w:t>
            </w:r>
            <w:r w:rsidRPr="004652F9">
              <w:rPr>
                <w:rFonts w:eastAsiaTheme="minorEastAsia"/>
                <w:sz w:val="18"/>
                <w:szCs w:val="18"/>
              </w:rPr>
              <w:t>µg</w:t>
            </w:r>
            <w:r w:rsidRPr="004652F9">
              <w:rPr>
                <w:rFonts w:eastAsiaTheme="minorEastAsia"/>
                <w:kern w:val="0"/>
                <w:sz w:val="18"/>
                <w:szCs w:val="18"/>
              </w:rPr>
              <w:t>)</w:t>
            </w:r>
          </w:p>
        </w:tc>
        <w:tc>
          <w:tcPr>
            <w:tcW w:w="782" w:type="pct"/>
            <w:tcBorders>
              <w:top w:val="single" w:sz="4" w:space="0" w:color="auto"/>
              <w:left w:val="nil"/>
              <w:bottom w:val="single" w:sz="4" w:space="0" w:color="auto"/>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0.24</w:t>
            </w:r>
          </w:p>
        </w:tc>
        <w:tc>
          <w:tcPr>
            <w:tcW w:w="786" w:type="pct"/>
            <w:tcBorders>
              <w:top w:val="single" w:sz="4" w:space="0" w:color="auto"/>
              <w:left w:val="nil"/>
              <w:bottom w:val="single" w:sz="4" w:space="0" w:color="auto"/>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23.90</w:t>
            </w:r>
          </w:p>
        </w:tc>
        <w:tc>
          <w:tcPr>
            <w:tcW w:w="782" w:type="pct"/>
            <w:tcBorders>
              <w:top w:val="single" w:sz="4" w:space="0" w:color="auto"/>
              <w:left w:val="nil"/>
              <w:bottom w:val="single" w:sz="4" w:space="0" w:color="auto"/>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1.0</w:t>
            </w:r>
          </w:p>
        </w:tc>
        <w:tc>
          <w:tcPr>
            <w:tcW w:w="787" w:type="pct"/>
            <w:tcBorders>
              <w:top w:val="single" w:sz="4" w:space="0" w:color="auto"/>
              <w:left w:val="nil"/>
              <w:bottom w:val="single" w:sz="4" w:space="0" w:color="auto"/>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100.0</w:t>
            </w:r>
          </w:p>
        </w:tc>
        <w:tc>
          <w:tcPr>
            <w:tcW w:w="863" w:type="pct"/>
            <w:tcBorders>
              <w:top w:val="single" w:sz="4" w:space="0" w:color="auto"/>
              <w:left w:val="nil"/>
              <w:bottom w:val="single" w:sz="4" w:space="0" w:color="auto"/>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GB 5009.242</w:t>
            </w:r>
          </w:p>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GB 5009.268</w:t>
            </w:r>
          </w:p>
        </w:tc>
      </w:tr>
      <w:tr w:rsidR="00E7150E" w:rsidRPr="004652F9" w:rsidTr="00E7150E">
        <w:trPr>
          <w:trHeight w:val="353"/>
        </w:trPr>
        <w:tc>
          <w:tcPr>
            <w:tcW w:w="9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7150E" w:rsidRPr="004652F9" w:rsidRDefault="00E7150E" w:rsidP="00E7150E">
            <w:pPr>
              <w:widowControl/>
              <w:jc w:val="left"/>
              <w:rPr>
                <w:rFonts w:eastAsiaTheme="minorEastAsia"/>
                <w:kern w:val="0"/>
                <w:sz w:val="18"/>
                <w:szCs w:val="18"/>
              </w:rPr>
            </w:pPr>
            <w:r w:rsidRPr="004652F9">
              <w:rPr>
                <w:rFonts w:eastAsiaTheme="minorEastAsia"/>
                <w:kern w:val="0"/>
                <w:sz w:val="18"/>
                <w:szCs w:val="18"/>
              </w:rPr>
              <w:t>钙</w:t>
            </w:r>
            <w:r w:rsidRPr="004652F9">
              <w:rPr>
                <w:rFonts w:eastAsiaTheme="minorEastAsia"/>
                <w:kern w:val="0"/>
                <w:sz w:val="18"/>
                <w:szCs w:val="18"/>
              </w:rPr>
              <w:t>/(</w:t>
            </w:r>
            <w:r w:rsidRPr="004652F9">
              <w:rPr>
                <w:rFonts w:eastAsiaTheme="minorEastAsia"/>
                <w:sz w:val="18"/>
                <w:szCs w:val="18"/>
              </w:rPr>
              <w:t>mg</w:t>
            </w:r>
            <w:r w:rsidRPr="004652F9">
              <w:rPr>
                <w:rFonts w:eastAsiaTheme="minorEastAsia"/>
                <w:kern w:val="0"/>
                <w:sz w:val="18"/>
                <w:szCs w:val="18"/>
              </w:rPr>
              <w:t>)</w:t>
            </w:r>
          </w:p>
        </w:tc>
        <w:tc>
          <w:tcPr>
            <w:tcW w:w="782" w:type="pct"/>
            <w:tcBorders>
              <w:top w:val="single" w:sz="4" w:space="0" w:color="auto"/>
              <w:left w:val="nil"/>
              <w:bottom w:val="single" w:sz="4" w:space="0" w:color="auto"/>
              <w:right w:val="single" w:sz="4" w:space="0" w:color="auto"/>
            </w:tcBorders>
            <w:shd w:val="clear" w:color="auto" w:fill="auto"/>
            <w:vAlign w:val="center"/>
            <w:hideMark/>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17</w:t>
            </w:r>
          </w:p>
        </w:tc>
        <w:tc>
          <w:tcPr>
            <w:tcW w:w="786" w:type="pct"/>
            <w:tcBorders>
              <w:top w:val="single" w:sz="4" w:space="0" w:color="auto"/>
              <w:left w:val="nil"/>
              <w:bottom w:val="single" w:sz="4" w:space="0" w:color="auto"/>
              <w:right w:val="single" w:sz="4" w:space="0" w:color="auto"/>
            </w:tcBorders>
            <w:shd w:val="clear" w:color="auto" w:fill="auto"/>
            <w:vAlign w:val="center"/>
            <w:hideMark/>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43</w:t>
            </w:r>
          </w:p>
        </w:tc>
        <w:tc>
          <w:tcPr>
            <w:tcW w:w="782" w:type="pct"/>
            <w:tcBorders>
              <w:top w:val="single" w:sz="4" w:space="0" w:color="auto"/>
              <w:left w:val="nil"/>
              <w:bottom w:val="single" w:sz="4" w:space="0" w:color="auto"/>
              <w:right w:val="single" w:sz="4" w:space="0" w:color="auto"/>
            </w:tcBorders>
            <w:shd w:val="clear" w:color="auto" w:fill="auto"/>
            <w:vAlign w:val="center"/>
            <w:hideMark/>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71</w:t>
            </w:r>
          </w:p>
        </w:tc>
        <w:tc>
          <w:tcPr>
            <w:tcW w:w="787" w:type="pct"/>
            <w:tcBorders>
              <w:top w:val="single" w:sz="4" w:space="0" w:color="auto"/>
              <w:left w:val="nil"/>
              <w:bottom w:val="single" w:sz="4" w:space="0" w:color="auto"/>
              <w:right w:val="single" w:sz="4" w:space="0" w:color="auto"/>
            </w:tcBorders>
            <w:shd w:val="clear" w:color="auto" w:fill="auto"/>
            <w:vAlign w:val="center"/>
            <w:hideMark/>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180</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GB 5009.92/</w:t>
            </w:r>
          </w:p>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GB 5009.268</w:t>
            </w:r>
          </w:p>
        </w:tc>
      </w:tr>
      <w:tr w:rsidR="00E7150E" w:rsidRPr="004652F9" w:rsidTr="00E7150E">
        <w:trPr>
          <w:trHeight w:val="353"/>
        </w:trPr>
        <w:tc>
          <w:tcPr>
            <w:tcW w:w="999" w:type="pct"/>
            <w:tcBorders>
              <w:top w:val="single" w:sz="4" w:space="0" w:color="auto"/>
              <w:left w:val="single" w:sz="4" w:space="0" w:color="auto"/>
              <w:right w:val="single" w:sz="4" w:space="0" w:color="auto"/>
            </w:tcBorders>
            <w:shd w:val="clear" w:color="auto" w:fill="auto"/>
            <w:vAlign w:val="center"/>
          </w:tcPr>
          <w:p w:rsidR="00E7150E" w:rsidRPr="004652F9" w:rsidRDefault="00E7150E" w:rsidP="00E7150E">
            <w:pPr>
              <w:widowControl/>
              <w:jc w:val="left"/>
              <w:rPr>
                <w:rFonts w:eastAsiaTheme="minorEastAsia"/>
                <w:kern w:val="0"/>
                <w:sz w:val="18"/>
                <w:szCs w:val="18"/>
              </w:rPr>
            </w:pPr>
            <w:r w:rsidRPr="004652F9">
              <w:rPr>
                <w:rFonts w:eastAsiaTheme="minorEastAsia"/>
                <w:kern w:val="0"/>
                <w:sz w:val="18"/>
                <w:szCs w:val="18"/>
              </w:rPr>
              <w:t>磷</w:t>
            </w:r>
            <w:r w:rsidRPr="004652F9">
              <w:rPr>
                <w:rFonts w:eastAsiaTheme="minorEastAsia"/>
                <w:kern w:val="0"/>
                <w:sz w:val="18"/>
                <w:szCs w:val="18"/>
              </w:rPr>
              <w:t>/(</w:t>
            </w:r>
            <w:r w:rsidRPr="004652F9">
              <w:rPr>
                <w:rFonts w:eastAsiaTheme="minorEastAsia"/>
                <w:sz w:val="18"/>
                <w:szCs w:val="18"/>
              </w:rPr>
              <w:t>mg</w:t>
            </w:r>
            <w:r w:rsidRPr="004652F9">
              <w:rPr>
                <w:rFonts w:eastAsiaTheme="minorEastAsia"/>
                <w:kern w:val="0"/>
                <w:sz w:val="18"/>
                <w:szCs w:val="18"/>
              </w:rPr>
              <w:t>)</w:t>
            </w:r>
          </w:p>
        </w:tc>
        <w:tc>
          <w:tcPr>
            <w:tcW w:w="782" w:type="pct"/>
            <w:tcBorders>
              <w:top w:val="single" w:sz="4" w:space="0" w:color="auto"/>
              <w:left w:val="nil"/>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p>
        </w:tc>
        <w:tc>
          <w:tcPr>
            <w:tcW w:w="786" w:type="pct"/>
            <w:tcBorders>
              <w:top w:val="single" w:sz="4" w:space="0" w:color="auto"/>
              <w:left w:val="nil"/>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p>
        </w:tc>
        <w:tc>
          <w:tcPr>
            <w:tcW w:w="782" w:type="pct"/>
            <w:tcBorders>
              <w:top w:val="single" w:sz="4" w:space="0" w:color="auto"/>
              <w:left w:val="nil"/>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p>
        </w:tc>
        <w:tc>
          <w:tcPr>
            <w:tcW w:w="787" w:type="pct"/>
            <w:tcBorders>
              <w:top w:val="single" w:sz="4" w:space="0" w:color="auto"/>
              <w:left w:val="nil"/>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p>
        </w:tc>
        <w:tc>
          <w:tcPr>
            <w:tcW w:w="863" w:type="pct"/>
            <w:vMerge w:val="restart"/>
            <w:tcBorders>
              <w:top w:val="nil"/>
              <w:left w:val="nil"/>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GB 5009.87</w:t>
            </w:r>
          </w:p>
          <w:p w:rsidR="00E7150E" w:rsidRPr="004652F9" w:rsidRDefault="00E7150E" w:rsidP="00E7150E">
            <w:pPr>
              <w:jc w:val="center"/>
              <w:rPr>
                <w:rFonts w:eastAsiaTheme="minorEastAsia"/>
                <w:kern w:val="0"/>
                <w:sz w:val="18"/>
                <w:szCs w:val="18"/>
              </w:rPr>
            </w:pPr>
            <w:r w:rsidRPr="004652F9">
              <w:rPr>
                <w:rFonts w:eastAsiaTheme="minorEastAsia"/>
                <w:kern w:val="0"/>
                <w:sz w:val="18"/>
                <w:szCs w:val="18"/>
              </w:rPr>
              <w:t>GB 5009.268</w:t>
            </w:r>
          </w:p>
        </w:tc>
      </w:tr>
      <w:tr w:rsidR="00E7150E" w:rsidRPr="004652F9" w:rsidTr="00E7150E">
        <w:trPr>
          <w:trHeight w:val="353"/>
        </w:trPr>
        <w:tc>
          <w:tcPr>
            <w:tcW w:w="999" w:type="pct"/>
            <w:tcBorders>
              <w:left w:val="single" w:sz="4" w:space="0" w:color="auto"/>
              <w:right w:val="single" w:sz="4" w:space="0" w:color="auto"/>
            </w:tcBorders>
            <w:shd w:val="clear" w:color="auto" w:fill="auto"/>
            <w:vAlign w:val="center"/>
          </w:tcPr>
          <w:p w:rsidR="00E7150E" w:rsidRPr="004652F9" w:rsidRDefault="00E7150E" w:rsidP="00E7150E">
            <w:pPr>
              <w:widowControl/>
              <w:jc w:val="left"/>
              <w:rPr>
                <w:rFonts w:eastAsiaTheme="minorEastAsia"/>
                <w:kern w:val="0"/>
                <w:sz w:val="18"/>
                <w:szCs w:val="18"/>
              </w:rPr>
            </w:pPr>
            <w:r w:rsidRPr="004652F9">
              <w:rPr>
                <w:rFonts w:eastAsiaTheme="minorEastAsia"/>
                <w:kern w:val="0"/>
                <w:sz w:val="18"/>
                <w:szCs w:val="18"/>
              </w:rPr>
              <w:t xml:space="preserve">    </w:t>
            </w:r>
            <w:proofErr w:type="gramStart"/>
            <w:r w:rsidRPr="004652F9">
              <w:rPr>
                <w:rFonts w:eastAsiaTheme="minorEastAsia"/>
                <w:kern w:val="0"/>
                <w:sz w:val="18"/>
                <w:szCs w:val="18"/>
              </w:rPr>
              <w:t>乳基</w:t>
            </w:r>
            <w:proofErr w:type="gramEnd"/>
          </w:p>
        </w:tc>
        <w:tc>
          <w:tcPr>
            <w:tcW w:w="782" w:type="pct"/>
            <w:tcBorders>
              <w:left w:val="nil"/>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8</w:t>
            </w:r>
          </w:p>
        </w:tc>
        <w:tc>
          <w:tcPr>
            <w:tcW w:w="786" w:type="pct"/>
            <w:tcBorders>
              <w:left w:val="nil"/>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26</w:t>
            </w:r>
          </w:p>
        </w:tc>
        <w:tc>
          <w:tcPr>
            <w:tcW w:w="782" w:type="pct"/>
            <w:tcBorders>
              <w:left w:val="nil"/>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35</w:t>
            </w:r>
          </w:p>
        </w:tc>
        <w:tc>
          <w:tcPr>
            <w:tcW w:w="787" w:type="pct"/>
            <w:tcBorders>
              <w:left w:val="nil"/>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110</w:t>
            </w:r>
          </w:p>
        </w:tc>
        <w:tc>
          <w:tcPr>
            <w:tcW w:w="863" w:type="pct"/>
            <w:vMerge/>
            <w:tcBorders>
              <w:left w:val="nil"/>
              <w:bottom w:val="single" w:sz="4" w:space="0" w:color="auto"/>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p>
        </w:tc>
      </w:tr>
      <w:tr w:rsidR="00E7150E" w:rsidRPr="004652F9" w:rsidTr="00E7150E">
        <w:trPr>
          <w:trHeight w:val="353"/>
        </w:trPr>
        <w:tc>
          <w:tcPr>
            <w:tcW w:w="999" w:type="pct"/>
            <w:tcBorders>
              <w:left w:val="single" w:sz="4" w:space="0" w:color="auto"/>
              <w:bottom w:val="single" w:sz="4" w:space="0" w:color="auto"/>
              <w:right w:val="single" w:sz="4" w:space="0" w:color="auto"/>
            </w:tcBorders>
            <w:shd w:val="clear" w:color="auto" w:fill="auto"/>
            <w:vAlign w:val="center"/>
          </w:tcPr>
          <w:p w:rsidR="00E7150E" w:rsidRPr="004652F9" w:rsidRDefault="00E7150E" w:rsidP="00E7150E">
            <w:pPr>
              <w:widowControl/>
              <w:ind w:firstLineChars="200" w:firstLine="360"/>
              <w:jc w:val="left"/>
              <w:rPr>
                <w:rFonts w:eastAsiaTheme="minorEastAsia"/>
                <w:kern w:val="0"/>
                <w:sz w:val="18"/>
                <w:szCs w:val="18"/>
              </w:rPr>
            </w:pPr>
            <w:proofErr w:type="gramStart"/>
            <w:r w:rsidRPr="004652F9">
              <w:rPr>
                <w:rFonts w:eastAsiaTheme="minorEastAsia"/>
                <w:kern w:val="0"/>
                <w:sz w:val="18"/>
                <w:szCs w:val="18"/>
              </w:rPr>
              <w:t>豆基</w:t>
            </w:r>
            <w:proofErr w:type="gramEnd"/>
          </w:p>
        </w:tc>
        <w:tc>
          <w:tcPr>
            <w:tcW w:w="782" w:type="pct"/>
            <w:tcBorders>
              <w:left w:val="nil"/>
              <w:bottom w:val="single" w:sz="4" w:space="0" w:color="auto"/>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10</w:t>
            </w:r>
          </w:p>
        </w:tc>
        <w:tc>
          <w:tcPr>
            <w:tcW w:w="786" w:type="pct"/>
            <w:tcBorders>
              <w:left w:val="nil"/>
              <w:bottom w:val="single" w:sz="4" w:space="0" w:color="auto"/>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26</w:t>
            </w:r>
          </w:p>
        </w:tc>
        <w:tc>
          <w:tcPr>
            <w:tcW w:w="782" w:type="pct"/>
            <w:tcBorders>
              <w:left w:val="nil"/>
              <w:bottom w:val="single" w:sz="4" w:space="0" w:color="auto"/>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42</w:t>
            </w:r>
          </w:p>
        </w:tc>
        <w:tc>
          <w:tcPr>
            <w:tcW w:w="787" w:type="pct"/>
            <w:tcBorders>
              <w:left w:val="nil"/>
              <w:bottom w:val="single" w:sz="4" w:space="0" w:color="auto"/>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110</w:t>
            </w:r>
          </w:p>
        </w:tc>
        <w:tc>
          <w:tcPr>
            <w:tcW w:w="863" w:type="pct"/>
            <w:vMerge/>
            <w:tcBorders>
              <w:top w:val="single" w:sz="4" w:space="0" w:color="auto"/>
              <w:left w:val="nil"/>
              <w:bottom w:val="single" w:sz="4" w:space="0" w:color="auto"/>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p>
        </w:tc>
      </w:tr>
      <w:tr w:rsidR="00E7150E" w:rsidRPr="004652F9" w:rsidTr="00E7150E">
        <w:trPr>
          <w:trHeight w:val="353"/>
        </w:trPr>
        <w:tc>
          <w:tcPr>
            <w:tcW w:w="9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7150E" w:rsidRPr="004652F9" w:rsidRDefault="00E7150E" w:rsidP="00E7150E">
            <w:pPr>
              <w:widowControl/>
              <w:jc w:val="left"/>
              <w:rPr>
                <w:rFonts w:eastAsiaTheme="minorEastAsia"/>
                <w:kern w:val="0"/>
                <w:sz w:val="18"/>
                <w:szCs w:val="18"/>
              </w:rPr>
            </w:pPr>
            <w:r w:rsidRPr="004652F9">
              <w:rPr>
                <w:rFonts w:eastAsiaTheme="minorEastAsia"/>
                <w:kern w:val="0"/>
                <w:sz w:val="18"/>
                <w:szCs w:val="18"/>
              </w:rPr>
              <w:t>钙磷比值</w:t>
            </w:r>
          </w:p>
        </w:tc>
        <w:tc>
          <w:tcPr>
            <w:tcW w:w="782" w:type="pct"/>
            <w:tcBorders>
              <w:top w:val="single" w:sz="4" w:space="0" w:color="auto"/>
              <w:left w:val="nil"/>
              <w:bottom w:val="single" w:sz="4" w:space="0" w:color="auto"/>
              <w:right w:val="single" w:sz="4" w:space="0" w:color="auto"/>
            </w:tcBorders>
            <w:shd w:val="clear" w:color="auto" w:fill="auto"/>
            <w:vAlign w:val="center"/>
            <w:hideMark/>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1.2:1</w:t>
            </w:r>
          </w:p>
        </w:tc>
        <w:tc>
          <w:tcPr>
            <w:tcW w:w="786" w:type="pct"/>
            <w:tcBorders>
              <w:top w:val="single" w:sz="4" w:space="0" w:color="auto"/>
              <w:left w:val="nil"/>
              <w:bottom w:val="single" w:sz="4" w:space="0" w:color="auto"/>
              <w:right w:val="single" w:sz="4" w:space="0" w:color="auto"/>
            </w:tcBorders>
            <w:shd w:val="clear" w:color="auto" w:fill="auto"/>
            <w:vAlign w:val="center"/>
            <w:hideMark/>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2:1</w:t>
            </w:r>
          </w:p>
        </w:tc>
        <w:tc>
          <w:tcPr>
            <w:tcW w:w="782" w:type="pct"/>
            <w:tcBorders>
              <w:top w:val="single" w:sz="4" w:space="0" w:color="auto"/>
              <w:left w:val="nil"/>
              <w:bottom w:val="single" w:sz="4" w:space="0" w:color="auto"/>
              <w:right w:val="single" w:sz="4" w:space="0" w:color="auto"/>
            </w:tcBorders>
            <w:shd w:val="clear" w:color="auto" w:fill="auto"/>
            <w:vAlign w:val="center"/>
            <w:hideMark/>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1.2:1</w:t>
            </w:r>
          </w:p>
        </w:tc>
        <w:tc>
          <w:tcPr>
            <w:tcW w:w="787" w:type="pct"/>
            <w:tcBorders>
              <w:top w:val="single" w:sz="4" w:space="0" w:color="auto"/>
              <w:left w:val="nil"/>
              <w:bottom w:val="single" w:sz="4" w:space="0" w:color="auto"/>
              <w:right w:val="single" w:sz="4" w:space="0" w:color="auto"/>
            </w:tcBorders>
            <w:shd w:val="clear" w:color="auto" w:fill="auto"/>
            <w:vAlign w:val="center"/>
            <w:hideMark/>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2:1</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w:t>
            </w:r>
          </w:p>
        </w:tc>
      </w:tr>
      <w:tr w:rsidR="00E7150E" w:rsidRPr="004652F9" w:rsidTr="00E7150E">
        <w:trPr>
          <w:trHeight w:val="353"/>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7150E" w:rsidRPr="004652F9" w:rsidRDefault="00E7150E" w:rsidP="00E7150E">
            <w:pPr>
              <w:widowControl/>
              <w:jc w:val="left"/>
              <w:rPr>
                <w:rFonts w:eastAsiaTheme="minorEastAsia"/>
                <w:kern w:val="0"/>
                <w:sz w:val="18"/>
                <w:szCs w:val="18"/>
              </w:rPr>
            </w:pPr>
            <w:r w:rsidRPr="004652F9">
              <w:rPr>
                <w:rFonts w:eastAsiaTheme="minorEastAsia"/>
                <w:kern w:val="0"/>
                <w:sz w:val="18"/>
                <w:szCs w:val="18"/>
              </w:rPr>
              <w:t>碘</w:t>
            </w:r>
            <w:r w:rsidRPr="004652F9">
              <w:rPr>
                <w:rFonts w:eastAsiaTheme="minorEastAsia"/>
                <w:kern w:val="0"/>
                <w:sz w:val="18"/>
                <w:szCs w:val="18"/>
              </w:rPr>
              <w:t>/(</w:t>
            </w:r>
            <w:r w:rsidRPr="004652F9">
              <w:rPr>
                <w:rFonts w:eastAsiaTheme="minorEastAsia"/>
                <w:sz w:val="18"/>
                <w:szCs w:val="18"/>
              </w:rPr>
              <w:t>µg</w:t>
            </w:r>
            <w:r w:rsidRPr="004652F9">
              <w:rPr>
                <w:rFonts w:eastAsiaTheme="minorEastAsia"/>
                <w:kern w:val="0"/>
                <w:sz w:val="18"/>
                <w:szCs w:val="18"/>
              </w:rPr>
              <w:t>)</w:t>
            </w:r>
          </w:p>
        </w:tc>
        <w:tc>
          <w:tcPr>
            <w:tcW w:w="782" w:type="pct"/>
            <w:tcBorders>
              <w:top w:val="nil"/>
              <w:left w:val="nil"/>
              <w:bottom w:val="single" w:sz="4" w:space="0" w:color="auto"/>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3.6</w:t>
            </w:r>
          </w:p>
        </w:tc>
        <w:tc>
          <w:tcPr>
            <w:tcW w:w="786" w:type="pct"/>
            <w:tcBorders>
              <w:top w:val="nil"/>
              <w:left w:val="nil"/>
              <w:bottom w:val="single" w:sz="4" w:space="0" w:color="auto"/>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14.1</w:t>
            </w:r>
          </w:p>
        </w:tc>
        <w:tc>
          <w:tcPr>
            <w:tcW w:w="782" w:type="pct"/>
            <w:tcBorders>
              <w:top w:val="nil"/>
              <w:left w:val="nil"/>
              <w:bottom w:val="single" w:sz="4" w:space="0" w:color="auto"/>
              <w:right w:val="single" w:sz="4" w:space="0" w:color="auto"/>
            </w:tcBorders>
            <w:shd w:val="clear" w:color="auto" w:fill="auto"/>
            <w:vAlign w:val="center"/>
            <w:hideMark/>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15</w:t>
            </w:r>
          </w:p>
        </w:tc>
        <w:tc>
          <w:tcPr>
            <w:tcW w:w="787" w:type="pct"/>
            <w:tcBorders>
              <w:top w:val="nil"/>
              <w:left w:val="nil"/>
              <w:bottom w:val="single" w:sz="4" w:space="0" w:color="auto"/>
              <w:right w:val="single" w:sz="4" w:space="0" w:color="auto"/>
            </w:tcBorders>
            <w:shd w:val="clear" w:color="auto" w:fill="auto"/>
            <w:vAlign w:val="center"/>
            <w:hideMark/>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59</w:t>
            </w:r>
          </w:p>
        </w:tc>
        <w:tc>
          <w:tcPr>
            <w:tcW w:w="863" w:type="pct"/>
            <w:tcBorders>
              <w:top w:val="nil"/>
              <w:left w:val="nil"/>
              <w:bottom w:val="single" w:sz="4" w:space="0" w:color="auto"/>
              <w:right w:val="single" w:sz="4" w:space="0" w:color="auto"/>
            </w:tcBorders>
            <w:shd w:val="clear" w:color="auto" w:fill="auto"/>
            <w:vAlign w:val="center"/>
            <w:hideMark/>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GB 5009.267</w:t>
            </w:r>
          </w:p>
        </w:tc>
      </w:tr>
      <w:tr w:rsidR="00E7150E" w:rsidRPr="004652F9" w:rsidTr="00E7150E">
        <w:trPr>
          <w:trHeight w:val="353"/>
        </w:trPr>
        <w:tc>
          <w:tcPr>
            <w:tcW w:w="999" w:type="pct"/>
            <w:tcBorders>
              <w:top w:val="nil"/>
              <w:left w:val="single" w:sz="4" w:space="0" w:color="auto"/>
              <w:bottom w:val="single" w:sz="4" w:space="0" w:color="auto"/>
              <w:right w:val="single" w:sz="4" w:space="0" w:color="auto"/>
            </w:tcBorders>
            <w:shd w:val="clear" w:color="auto" w:fill="auto"/>
            <w:vAlign w:val="center"/>
            <w:hideMark/>
          </w:tcPr>
          <w:p w:rsidR="00E7150E" w:rsidRPr="004652F9" w:rsidRDefault="00E7150E" w:rsidP="00E7150E">
            <w:pPr>
              <w:widowControl/>
              <w:jc w:val="left"/>
              <w:rPr>
                <w:rFonts w:eastAsiaTheme="minorEastAsia"/>
                <w:kern w:val="0"/>
                <w:sz w:val="18"/>
                <w:szCs w:val="18"/>
              </w:rPr>
            </w:pPr>
            <w:r w:rsidRPr="004652F9">
              <w:rPr>
                <w:rFonts w:eastAsiaTheme="minorEastAsia"/>
                <w:kern w:val="0"/>
                <w:sz w:val="18"/>
                <w:szCs w:val="18"/>
              </w:rPr>
              <w:t>氯</w:t>
            </w:r>
            <w:r w:rsidRPr="004652F9">
              <w:rPr>
                <w:rFonts w:eastAsiaTheme="minorEastAsia"/>
                <w:kern w:val="0"/>
                <w:sz w:val="18"/>
                <w:szCs w:val="18"/>
              </w:rPr>
              <w:t>/(</w:t>
            </w:r>
            <w:r w:rsidRPr="004652F9">
              <w:rPr>
                <w:rFonts w:eastAsiaTheme="minorEastAsia"/>
                <w:sz w:val="18"/>
                <w:szCs w:val="18"/>
              </w:rPr>
              <w:t>mg</w:t>
            </w:r>
            <w:r w:rsidRPr="004652F9">
              <w:rPr>
                <w:rFonts w:eastAsiaTheme="minorEastAsia"/>
                <w:kern w:val="0"/>
                <w:sz w:val="18"/>
                <w:szCs w:val="18"/>
              </w:rPr>
              <w:t>)</w:t>
            </w:r>
          </w:p>
        </w:tc>
        <w:tc>
          <w:tcPr>
            <w:tcW w:w="782" w:type="pct"/>
            <w:tcBorders>
              <w:top w:val="nil"/>
              <w:left w:val="nil"/>
              <w:bottom w:val="single" w:sz="4" w:space="0" w:color="auto"/>
              <w:right w:val="single" w:sz="4" w:space="0" w:color="auto"/>
            </w:tcBorders>
            <w:shd w:val="clear" w:color="auto" w:fill="auto"/>
            <w:vAlign w:val="center"/>
            <w:hideMark/>
          </w:tcPr>
          <w:p w:rsidR="00E7150E" w:rsidRPr="004652F9" w:rsidRDefault="00E7150E" w:rsidP="00E7150E">
            <w:pPr>
              <w:widowControl/>
              <w:jc w:val="center"/>
              <w:rPr>
                <w:rFonts w:eastAsiaTheme="minorEastAsia"/>
                <w:kern w:val="0"/>
                <w:sz w:val="18"/>
                <w:szCs w:val="18"/>
              </w:rPr>
            </w:pPr>
            <w:proofErr w:type="spellStart"/>
            <w:r w:rsidRPr="004652F9">
              <w:rPr>
                <w:rFonts w:eastAsiaTheme="minorEastAsia"/>
                <w:sz w:val="18"/>
                <w:szCs w:val="18"/>
              </w:rPr>
              <w:t>N.S.</w:t>
            </w:r>
            <w:r w:rsidRPr="004652F9">
              <w:rPr>
                <w:rFonts w:eastAsiaTheme="minorEastAsia"/>
                <w:kern w:val="0"/>
                <w:sz w:val="18"/>
                <w:szCs w:val="18"/>
                <w:vertAlign w:val="superscript"/>
              </w:rPr>
              <w:t>a</w:t>
            </w:r>
            <w:proofErr w:type="spellEnd"/>
          </w:p>
        </w:tc>
        <w:tc>
          <w:tcPr>
            <w:tcW w:w="786" w:type="pct"/>
            <w:tcBorders>
              <w:top w:val="nil"/>
              <w:left w:val="nil"/>
              <w:bottom w:val="single" w:sz="4" w:space="0" w:color="auto"/>
              <w:right w:val="single" w:sz="4" w:space="0" w:color="auto"/>
            </w:tcBorders>
            <w:shd w:val="clear" w:color="auto" w:fill="auto"/>
            <w:vAlign w:val="center"/>
            <w:hideMark/>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52</w:t>
            </w:r>
          </w:p>
        </w:tc>
        <w:tc>
          <w:tcPr>
            <w:tcW w:w="782" w:type="pct"/>
            <w:tcBorders>
              <w:top w:val="nil"/>
              <w:left w:val="nil"/>
              <w:bottom w:val="single" w:sz="4" w:space="0" w:color="auto"/>
              <w:right w:val="single" w:sz="4" w:space="0" w:color="auto"/>
            </w:tcBorders>
            <w:shd w:val="clear" w:color="auto" w:fill="auto"/>
            <w:vAlign w:val="center"/>
            <w:hideMark/>
          </w:tcPr>
          <w:p w:rsidR="00E7150E" w:rsidRPr="004652F9" w:rsidRDefault="00E7150E" w:rsidP="00E7150E">
            <w:pPr>
              <w:widowControl/>
              <w:jc w:val="center"/>
              <w:rPr>
                <w:rFonts w:eastAsiaTheme="minorEastAsia"/>
                <w:kern w:val="0"/>
                <w:sz w:val="18"/>
                <w:szCs w:val="18"/>
              </w:rPr>
            </w:pPr>
            <w:proofErr w:type="spellStart"/>
            <w:r w:rsidRPr="004652F9">
              <w:rPr>
                <w:rFonts w:eastAsiaTheme="minorEastAsia"/>
                <w:sz w:val="18"/>
                <w:szCs w:val="18"/>
              </w:rPr>
              <w:t>N.S.</w:t>
            </w:r>
            <w:r w:rsidRPr="004652F9">
              <w:rPr>
                <w:rFonts w:eastAsiaTheme="minorEastAsia"/>
                <w:kern w:val="0"/>
                <w:sz w:val="18"/>
                <w:szCs w:val="18"/>
                <w:vertAlign w:val="superscript"/>
              </w:rPr>
              <w:t>a</w:t>
            </w:r>
            <w:proofErr w:type="spellEnd"/>
          </w:p>
        </w:tc>
        <w:tc>
          <w:tcPr>
            <w:tcW w:w="787" w:type="pct"/>
            <w:tcBorders>
              <w:top w:val="nil"/>
              <w:left w:val="nil"/>
              <w:bottom w:val="single" w:sz="4" w:space="0" w:color="auto"/>
              <w:right w:val="single" w:sz="4" w:space="0" w:color="auto"/>
            </w:tcBorders>
            <w:shd w:val="clear" w:color="auto" w:fill="auto"/>
            <w:vAlign w:val="center"/>
            <w:hideMark/>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218</w:t>
            </w:r>
          </w:p>
        </w:tc>
        <w:tc>
          <w:tcPr>
            <w:tcW w:w="863" w:type="pct"/>
            <w:tcBorders>
              <w:top w:val="nil"/>
              <w:left w:val="nil"/>
              <w:bottom w:val="single" w:sz="4" w:space="0" w:color="auto"/>
              <w:right w:val="single" w:sz="4" w:space="0" w:color="auto"/>
            </w:tcBorders>
            <w:shd w:val="clear" w:color="auto" w:fill="auto"/>
            <w:vAlign w:val="center"/>
            <w:hideMark/>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GB 5009.44</w:t>
            </w:r>
          </w:p>
        </w:tc>
      </w:tr>
      <w:tr w:rsidR="00E7150E" w:rsidRPr="004652F9" w:rsidTr="00E7150E">
        <w:trPr>
          <w:trHeight w:val="353"/>
        </w:trPr>
        <w:tc>
          <w:tcPr>
            <w:tcW w:w="999" w:type="pct"/>
            <w:tcBorders>
              <w:top w:val="nil"/>
              <w:left w:val="single" w:sz="4" w:space="0" w:color="auto"/>
              <w:bottom w:val="single" w:sz="4" w:space="0" w:color="auto"/>
              <w:right w:val="single" w:sz="4" w:space="0" w:color="auto"/>
            </w:tcBorders>
            <w:shd w:val="clear" w:color="auto" w:fill="auto"/>
            <w:vAlign w:val="center"/>
          </w:tcPr>
          <w:p w:rsidR="00E7150E" w:rsidRPr="004652F9" w:rsidRDefault="00E7150E" w:rsidP="00E7150E">
            <w:pPr>
              <w:widowControl/>
              <w:jc w:val="left"/>
              <w:rPr>
                <w:rFonts w:eastAsiaTheme="minorEastAsia"/>
                <w:kern w:val="0"/>
                <w:sz w:val="18"/>
                <w:szCs w:val="18"/>
              </w:rPr>
            </w:pPr>
            <w:r w:rsidRPr="004652F9">
              <w:rPr>
                <w:rFonts w:eastAsiaTheme="minorEastAsia"/>
                <w:kern w:val="0"/>
                <w:sz w:val="18"/>
                <w:szCs w:val="18"/>
              </w:rPr>
              <w:t>硒</w:t>
            </w:r>
            <w:r w:rsidRPr="004652F9">
              <w:rPr>
                <w:rFonts w:eastAsiaTheme="minorEastAsia"/>
                <w:kern w:val="0"/>
                <w:sz w:val="18"/>
                <w:szCs w:val="18"/>
              </w:rPr>
              <w:t>/(</w:t>
            </w:r>
            <w:r w:rsidRPr="004652F9">
              <w:rPr>
                <w:rFonts w:eastAsiaTheme="minorEastAsia"/>
                <w:sz w:val="18"/>
                <w:szCs w:val="18"/>
              </w:rPr>
              <w:t>µg</w:t>
            </w:r>
            <w:r w:rsidRPr="004652F9">
              <w:rPr>
                <w:rFonts w:eastAsiaTheme="minorEastAsia"/>
                <w:kern w:val="0"/>
                <w:sz w:val="18"/>
                <w:szCs w:val="18"/>
              </w:rPr>
              <w:t>)</w:t>
            </w:r>
          </w:p>
        </w:tc>
        <w:tc>
          <w:tcPr>
            <w:tcW w:w="782" w:type="pct"/>
            <w:tcBorders>
              <w:top w:val="nil"/>
              <w:left w:val="nil"/>
              <w:bottom w:val="single" w:sz="4" w:space="0" w:color="auto"/>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0.48</w:t>
            </w:r>
          </w:p>
        </w:tc>
        <w:tc>
          <w:tcPr>
            <w:tcW w:w="786" w:type="pct"/>
            <w:tcBorders>
              <w:top w:val="nil"/>
              <w:left w:val="nil"/>
              <w:bottom w:val="single" w:sz="4" w:space="0" w:color="auto"/>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1.91</w:t>
            </w:r>
          </w:p>
        </w:tc>
        <w:tc>
          <w:tcPr>
            <w:tcW w:w="782" w:type="pct"/>
            <w:tcBorders>
              <w:top w:val="nil"/>
              <w:left w:val="nil"/>
              <w:bottom w:val="single" w:sz="4" w:space="0" w:color="auto"/>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2.0</w:t>
            </w:r>
          </w:p>
        </w:tc>
        <w:tc>
          <w:tcPr>
            <w:tcW w:w="787" w:type="pct"/>
            <w:tcBorders>
              <w:top w:val="nil"/>
              <w:left w:val="nil"/>
              <w:bottom w:val="single" w:sz="4" w:space="0" w:color="auto"/>
              <w:right w:val="single" w:sz="4" w:space="0" w:color="auto"/>
            </w:tcBorders>
            <w:shd w:val="clear" w:color="auto" w:fill="auto"/>
            <w:vAlign w:val="center"/>
          </w:tcPr>
          <w:p w:rsidR="00E7150E" w:rsidRPr="004652F9" w:rsidRDefault="00E7150E" w:rsidP="00E7150E">
            <w:pPr>
              <w:widowControl/>
              <w:jc w:val="center"/>
              <w:rPr>
                <w:rFonts w:eastAsiaTheme="minorEastAsia"/>
                <w:kern w:val="0"/>
                <w:sz w:val="18"/>
                <w:szCs w:val="18"/>
              </w:rPr>
            </w:pPr>
            <w:r w:rsidRPr="004652F9">
              <w:rPr>
                <w:rFonts w:eastAsiaTheme="minorEastAsia"/>
                <w:kern w:val="0"/>
                <w:sz w:val="18"/>
                <w:szCs w:val="18"/>
              </w:rPr>
              <w:t>8.0</w:t>
            </w:r>
          </w:p>
        </w:tc>
        <w:tc>
          <w:tcPr>
            <w:tcW w:w="863" w:type="pct"/>
            <w:tcBorders>
              <w:top w:val="nil"/>
              <w:left w:val="nil"/>
              <w:bottom w:val="single" w:sz="4" w:space="0" w:color="auto"/>
              <w:right w:val="single" w:sz="4" w:space="0" w:color="auto"/>
            </w:tcBorders>
            <w:shd w:val="clear" w:color="auto" w:fill="auto"/>
            <w:vAlign w:val="center"/>
          </w:tcPr>
          <w:p w:rsidR="00E7150E" w:rsidRPr="004652F9" w:rsidRDefault="00E7150E" w:rsidP="00E7150E">
            <w:pPr>
              <w:widowControl/>
              <w:jc w:val="center"/>
              <w:rPr>
                <w:rFonts w:eastAsiaTheme="minorEastAsia"/>
                <w:sz w:val="18"/>
                <w:szCs w:val="18"/>
              </w:rPr>
            </w:pPr>
            <w:r w:rsidRPr="004652F9">
              <w:rPr>
                <w:rFonts w:eastAsiaTheme="minorEastAsia"/>
                <w:sz w:val="18"/>
                <w:szCs w:val="18"/>
              </w:rPr>
              <w:t>GB 5009.93</w:t>
            </w:r>
          </w:p>
          <w:p w:rsidR="00E7150E" w:rsidRPr="004652F9" w:rsidRDefault="00E7150E" w:rsidP="00E7150E">
            <w:pPr>
              <w:widowControl/>
              <w:jc w:val="center"/>
              <w:rPr>
                <w:rFonts w:eastAsiaTheme="minorEastAsia"/>
                <w:kern w:val="0"/>
                <w:sz w:val="18"/>
                <w:szCs w:val="18"/>
              </w:rPr>
            </w:pPr>
            <w:r w:rsidRPr="004652F9">
              <w:rPr>
                <w:rFonts w:eastAsiaTheme="minorEastAsia"/>
                <w:sz w:val="18"/>
                <w:szCs w:val="18"/>
              </w:rPr>
              <w:t>GB 5009.268</w:t>
            </w:r>
          </w:p>
        </w:tc>
      </w:tr>
      <w:tr w:rsidR="00E7150E" w:rsidRPr="004652F9" w:rsidTr="00E7150E">
        <w:trPr>
          <w:trHeight w:val="353"/>
        </w:trPr>
        <w:tc>
          <w:tcPr>
            <w:tcW w:w="5000" w:type="pct"/>
            <w:gridSpan w:val="6"/>
            <w:tcBorders>
              <w:top w:val="nil"/>
              <w:left w:val="single" w:sz="4" w:space="0" w:color="auto"/>
              <w:bottom w:val="single" w:sz="4" w:space="0" w:color="auto"/>
              <w:right w:val="single" w:sz="4" w:space="0" w:color="auto"/>
            </w:tcBorders>
            <w:shd w:val="clear" w:color="auto" w:fill="auto"/>
            <w:noWrap/>
            <w:vAlign w:val="center"/>
            <w:hideMark/>
          </w:tcPr>
          <w:p w:rsidR="00E7150E" w:rsidRPr="004652F9" w:rsidRDefault="00E7150E" w:rsidP="00E7150E">
            <w:pPr>
              <w:widowControl/>
              <w:spacing w:line="320" w:lineRule="exact"/>
              <w:ind w:firstLineChars="150" w:firstLine="270"/>
              <w:jc w:val="left"/>
              <w:rPr>
                <w:rFonts w:eastAsiaTheme="minorEastAsia"/>
                <w:kern w:val="0"/>
                <w:sz w:val="18"/>
                <w:szCs w:val="18"/>
                <w:vertAlign w:val="superscript"/>
              </w:rPr>
            </w:pPr>
            <w:r w:rsidRPr="004652F9">
              <w:rPr>
                <w:rFonts w:eastAsiaTheme="minorEastAsia"/>
                <w:kern w:val="0"/>
                <w:sz w:val="18"/>
                <w:szCs w:val="18"/>
                <w:vertAlign w:val="superscript"/>
              </w:rPr>
              <w:t>a</w:t>
            </w:r>
            <w:r w:rsidRPr="004652F9">
              <w:rPr>
                <w:rFonts w:eastAsiaTheme="minorEastAsia"/>
                <w:kern w:val="0"/>
                <w:sz w:val="18"/>
                <w:szCs w:val="18"/>
              </w:rPr>
              <w:t xml:space="preserve"> </w:t>
            </w:r>
            <w:r w:rsidRPr="004652F9">
              <w:rPr>
                <w:rFonts w:eastAsiaTheme="minorEastAsia"/>
                <w:sz w:val="18"/>
                <w:szCs w:val="18"/>
              </w:rPr>
              <w:t>N.S.</w:t>
            </w:r>
            <w:r w:rsidRPr="004652F9">
              <w:rPr>
                <w:rFonts w:eastAsiaTheme="minorEastAsia"/>
                <w:kern w:val="0"/>
                <w:sz w:val="18"/>
                <w:szCs w:val="18"/>
              </w:rPr>
              <w:t>为没有特别说明。</w:t>
            </w:r>
          </w:p>
        </w:tc>
      </w:tr>
    </w:tbl>
    <w:p w:rsidR="002E0A33" w:rsidRPr="004652F9" w:rsidRDefault="002E0A33" w:rsidP="0092009C">
      <w:pPr>
        <w:pStyle w:val="2"/>
      </w:pPr>
      <w:r w:rsidRPr="004652F9">
        <w:rPr>
          <w:rFonts w:ascii="黑体" w:hAnsi="黑体" w:hint="eastAsia"/>
        </w:rPr>
        <w:t>3.4</w:t>
      </w:r>
      <w:r w:rsidRPr="004652F9">
        <w:rPr>
          <w:rFonts w:hint="eastAsia"/>
        </w:rPr>
        <w:t xml:space="preserve"> </w:t>
      </w:r>
      <w:r w:rsidR="00942D00" w:rsidRPr="004652F9">
        <w:rPr>
          <w:rFonts w:hint="eastAsia"/>
        </w:rPr>
        <w:t>可选择</w:t>
      </w:r>
      <w:r w:rsidRPr="004652F9">
        <w:rPr>
          <w:rFonts w:hint="eastAsia"/>
        </w:rPr>
        <w:t>成分</w:t>
      </w:r>
    </w:p>
    <w:p w:rsidR="002E0A33" w:rsidRPr="004652F9" w:rsidRDefault="002E0A33" w:rsidP="00387F05">
      <w:pPr>
        <w:spacing w:beforeLines="50" w:before="156" w:afterLines="50" w:after="156"/>
      </w:pPr>
      <w:r w:rsidRPr="004652F9">
        <w:rPr>
          <w:rFonts w:ascii="黑体" w:eastAsia="黑体" w:hint="eastAsia"/>
        </w:rPr>
        <w:t xml:space="preserve">3.4.1 </w:t>
      </w:r>
      <w:r w:rsidRPr="004652F9">
        <w:rPr>
          <w:rFonts w:hint="eastAsia"/>
        </w:rPr>
        <w:t>除</w:t>
      </w:r>
      <w:r w:rsidRPr="004652F9">
        <w:rPr>
          <w:rFonts w:hint="eastAsia"/>
        </w:rPr>
        <w:t>3.3</w:t>
      </w:r>
      <w:r w:rsidRPr="004652F9">
        <w:rPr>
          <w:rFonts w:hint="eastAsia"/>
        </w:rPr>
        <w:t>中必需成分外，如果在产品中选择添加或标签中标示含有表</w:t>
      </w:r>
      <w:r w:rsidRPr="004652F9">
        <w:rPr>
          <w:rFonts w:hint="eastAsia"/>
        </w:rPr>
        <w:t>4</w:t>
      </w:r>
      <w:r w:rsidRPr="004652F9">
        <w:rPr>
          <w:rFonts w:hint="eastAsia"/>
        </w:rPr>
        <w:t>中的一种或多种成分，其含量应符合表</w:t>
      </w:r>
      <w:r w:rsidRPr="004652F9">
        <w:rPr>
          <w:rFonts w:hint="eastAsia"/>
        </w:rPr>
        <w:t>4</w:t>
      </w:r>
      <w:r w:rsidRPr="004652F9">
        <w:rPr>
          <w:rFonts w:hint="eastAsia"/>
        </w:rPr>
        <w:t>的规定。</w:t>
      </w:r>
      <w:r w:rsidRPr="004652F9">
        <w:rPr>
          <w:rFonts w:hint="eastAsia"/>
        </w:rPr>
        <w:t xml:space="preserve"> </w:t>
      </w:r>
    </w:p>
    <w:p w:rsidR="002E0A33" w:rsidRPr="004652F9" w:rsidRDefault="002E0A33" w:rsidP="00E4336E">
      <w:pPr>
        <w:pStyle w:val="aff0"/>
        <w:spacing w:beforeLines="50" w:before="156" w:afterLines="50" w:after="156"/>
        <w:ind w:firstLineChars="0" w:firstLine="0"/>
      </w:pPr>
      <w:r w:rsidRPr="004652F9">
        <w:rPr>
          <w:rFonts w:ascii="黑体" w:eastAsia="黑体" w:hint="eastAsia"/>
          <w:noProof w:val="0"/>
          <w:kern w:val="2"/>
          <w:szCs w:val="24"/>
        </w:rPr>
        <w:t xml:space="preserve">3.4.2 </w:t>
      </w:r>
      <w:r w:rsidRPr="004652F9">
        <w:rPr>
          <w:rFonts w:ascii="Times New Roman"/>
          <w:noProof w:val="0"/>
          <w:kern w:val="2"/>
          <w:szCs w:val="24"/>
        </w:rPr>
        <w:t>如果在产品中添加除</w:t>
      </w:r>
      <w:r w:rsidR="00E4336E" w:rsidRPr="004652F9">
        <w:rPr>
          <w:rFonts w:ascii="Times New Roman" w:hint="eastAsia"/>
          <w:noProof w:val="0"/>
          <w:kern w:val="2"/>
          <w:szCs w:val="24"/>
        </w:rPr>
        <w:t>表</w:t>
      </w:r>
      <w:r w:rsidR="00E4336E" w:rsidRPr="004652F9">
        <w:rPr>
          <w:rFonts w:ascii="Times New Roman" w:hint="eastAsia"/>
          <w:noProof w:val="0"/>
          <w:kern w:val="2"/>
          <w:szCs w:val="24"/>
        </w:rPr>
        <w:t>4</w:t>
      </w:r>
      <w:r w:rsidRPr="004652F9">
        <w:rPr>
          <w:rFonts w:ascii="Times New Roman" w:hint="eastAsia"/>
          <w:noProof w:val="0"/>
          <w:kern w:val="2"/>
          <w:szCs w:val="24"/>
        </w:rPr>
        <w:t>之外的</w:t>
      </w:r>
      <w:r w:rsidRPr="004652F9">
        <w:rPr>
          <w:rFonts w:ascii="Times New Roman"/>
          <w:noProof w:val="0"/>
          <w:kern w:val="2"/>
          <w:szCs w:val="24"/>
        </w:rPr>
        <w:t>其它物质，应符合国家相关规定。</w:t>
      </w:r>
    </w:p>
    <w:p w:rsidR="002E0A33" w:rsidRPr="004652F9" w:rsidRDefault="002E0A33" w:rsidP="00C2737A">
      <w:pPr>
        <w:pStyle w:val="4"/>
        <w:spacing w:before="156"/>
      </w:pPr>
      <w:r w:rsidRPr="004652F9">
        <w:rPr>
          <w:rFonts w:hint="eastAsia"/>
        </w:rPr>
        <w:t>表</w:t>
      </w:r>
      <w:r w:rsidRPr="004652F9">
        <w:rPr>
          <w:rFonts w:hint="eastAsia"/>
        </w:rPr>
        <w:t xml:space="preserve">4  </w:t>
      </w:r>
      <w:r w:rsidR="00942D00" w:rsidRPr="004652F9">
        <w:rPr>
          <w:rFonts w:hint="eastAsia"/>
        </w:rPr>
        <w:t>可选择</w:t>
      </w:r>
      <w:r w:rsidRPr="004652F9">
        <w:rPr>
          <w:rFonts w:hint="eastAsia"/>
        </w:rPr>
        <w:t>成分指标</w:t>
      </w:r>
    </w:p>
    <w:tbl>
      <w:tblPr>
        <w:tblW w:w="4801" w:type="pct"/>
        <w:jc w:val="center"/>
        <w:tblLayout w:type="fixed"/>
        <w:tblLook w:val="04A0" w:firstRow="1" w:lastRow="0" w:firstColumn="1" w:lastColumn="0" w:noHBand="0" w:noVBand="1"/>
      </w:tblPr>
      <w:tblGrid>
        <w:gridCol w:w="2893"/>
        <w:gridCol w:w="1470"/>
        <w:gridCol w:w="1166"/>
        <w:gridCol w:w="1164"/>
        <w:gridCol w:w="1168"/>
        <w:gridCol w:w="1601"/>
      </w:tblGrid>
      <w:tr w:rsidR="002E0A33" w:rsidRPr="004652F9" w:rsidTr="00D7483F">
        <w:trPr>
          <w:trHeight w:val="286"/>
          <w:jc w:val="center"/>
        </w:trPr>
        <w:tc>
          <w:tcPr>
            <w:tcW w:w="152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可选择成分</w:t>
            </w:r>
          </w:p>
          <w:p w:rsidR="002E0A33" w:rsidRPr="004652F9" w:rsidRDefault="002E0A33" w:rsidP="000B5037">
            <w:pPr>
              <w:pStyle w:val="aff2"/>
              <w:spacing w:line="360" w:lineRule="auto"/>
              <w:rPr>
                <w:rStyle w:val="afffff2"/>
                <w:rFonts w:asciiTheme="minorEastAsia" w:eastAsiaTheme="minorEastAsia" w:hAnsiTheme="minorEastAsia"/>
                <w:sz w:val="18"/>
                <w:szCs w:val="18"/>
              </w:rPr>
            </w:pPr>
          </w:p>
        </w:tc>
        <w:tc>
          <w:tcPr>
            <w:tcW w:w="2625" w:type="pct"/>
            <w:gridSpan w:val="4"/>
            <w:tcBorders>
              <w:top w:val="single" w:sz="4" w:space="0" w:color="auto"/>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指     标</w:t>
            </w:r>
          </w:p>
        </w:tc>
        <w:tc>
          <w:tcPr>
            <w:tcW w:w="8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0A33" w:rsidRPr="004652F9" w:rsidRDefault="002E0A33" w:rsidP="00D8782C">
            <w:pPr>
              <w:widowControl/>
              <w:spacing w:line="276" w:lineRule="auto"/>
              <w:jc w:val="center"/>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检</w:t>
            </w:r>
            <w:r w:rsidR="004527E9" w:rsidRPr="004652F9">
              <w:rPr>
                <w:rStyle w:val="afffff2"/>
                <w:rFonts w:asciiTheme="minorEastAsia" w:eastAsiaTheme="minorEastAsia" w:hAnsiTheme="minorEastAsia" w:hint="eastAsia"/>
                <w:sz w:val="18"/>
                <w:szCs w:val="18"/>
              </w:rPr>
              <w:t>测</w:t>
            </w:r>
            <w:r w:rsidRPr="004652F9">
              <w:rPr>
                <w:rStyle w:val="afffff2"/>
                <w:rFonts w:asciiTheme="minorEastAsia" w:eastAsiaTheme="minorEastAsia" w:hAnsiTheme="minorEastAsia"/>
                <w:sz w:val="18"/>
                <w:szCs w:val="18"/>
              </w:rPr>
              <w:t>方法</w:t>
            </w:r>
          </w:p>
        </w:tc>
      </w:tr>
      <w:tr w:rsidR="002E0A33" w:rsidRPr="004652F9" w:rsidTr="00D7483F">
        <w:trPr>
          <w:trHeight w:val="384"/>
          <w:jc w:val="center"/>
        </w:trPr>
        <w:tc>
          <w:tcPr>
            <w:tcW w:w="1529" w:type="pct"/>
            <w:vMerge/>
            <w:tcBorders>
              <w:top w:val="single" w:sz="4" w:space="0" w:color="auto"/>
              <w:left w:val="single" w:sz="4" w:space="0" w:color="auto"/>
              <w:bottom w:val="single" w:sz="4" w:space="0" w:color="auto"/>
              <w:right w:val="single" w:sz="4" w:space="0" w:color="auto"/>
            </w:tcBorders>
            <w:vAlign w:val="center"/>
            <w:hideMark/>
          </w:tcPr>
          <w:p w:rsidR="002E0A33" w:rsidRPr="004652F9" w:rsidRDefault="002E0A33" w:rsidP="00C2737A">
            <w:pPr>
              <w:widowControl/>
              <w:jc w:val="left"/>
              <w:rPr>
                <w:rStyle w:val="afffff2"/>
                <w:rFonts w:asciiTheme="minorEastAsia" w:eastAsiaTheme="minorEastAsia" w:hAnsiTheme="minorEastAsia"/>
                <w:sz w:val="18"/>
                <w:szCs w:val="18"/>
              </w:rPr>
            </w:pPr>
          </w:p>
        </w:tc>
        <w:tc>
          <w:tcPr>
            <w:tcW w:w="1393" w:type="pct"/>
            <w:gridSpan w:val="2"/>
            <w:tcBorders>
              <w:top w:val="single" w:sz="4" w:space="0" w:color="auto"/>
              <w:left w:val="nil"/>
              <w:bottom w:val="single" w:sz="4" w:space="0" w:color="auto"/>
              <w:right w:val="single" w:sz="4" w:space="0" w:color="auto"/>
            </w:tcBorders>
            <w:shd w:val="clear" w:color="auto" w:fill="auto"/>
            <w:vAlign w:val="center"/>
            <w:hideMark/>
          </w:tcPr>
          <w:p w:rsidR="002E0A33" w:rsidRPr="004652F9" w:rsidRDefault="003863DA" w:rsidP="00C2737A">
            <w:pPr>
              <w:widowControl/>
              <w:jc w:val="center"/>
              <w:rPr>
                <w:rStyle w:val="afffff2"/>
                <w:rFonts w:asciiTheme="minorEastAsia" w:eastAsiaTheme="minorEastAsia" w:hAnsiTheme="minorEastAsia"/>
                <w:sz w:val="18"/>
                <w:szCs w:val="18"/>
              </w:rPr>
            </w:pPr>
            <w:r w:rsidRPr="004652F9">
              <w:rPr>
                <w:rFonts w:asciiTheme="minorEastAsia" w:eastAsiaTheme="minorEastAsia" w:hAnsiTheme="minorEastAsia"/>
                <w:kern w:val="0"/>
                <w:sz w:val="18"/>
                <w:szCs w:val="18"/>
              </w:rPr>
              <w:t>每100 kJ</w:t>
            </w:r>
          </w:p>
        </w:tc>
        <w:tc>
          <w:tcPr>
            <w:tcW w:w="1232" w:type="pct"/>
            <w:gridSpan w:val="2"/>
            <w:tcBorders>
              <w:top w:val="single" w:sz="4" w:space="0" w:color="auto"/>
              <w:left w:val="nil"/>
              <w:bottom w:val="single" w:sz="4" w:space="0" w:color="auto"/>
              <w:right w:val="single" w:sz="4" w:space="0" w:color="auto"/>
            </w:tcBorders>
            <w:shd w:val="clear" w:color="auto" w:fill="auto"/>
            <w:vAlign w:val="center"/>
            <w:hideMark/>
          </w:tcPr>
          <w:p w:rsidR="002E0A33" w:rsidRPr="004652F9" w:rsidRDefault="003863DA" w:rsidP="00C2737A">
            <w:pPr>
              <w:widowControl/>
              <w:jc w:val="center"/>
              <w:rPr>
                <w:rStyle w:val="afffff2"/>
                <w:rFonts w:asciiTheme="minorEastAsia" w:eastAsiaTheme="minorEastAsia" w:hAnsiTheme="minorEastAsia"/>
                <w:sz w:val="18"/>
                <w:szCs w:val="18"/>
              </w:rPr>
            </w:pPr>
            <w:r w:rsidRPr="004652F9">
              <w:rPr>
                <w:rFonts w:asciiTheme="minorEastAsia" w:eastAsiaTheme="minorEastAsia" w:hAnsiTheme="minorEastAsia"/>
                <w:kern w:val="0"/>
                <w:sz w:val="18"/>
                <w:szCs w:val="18"/>
              </w:rPr>
              <w:t>每100 kcal</w:t>
            </w:r>
          </w:p>
        </w:tc>
        <w:tc>
          <w:tcPr>
            <w:tcW w:w="845" w:type="pct"/>
            <w:vMerge/>
            <w:tcBorders>
              <w:top w:val="single" w:sz="4" w:space="0" w:color="auto"/>
              <w:left w:val="single" w:sz="4" w:space="0" w:color="auto"/>
              <w:bottom w:val="single" w:sz="4" w:space="0" w:color="auto"/>
              <w:right w:val="single" w:sz="4" w:space="0" w:color="auto"/>
            </w:tcBorders>
            <w:vAlign w:val="center"/>
            <w:hideMark/>
          </w:tcPr>
          <w:p w:rsidR="002E0A33" w:rsidRPr="004652F9" w:rsidRDefault="002E0A33" w:rsidP="00D8782C">
            <w:pPr>
              <w:widowControl/>
              <w:spacing w:line="276" w:lineRule="auto"/>
              <w:jc w:val="center"/>
              <w:rPr>
                <w:rStyle w:val="afffff2"/>
                <w:rFonts w:asciiTheme="minorEastAsia" w:eastAsiaTheme="minorEastAsia" w:hAnsiTheme="minorEastAsia"/>
                <w:sz w:val="18"/>
                <w:szCs w:val="18"/>
              </w:rPr>
            </w:pPr>
          </w:p>
        </w:tc>
      </w:tr>
      <w:tr w:rsidR="002E0A33" w:rsidRPr="004652F9" w:rsidTr="00D7483F">
        <w:trPr>
          <w:trHeight w:val="424"/>
          <w:jc w:val="center"/>
        </w:trPr>
        <w:tc>
          <w:tcPr>
            <w:tcW w:w="1529" w:type="pct"/>
            <w:vMerge/>
            <w:tcBorders>
              <w:top w:val="single" w:sz="4" w:space="0" w:color="auto"/>
              <w:left w:val="single" w:sz="4" w:space="0" w:color="auto"/>
              <w:bottom w:val="single" w:sz="4" w:space="0" w:color="auto"/>
              <w:right w:val="single" w:sz="4" w:space="0" w:color="auto"/>
            </w:tcBorders>
            <w:vAlign w:val="center"/>
            <w:hideMark/>
          </w:tcPr>
          <w:p w:rsidR="002E0A33" w:rsidRPr="004652F9" w:rsidRDefault="002E0A33" w:rsidP="00C2737A">
            <w:pPr>
              <w:widowControl/>
              <w:jc w:val="left"/>
              <w:rPr>
                <w:rStyle w:val="afffff2"/>
                <w:rFonts w:asciiTheme="minorEastAsia" w:eastAsiaTheme="minorEastAsia" w:hAnsiTheme="minorEastAsia"/>
                <w:sz w:val="18"/>
                <w:szCs w:val="18"/>
              </w:rPr>
            </w:pPr>
          </w:p>
        </w:tc>
        <w:tc>
          <w:tcPr>
            <w:tcW w:w="777" w:type="pct"/>
            <w:tcBorders>
              <w:top w:val="nil"/>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最小值</w:t>
            </w:r>
          </w:p>
        </w:tc>
        <w:tc>
          <w:tcPr>
            <w:tcW w:w="616" w:type="pct"/>
            <w:tcBorders>
              <w:top w:val="nil"/>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最大值</w:t>
            </w:r>
          </w:p>
        </w:tc>
        <w:tc>
          <w:tcPr>
            <w:tcW w:w="615" w:type="pct"/>
            <w:tcBorders>
              <w:top w:val="nil"/>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最小值</w:t>
            </w:r>
          </w:p>
        </w:tc>
        <w:tc>
          <w:tcPr>
            <w:tcW w:w="617" w:type="pct"/>
            <w:tcBorders>
              <w:top w:val="nil"/>
              <w:left w:val="nil"/>
              <w:bottom w:val="single" w:sz="4" w:space="0" w:color="auto"/>
              <w:right w:val="nil"/>
            </w:tcBorders>
            <w:shd w:val="clear" w:color="auto" w:fill="auto"/>
            <w:vAlign w:val="center"/>
            <w:hideMark/>
          </w:tcPr>
          <w:p w:rsidR="002E0A33" w:rsidRPr="004652F9" w:rsidRDefault="002E0A33" w:rsidP="00C2737A">
            <w:pPr>
              <w:widowControl/>
              <w:jc w:val="center"/>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最大值</w:t>
            </w:r>
          </w:p>
        </w:tc>
        <w:tc>
          <w:tcPr>
            <w:tcW w:w="845" w:type="pct"/>
            <w:vMerge/>
            <w:tcBorders>
              <w:top w:val="single" w:sz="4" w:space="0" w:color="auto"/>
              <w:left w:val="single" w:sz="4" w:space="0" w:color="auto"/>
              <w:bottom w:val="single" w:sz="4" w:space="0" w:color="auto"/>
              <w:right w:val="single" w:sz="4" w:space="0" w:color="auto"/>
            </w:tcBorders>
            <w:vAlign w:val="center"/>
            <w:hideMark/>
          </w:tcPr>
          <w:p w:rsidR="002E0A33" w:rsidRPr="004652F9" w:rsidRDefault="002E0A33" w:rsidP="00D8782C">
            <w:pPr>
              <w:widowControl/>
              <w:spacing w:line="276" w:lineRule="auto"/>
              <w:jc w:val="center"/>
              <w:rPr>
                <w:rStyle w:val="afffff2"/>
                <w:rFonts w:asciiTheme="minorEastAsia" w:eastAsiaTheme="minorEastAsia" w:hAnsiTheme="minorEastAsia"/>
                <w:sz w:val="18"/>
                <w:szCs w:val="18"/>
              </w:rPr>
            </w:pPr>
          </w:p>
        </w:tc>
      </w:tr>
      <w:tr w:rsidR="002E0A33" w:rsidRPr="004652F9" w:rsidTr="00D7483F">
        <w:trPr>
          <w:trHeight w:val="424"/>
          <w:jc w:val="center"/>
        </w:trPr>
        <w:tc>
          <w:tcPr>
            <w:tcW w:w="1529" w:type="pct"/>
            <w:tcBorders>
              <w:top w:val="nil"/>
              <w:left w:val="single" w:sz="4" w:space="0" w:color="auto"/>
              <w:bottom w:val="single" w:sz="4" w:space="0" w:color="auto"/>
              <w:right w:val="single" w:sz="4" w:space="0" w:color="auto"/>
            </w:tcBorders>
            <w:shd w:val="clear" w:color="auto" w:fill="auto"/>
            <w:vAlign w:val="center"/>
            <w:hideMark/>
          </w:tcPr>
          <w:p w:rsidR="002E0A33" w:rsidRPr="004652F9" w:rsidRDefault="002E0A33" w:rsidP="00C2737A">
            <w:pPr>
              <w:widowControl/>
              <w:jc w:val="left"/>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肌醇/</w:t>
            </w:r>
            <w:r w:rsidR="007814AC" w:rsidRPr="004652F9">
              <w:rPr>
                <w:rFonts w:asciiTheme="minorEastAsia" w:eastAsiaTheme="minorEastAsia" w:hAnsiTheme="minorEastAsia"/>
                <w:kern w:val="0"/>
                <w:sz w:val="18"/>
                <w:szCs w:val="18"/>
              </w:rPr>
              <w:t>(</w:t>
            </w:r>
            <w:r w:rsidR="007814AC" w:rsidRPr="004652F9">
              <w:rPr>
                <w:rFonts w:asciiTheme="minorEastAsia" w:eastAsiaTheme="minorEastAsia" w:hAnsiTheme="minorEastAsia"/>
                <w:sz w:val="18"/>
                <w:szCs w:val="18"/>
              </w:rPr>
              <w:t>mg</w:t>
            </w:r>
            <w:r w:rsidR="007814AC" w:rsidRPr="004652F9">
              <w:rPr>
                <w:rFonts w:asciiTheme="minorEastAsia" w:eastAsiaTheme="minorEastAsia" w:hAnsiTheme="minorEastAsia"/>
                <w:kern w:val="0"/>
                <w:sz w:val="18"/>
                <w:szCs w:val="18"/>
              </w:rPr>
              <w:t>)</w:t>
            </w:r>
          </w:p>
        </w:tc>
        <w:tc>
          <w:tcPr>
            <w:tcW w:w="777" w:type="pct"/>
            <w:tcBorders>
              <w:top w:val="nil"/>
              <w:left w:val="nil"/>
              <w:bottom w:val="single" w:sz="4" w:space="0" w:color="auto"/>
              <w:right w:val="single" w:sz="4" w:space="0" w:color="auto"/>
            </w:tcBorders>
            <w:shd w:val="clear" w:color="auto" w:fill="auto"/>
            <w:vAlign w:val="center"/>
          </w:tcPr>
          <w:p w:rsidR="002E0A33" w:rsidRPr="004652F9" w:rsidRDefault="002E0A33" w:rsidP="00C2737A">
            <w:pPr>
              <w:widowControl/>
              <w:jc w:val="center"/>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1.0</w:t>
            </w:r>
          </w:p>
        </w:tc>
        <w:tc>
          <w:tcPr>
            <w:tcW w:w="616" w:type="pct"/>
            <w:tcBorders>
              <w:top w:val="nil"/>
              <w:left w:val="nil"/>
              <w:bottom w:val="single" w:sz="4" w:space="0" w:color="auto"/>
              <w:right w:val="single" w:sz="4" w:space="0" w:color="auto"/>
            </w:tcBorders>
            <w:shd w:val="clear" w:color="auto" w:fill="auto"/>
            <w:vAlign w:val="center"/>
          </w:tcPr>
          <w:p w:rsidR="002E0A33" w:rsidRPr="004652F9" w:rsidRDefault="002E0A33" w:rsidP="00C2737A">
            <w:pPr>
              <w:widowControl/>
              <w:jc w:val="center"/>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9.6</w:t>
            </w:r>
          </w:p>
        </w:tc>
        <w:tc>
          <w:tcPr>
            <w:tcW w:w="615" w:type="pct"/>
            <w:tcBorders>
              <w:top w:val="nil"/>
              <w:left w:val="nil"/>
              <w:bottom w:val="single" w:sz="4" w:space="0" w:color="auto"/>
              <w:right w:val="single" w:sz="4" w:space="0" w:color="auto"/>
            </w:tcBorders>
            <w:shd w:val="clear" w:color="auto" w:fill="auto"/>
            <w:vAlign w:val="center"/>
          </w:tcPr>
          <w:p w:rsidR="002E0A33" w:rsidRPr="004652F9" w:rsidRDefault="002E0A33" w:rsidP="00C2737A">
            <w:pPr>
              <w:widowControl/>
              <w:jc w:val="center"/>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4</w:t>
            </w:r>
          </w:p>
        </w:tc>
        <w:tc>
          <w:tcPr>
            <w:tcW w:w="617" w:type="pct"/>
            <w:tcBorders>
              <w:top w:val="nil"/>
              <w:left w:val="nil"/>
              <w:bottom w:val="single" w:sz="4" w:space="0" w:color="auto"/>
              <w:right w:val="nil"/>
            </w:tcBorders>
            <w:shd w:val="clear" w:color="auto" w:fill="auto"/>
            <w:vAlign w:val="center"/>
          </w:tcPr>
          <w:p w:rsidR="002E0A33" w:rsidRPr="004652F9" w:rsidRDefault="002E0A33" w:rsidP="00C2737A">
            <w:pPr>
              <w:widowControl/>
              <w:jc w:val="center"/>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40</w:t>
            </w:r>
          </w:p>
        </w:tc>
        <w:tc>
          <w:tcPr>
            <w:tcW w:w="845" w:type="pct"/>
            <w:tcBorders>
              <w:top w:val="nil"/>
              <w:left w:val="single" w:sz="4" w:space="0" w:color="auto"/>
              <w:bottom w:val="single" w:sz="4" w:space="0" w:color="auto"/>
              <w:right w:val="single" w:sz="4" w:space="0" w:color="auto"/>
            </w:tcBorders>
            <w:shd w:val="clear" w:color="auto" w:fill="auto"/>
            <w:vAlign w:val="center"/>
            <w:hideMark/>
          </w:tcPr>
          <w:p w:rsidR="002E0A33" w:rsidRPr="004652F9" w:rsidRDefault="002E0A33" w:rsidP="00D8782C">
            <w:pPr>
              <w:widowControl/>
              <w:spacing w:line="276" w:lineRule="auto"/>
              <w:jc w:val="center"/>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GB 5009.27</w:t>
            </w:r>
            <w:r w:rsidR="00B02CB5" w:rsidRPr="004652F9">
              <w:rPr>
                <w:rStyle w:val="afffff2"/>
                <w:rFonts w:asciiTheme="minorEastAsia" w:eastAsiaTheme="minorEastAsia" w:hAnsiTheme="minorEastAsia" w:hint="eastAsia"/>
                <w:sz w:val="18"/>
                <w:szCs w:val="18"/>
              </w:rPr>
              <w:t>0</w:t>
            </w:r>
          </w:p>
        </w:tc>
      </w:tr>
      <w:tr w:rsidR="002E0A33" w:rsidRPr="004652F9" w:rsidTr="00D7483F">
        <w:trPr>
          <w:trHeight w:val="424"/>
          <w:jc w:val="center"/>
        </w:trPr>
        <w:tc>
          <w:tcPr>
            <w:tcW w:w="1529" w:type="pct"/>
            <w:tcBorders>
              <w:top w:val="nil"/>
              <w:left w:val="single" w:sz="4" w:space="0" w:color="auto"/>
              <w:bottom w:val="single" w:sz="4" w:space="0" w:color="auto"/>
              <w:right w:val="single" w:sz="4" w:space="0" w:color="auto"/>
            </w:tcBorders>
            <w:shd w:val="clear" w:color="auto" w:fill="auto"/>
            <w:vAlign w:val="center"/>
            <w:hideMark/>
          </w:tcPr>
          <w:p w:rsidR="002E0A33" w:rsidRPr="004652F9" w:rsidRDefault="002E0A33" w:rsidP="00C2737A">
            <w:pPr>
              <w:widowControl/>
              <w:jc w:val="left"/>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牛磺酸/</w:t>
            </w:r>
            <w:r w:rsidR="007814AC" w:rsidRPr="004652F9">
              <w:rPr>
                <w:rFonts w:asciiTheme="minorEastAsia" w:eastAsiaTheme="minorEastAsia" w:hAnsiTheme="minorEastAsia"/>
                <w:kern w:val="0"/>
                <w:sz w:val="18"/>
                <w:szCs w:val="18"/>
              </w:rPr>
              <w:t>(</w:t>
            </w:r>
            <w:r w:rsidR="007814AC" w:rsidRPr="004652F9">
              <w:rPr>
                <w:rFonts w:asciiTheme="minorEastAsia" w:eastAsiaTheme="minorEastAsia" w:hAnsiTheme="minorEastAsia"/>
                <w:sz w:val="18"/>
                <w:szCs w:val="18"/>
              </w:rPr>
              <w:t>mg</w:t>
            </w:r>
            <w:r w:rsidR="007814AC" w:rsidRPr="004652F9">
              <w:rPr>
                <w:rFonts w:asciiTheme="minorEastAsia" w:eastAsiaTheme="minorEastAsia" w:hAnsiTheme="minorEastAsia"/>
                <w:kern w:val="0"/>
                <w:sz w:val="18"/>
                <w:szCs w:val="18"/>
              </w:rPr>
              <w:t>)</w:t>
            </w:r>
          </w:p>
        </w:tc>
        <w:tc>
          <w:tcPr>
            <w:tcW w:w="777" w:type="pct"/>
            <w:tcBorders>
              <w:top w:val="nil"/>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0.</w:t>
            </w:r>
            <w:r w:rsidR="00ED42E3" w:rsidRPr="004652F9">
              <w:rPr>
                <w:rStyle w:val="afffff2"/>
                <w:rFonts w:asciiTheme="minorEastAsia" w:eastAsiaTheme="minorEastAsia" w:hAnsiTheme="minorEastAsia"/>
                <w:sz w:val="18"/>
                <w:szCs w:val="18"/>
              </w:rPr>
              <w:t>8</w:t>
            </w:r>
          </w:p>
        </w:tc>
        <w:tc>
          <w:tcPr>
            <w:tcW w:w="616" w:type="pct"/>
            <w:tcBorders>
              <w:top w:val="nil"/>
              <w:left w:val="nil"/>
              <w:bottom w:val="single" w:sz="4" w:space="0" w:color="auto"/>
              <w:right w:val="single" w:sz="4" w:space="0" w:color="auto"/>
            </w:tcBorders>
            <w:shd w:val="clear" w:color="auto" w:fill="auto"/>
            <w:vAlign w:val="center"/>
            <w:hideMark/>
          </w:tcPr>
          <w:p w:rsidR="002E0A33" w:rsidRPr="004652F9" w:rsidRDefault="0063684D" w:rsidP="00C2737A">
            <w:pPr>
              <w:widowControl/>
              <w:jc w:val="center"/>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4.0</w:t>
            </w:r>
          </w:p>
        </w:tc>
        <w:tc>
          <w:tcPr>
            <w:tcW w:w="615" w:type="pct"/>
            <w:tcBorders>
              <w:top w:val="nil"/>
              <w:left w:val="nil"/>
              <w:bottom w:val="single" w:sz="4" w:space="0" w:color="auto"/>
              <w:right w:val="single" w:sz="4" w:space="0" w:color="auto"/>
            </w:tcBorders>
            <w:shd w:val="clear" w:color="auto" w:fill="auto"/>
            <w:vAlign w:val="center"/>
            <w:hideMark/>
          </w:tcPr>
          <w:p w:rsidR="002E0A33" w:rsidRPr="004652F9" w:rsidRDefault="00ED42E3" w:rsidP="00E42B93">
            <w:pPr>
              <w:widowControl/>
              <w:jc w:val="center"/>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3.</w:t>
            </w:r>
            <w:r w:rsidR="00E42B93" w:rsidRPr="004652F9">
              <w:rPr>
                <w:rStyle w:val="afffff2"/>
                <w:rFonts w:asciiTheme="minorEastAsia" w:eastAsiaTheme="minorEastAsia" w:hAnsiTheme="minorEastAsia" w:hint="eastAsia"/>
                <w:sz w:val="18"/>
                <w:szCs w:val="18"/>
              </w:rPr>
              <w:t>5</w:t>
            </w:r>
          </w:p>
        </w:tc>
        <w:tc>
          <w:tcPr>
            <w:tcW w:w="617" w:type="pct"/>
            <w:tcBorders>
              <w:top w:val="nil"/>
              <w:left w:val="nil"/>
              <w:bottom w:val="single" w:sz="4" w:space="0" w:color="auto"/>
              <w:right w:val="nil"/>
            </w:tcBorders>
            <w:shd w:val="clear" w:color="auto" w:fill="auto"/>
            <w:vAlign w:val="center"/>
            <w:hideMark/>
          </w:tcPr>
          <w:p w:rsidR="002E0A33" w:rsidRPr="004652F9" w:rsidRDefault="00ED42E3" w:rsidP="00C2737A">
            <w:pPr>
              <w:widowControl/>
              <w:jc w:val="center"/>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16.7</w:t>
            </w:r>
          </w:p>
        </w:tc>
        <w:tc>
          <w:tcPr>
            <w:tcW w:w="845" w:type="pct"/>
            <w:tcBorders>
              <w:top w:val="nil"/>
              <w:left w:val="single" w:sz="4" w:space="0" w:color="auto"/>
              <w:bottom w:val="single" w:sz="4" w:space="0" w:color="auto"/>
              <w:right w:val="single" w:sz="4" w:space="0" w:color="auto"/>
            </w:tcBorders>
            <w:shd w:val="clear" w:color="auto" w:fill="auto"/>
            <w:vAlign w:val="center"/>
            <w:hideMark/>
          </w:tcPr>
          <w:p w:rsidR="002E0A33" w:rsidRPr="004652F9" w:rsidRDefault="002E0A33" w:rsidP="00D8782C">
            <w:pPr>
              <w:widowControl/>
              <w:spacing w:line="276" w:lineRule="auto"/>
              <w:jc w:val="center"/>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GB 5009.169</w:t>
            </w:r>
          </w:p>
        </w:tc>
      </w:tr>
      <w:tr w:rsidR="002E0A33" w:rsidRPr="004652F9" w:rsidTr="00D7483F">
        <w:trPr>
          <w:trHeight w:val="424"/>
          <w:jc w:val="center"/>
        </w:trPr>
        <w:tc>
          <w:tcPr>
            <w:tcW w:w="1529" w:type="pct"/>
            <w:tcBorders>
              <w:top w:val="nil"/>
              <w:left w:val="single" w:sz="4" w:space="0" w:color="auto"/>
              <w:bottom w:val="single" w:sz="4" w:space="0" w:color="auto"/>
              <w:right w:val="single" w:sz="4" w:space="0" w:color="auto"/>
            </w:tcBorders>
            <w:shd w:val="clear" w:color="auto" w:fill="auto"/>
            <w:vAlign w:val="center"/>
            <w:hideMark/>
          </w:tcPr>
          <w:p w:rsidR="002E0A33" w:rsidRPr="004652F9" w:rsidRDefault="002E0A33" w:rsidP="00C2737A">
            <w:pPr>
              <w:widowControl/>
              <w:jc w:val="left"/>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左旋肉碱/</w:t>
            </w:r>
            <w:r w:rsidR="007814AC" w:rsidRPr="004652F9">
              <w:rPr>
                <w:rFonts w:asciiTheme="minorEastAsia" w:eastAsiaTheme="minorEastAsia" w:hAnsiTheme="minorEastAsia"/>
                <w:kern w:val="0"/>
                <w:sz w:val="18"/>
                <w:szCs w:val="18"/>
              </w:rPr>
              <w:t>(</w:t>
            </w:r>
            <w:r w:rsidR="007814AC" w:rsidRPr="004652F9">
              <w:rPr>
                <w:rFonts w:asciiTheme="minorEastAsia" w:eastAsiaTheme="minorEastAsia" w:hAnsiTheme="minorEastAsia"/>
                <w:sz w:val="18"/>
                <w:szCs w:val="18"/>
              </w:rPr>
              <w:t>mg</w:t>
            </w:r>
            <w:r w:rsidR="007814AC" w:rsidRPr="004652F9">
              <w:rPr>
                <w:rFonts w:asciiTheme="minorEastAsia" w:eastAsiaTheme="minorEastAsia" w:hAnsiTheme="minorEastAsia"/>
                <w:kern w:val="0"/>
                <w:sz w:val="18"/>
                <w:szCs w:val="18"/>
              </w:rPr>
              <w:t>)</w:t>
            </w:r>
          </w:p>
        </w:tc>
        <w:tc>
          <w:tcPr>
            <w:tcW w:w="777" w:type="pct"/>
            <w:tcBorders>
              <w:top w:val="nil"/>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0.3</w:t>
            </w:r>
          </w:p>
        </w:tc>
        <w:tc>
          <w:tcPr>
            <w:tcW w:w="616" w:type="pct"/>
            <w:tcBorders>
              <w:top w:val="nil"/>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1.5</w:t>
            </w:r>
          </w:p>
        </w:tc>
        <w:tc>
          <w:tcPr>
            <w:tcW w:w="615" w:type="pct"/>
            <w:tcBorders>
              <w:top w:val="nil"/>
              <w:left w:val="nil"/>
              <w:bottom w:val="single" w:sz="4" w:space="0" w:color="auto"/>
              <w:right w:val="single" w:sz="4" w:space="0" w:color="auto"/>
            </w:tcBorders>
            <w:shd w:val="clear" w:color="auto" w:fill="auto"/>
            <w:vAlign w:val="center"/>
            <w:hideMark/>
          </w:tcPr>
          <w:p w:rsidR="002E0A33" w:rsidRPr="004652F9" w:rsidRDefault="002E0A33" w:rsidP="00C2737A">
            <w:pPr>
              <w:widowControl/>
              <w:jc w:val="center"/>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1.3</w:t>
            </w:r>
          </w:p>
        </w:tc>
        <w:tc>
          <w:tcPr>
            <w:tcW w:w="617" w:type="pct"/>
            <w:tcBorders>
              <w:top w:val="nil"/>
              <w:left w:val="nil"/>
              <w:bottom w:val="single" w:sz="4" w:space="0" w:color="auto"/>
              <w:right w:val="nil"/>
            </w:tcBorders>
            <w:shd w:val="clear" w:color="auto" w:fill="auto"/>
            <w:vAlign w:val="center"/>
            <w:hideMark/>
          </w:tcPr>
          <w:p w:rsidR="002E0A33" w:rsidRPr="004652F9" w:rsidRDefault="002E0A33" w:rsidP="00C2737A">
            <w:pPr>
              <w:widowControl/>
              <w:jc w:val="center"/>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6.3</w:t>
            </w:r>
          </w:p>
        </w:tc>
        <w:tc>
          <w:tcPr>
            <w:tcW w:w="845" w:type="pct"/>
            <w:tcBorders>
              <w:top w:val="nil"/>
              <w:left w:val="single" w:sz="4" w:space="0" w:color="auto"/>
              <w:bottom w:val="single" w:sz="4" w:space="0" w:color="auto"/>
              <w:right w:val="single" w:sz="4" w:space="0" w:color="auto"/>
            </w:tcBorders>
            <w:shd w:val="clear" w:color="auto" w:fill="auto"/>
            <w:vAlign w:val="center"/>
            <w:hideMark/>
          </w:tcPr>
          <w:p w:rsidR="002E0A33" w:rsidRPr="004652F9" w:rsidRDefault="00D8782C" w:rsidP="00D8782C">
            <w:pPr>
              <w:widowControl/>
              <w:spacing w:line="276" w:lineRule="auto"/>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 xml:space="preserve"> </w:t>
            </w:r>
            <w:r w:rsidR="002E0A33" w:rsidRPr="004652F9">
              <w:rPr>
                <w:rStyle w:val="afffff2"/>
                <w:rFonts w:asciiTheme="minorEastAsia" w:eastAsiaTheme="minorEastAsia" w:hAnsiTheme="minorEastAsia"/>
                <w:sz w:val="18"/>
                <w:szCs w:val="18"/>
              </w:rPr>
              <w:t>GB 29989</w:t>
            </w:r>
          </w:p>
        </w:tc>
      </w:tr>
      <w:tr w:rsidR="002E0A33" w:rsidRPr="004652F9" w:rsidTr="00D7483F">
        <w:trPr>
          <w:trHeight w:val="424"/>
          <w:jc w:val="center"/>
        </w:trPr>
        <w:tc>
          <w:tcPr>
            <w:tcW w:w="1529" w:type="pct"/>
            <w:tcBorders>
              <w:top w:val="nil"/>
              <w:left w:val="single" w:sz="4" w:space="0" w:color="auto"/>
              <w:bottom w:val="single" w:sz="4" w:space="0" w:color="auto"/>
              <w:right w:val="single" w:sz="4" w:space="0" w:color="auto"/>
            </w:tcBorders>
            <w:shd w:val="clear" w:color="auto" w:fill="auto"/>
            <w:vAlign w:val="center"/>
            <w:hideMark/>
          </w:tcPr>
          <w:p w:rsidR="002E0A33" w:rsidRPr="004652F9" w:rsidRDefault="002E0A33" w:rsidP="004527E9">
            <w:pPr>
              <w:widowControl/>
              <w:jc w:val="left"/>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二十二碳六烯酸</w:t>
            </w:r>
            <w:r w:rsidR="00067933" w:rsidRPr="004652F9">
              <w:rPr>
                <w:rStyle w:val="afffff2"/>
                <w:rFonts w:asciiTheme="minorEastAsia" w:eastAsiaTheme="minorEastAsia" w:hAnsiTheme="minorEastAsia" w:hint="eastAsia"/>
                <w:sz w:val="18"/>
                <w:szCs w:val="18"/>
              </w:rPr>
              <w:t>(</w:t>
            </w:r>
            <w:r w:rsidR="007850C3" w:rsidRPr="004652F9">
              <w:rPr>
                <w:rStyle w:val="afffff2"/>
                <w:rFonts w:asciiTheme="minorEastAsia" w:eastAsiaTheme="minorEastAsia" w:hAnsiTheme="minorEastAsia" w:hint="eastAsia"/>
                <w:sz w:val="18"/>
                <w:szCs w:val="18"/>
              </w:rPr>
              <w:t>DHA</w:t>
            </w:r>
            <w:r w:rsidR="00E31966" w:rsidRPr="004652F9">
              <w:rPr>
                <w:rStyle w:val="afffff2"/>
                <w:rFonts w:asciiTheme="minorEastAsia" w:eastAsiaTheme="minorEastAsia" w:hAnsiTheme="minorEastAsia"/>
                <w:sz w:val="18"/>
                <w:szCs w:val="18"/>
              </w:rPr>
              <w:t>)</w:t>
            </w:r>
            <w:r w:rsidR="00A667C2" w:rsidRPr="004652F9">
              <w:rPr>
                <w:rFonts w:asciiTheme="minorEastAsia" w:eastAsiaTheme="minorEastAsia" w:hAnsiTheme="minorEastAsia"/>
                <w:sz w:val="18"/>
                <w:szCs w:val="18"/>
                <w:vertAlign w:val="superscript"/>
              </w:rPr>
              <w:t xml:space="preserve">a </w:t>
            </w:r>
            <w:r w:rsidRPr="004652F9">
              <w:rPr>
                <w:rStyle w:val="afffff2"/>
                <w:rFonts w:asciiTheme="minorEastAsia" w:eastAsiaTheme="minorEastAsia" w:hAnsiTheme="minorEastAsia"/>
                <w:sz w:val="18"/>
                <w:szCs w:val="18"/>
              </w:rPr>
              <w:t>/</w:t>
            </w:r>
            <w:r w:rsidR="007814AC" w:rsidRPr="004652F9">
              <w:rPr>
                <w:rFonts w:asciiTheme="minorEastAsia" w:eastAsiaTheme="minorEastAsia" w:hAnsiTheme="minorEastAsia"/>
                <w:kern w:val="0"/>
                <w:sz w:val="18"/>
                <w:szCs w:val="18"/>
              </w:rPr>
              <w:t>(</w:t>
            </w:r>
            <w:r w:rsidR="007814AC" w:rsidRPr="004652F9">
              <w:rPr>
                <w:rFonts w:asciiTheme="minorEastAsia" w:eastAsiaTheme="minorEastAsia" w:hAnsiTheme="minorEastAsia"/>
                <w:sz w:val="18"/>
                <w:szCs w:val="18"/>
              </w:rPr>
              <w:t>mg</w:t>
            </w:r>
            <w:r w:rsidR="007814AC" w:rsidRPr="004652F9">
              <w:rPr>
                <w:rFonts w:asciiTheme="minorEastAsia" w:eastAsiaTheme="minorEastAsia" w:hAnsiTheme="minorEastAsia"/>
                <w:kern w:val="0"/>
                <w:sz w:val="18"/>
                <w:szCs w:val="18"/>
              </w:rPr>
              <w:t>)</w:t>
            </w:r>
          </w:p>
        </w:tc>
        <w:tc>
          <w:tcPr>
            <w:tcW w:w="777" w:type="pct"/>
            <w:tcBorders>
              <w:top w:val="nil"/>
              <w:left w:val="nil"/>
              <w:bottom w:val="single" w:sz="4" w:space="0" w:color="auto"/>
              <w:right w:val="single" w:sz="4" w:space="0" w:color="auto"/>
            </w:tcBorders>
            <w:shd w:val="clear" w:color="auto" w:fill="auto"/>
            <w:vAlign w:val="center"/>
            <w:hideMark/>
          </w:tcPr>
          <w:p w:rsidR="002E0A33" w:rsidRPr="004652F9" w:rsidRDefault="00780796" w:rsidP="00C2737A">
            <w:pPr>
              <w:widowControl/>
              <w:jc w:val="center"/>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3.6</w:t>
            </w:r>
          </w:p>
        </w:tc>
        <w:tc>
          <w:tcPr>
            <w:tcW w:w="616" w:type="pct"/>
            <w:tcBorders>
              <w:top w:val="nil"/>
              <w:left w:val="nil"/>
              <w:bottom w:val="single" w:sz="4" w:space="0" w:color="auto"/>
              <w:right w:val="single" w:sz="4" w:space="0" w:color="auto"/>
            </w:tcBorders>
            <w:shd w:val="clear" w:color="auto" w:fill="auto"/>
            <w:vAlign w:val="center"/>
            <w:hideMark/>
          </w:tcPr>
          <w:p w:rsidR="002E0A33" w:rsidRPr="004652F9" w:rsidRDefault="00780796" w:rsidP="00C2737A">
            <w:pPr>
              <w:widowControl/>
              <w:jc w:val="center"/>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9.6</w:t>
            </w:r>
          </w:p>
        </w:tc>
        <w:tc>
          <w:tcPr>
            <w:tcW w:w="615" w:type="pct"/>
            <w:tcBorders>
              <w:top w:val="nil"/>
              <w:left w:val="nil"/>
              <w:bottom w:val="single" w:sz="4" w:space="0" w:color="auto"/>
              <w:right w:val="single" w:sz="4" w:space="0" w:color="auto"/>
            </w:tcBorders>
            <w:shd w:val="clear" w:color="auto" w:fill="auto"/>
            <w:vAlign w:val="center"/>
            <w:hideMark/>
          </w:tcPr>
          <w:p w:rsidR="002E0A33" w:rsidRPr="004652F9" w:rsidRDefault="00780796" w:rsidP="00C2737A">
            <w:pPr>
              <w:widowControl/>
              <w:jc w:val="center"/>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15</w:t>
            </w:r>
          </w:p>
        </w:tc>
        <w:tc>
          <w:tcPr>
            <w:tcW w:w="617" w:type="pct"/>
            <w:tcBorders>
              <w:top w:val="nil"/>
              <w:left w:val="nil"/>
              <w:bottom w:val="single" w:sz="4" w:space="0" w:color="auto"/>
              <w:right w:val="nil"/>
            </w:tcBorders>
            <w:shd w:val="clear" w:color="auto" w:fill="auto"/>
            <w:vAlign w:val="center"/>
            <w:hideMark/>
          </w:tcPr>
          <w:p w:rsidR="002E0A33" w:rsidRPr="004652F9" w:rsidRDefault="00780796" w:rsidP="00C2737A">
            <w:pPr>
              <w:widowControl/>
              <w:jc w:val="center"/>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40</w:t>
            </w:r>
          </w:p>
        </w:tc>
        <w:tc>
          <w:tcPr>
            <w:tcW w:w="845" w:type="pct"/>
            <w:tcBorders>
              <w:top w:val="nil"/>
              <w:left w:val="single" w:sz="4" w:space="0" w:color="auto"/>
              <w:bottom w:val="single" w:sz="4" w:space="0" w:color="auto"/>
              <w:right w:val="single" w:sz="4" w:space="0" w:color="auto"/>
            </w:tcBorders>
            <w:shd w:val="clear" w:color="auto" w:fill="auto"/>
            <w:vAlign w:val="center"/>
            <w:hideMark/>
          </w:tcPr>
          <w:p w:rsidR="002E0A33" w:rsidRPr="004652F9" w:rsidRDefault="002E0A33" w:rsidP="00D8782C">
            <w:pPr>
              <w:widowControl/>
              <w:spacing w:line="276" w:lineRule="auto"/>
              <w:jc w:val="center"/>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GB 5009.168</w:t>
            </w:r>
          </w:p>
        </w:tc>
      </w:tr>
      <w:tr w:rsidR="007850C3" w:rsidRPr="004652F9" w:rsidTr="00D7483F">
        <w:trPr>
          <w:trHeight w:val="424"/>
          <w:jc w:val="center"/>
        </w:trPr>
        <w:tc>
          <w:tcPr>
            <w:tcW w:w="1529" w:type="pct"/>
            <w:tcBorders>
              <w:top w:val="nil"/>
              <w:left w:val="single" w:sz="4" w:space="0" w:color="auto"/>
              <w:bottom w:val="single" w:sz="4" w:space="0" w:color="auto"/>
              <w:right w:val="single" w:sz="4" w:space="0" w:color="auto"/>
            </w:tcBorders>
            <w:shd w:val="clear" w:color="auto" w:fill="auto"/>
            <w:vAlign w:val="center"/>
          </w:tcPr>
          <w:p w:rsidR="007850C3" w:rsidRPr="004652F9" w:rsidRDefault="007850C3" w:rsidP="004527E9">
            <w:pPr>
              <w:widowControl/>
              <w:jc w:val="left"/>
              <w:rPr>
                <w:rStyle w:val="afffff2"/>
                <w:rFonts w:asciiTheme="minorEastAsia" w:eastAsiaTheme="minorEastAsia" w:hAnsiTheme="minorEastAsia"/>
                <w:sz w:val="18"/>
                <w:szCs w:val="18"/>
              </w:rPr>
            </w:pPr>
            <w:proofErr w:type="gramStart"/>
            <w:r w:rsidRPr="004652F9">
              <w:rPr>
                <w:rStyle w:val="afffff2"/>
                <w:rFonts w:asciiTheme="minorEastAsia" w:eastAsiaTheme="minorEastAsia" w:hAnsiTheme="minorEastAsia" w:hint="eastAsia"/>
                <w:sz w:val="18"/>
                <w:szCs w:val="18"/>
              </w:rPr>
              <w:t>二十碳四烯酸</w:t>
            </w:r>
            <w:proofErr w:type="gramEnd"/>
            <w:r w:rsidR="00067933" w:rsidRPr="004652F9">
              <w:rPr>
                <w:rStyle w:val="afffff2"/>
                <w:rFonts w:asciiTheme="minorEastAsia" w:eastAsiaTheme="minorEastAsia" w:hAnsiTheme="minorEastAsia" w:hint="eastAsia"/>
                <w:sz w:val="18"/>
                <w:szCs w:val="18"/>
              </w:rPr>
              <w:t>(</w:t>
            </w:r>
            <w:r w:rsidRPr="004652F9">
              <w:rPr>
                <w:rStyle w:val="afffff2"/>
                <w:rFonts w:asciiTheme="minorEastAsia" w:eastAsiaTheme="minorEastAsia" w:hAnsiTheme="minorEastAsia"/>
                <w:sz w:val="18"/>
                <w:szCs w:val="18"/>
              </w:rPr>
              <w:t>AA</w:t>
            </w:r>
            <w:r w:rsidRPr="004652F9">
              <w:rPr>
                <w:rStyle w:val="afffff2"/>
                <w:rFonts w:asciiTheme="minorEastAsia" w:eastAsiaTheme="minorEastAsia" w:hAnsiTheme="minorEastAsia" w:hint="eastAsia"/>
                <w:sz w:val="18"/>
                <w:szCs w:val="18"/>
              </w:rPr>
              <w:t>/ARA</w:t>
            </w:r>
            <w:r w:rsidR="00067933" w:rsidRPr="004652F9">
              <w:rPr>
                <w:rStyle w:val="afffff2"/>
                <w:rFonts w:asciiTheme="minorEastAsia" w:eastAsiaTheme="minorEastAsia" w:hAnsiTheme="minorEastAsia" w:hint="eastAsia"/>
                <w:sz w:val="18"/>
                <w:szCs w:val="18"/>
              </w:rPr>
              <w:t>)</w:t>
            </w:r>
            <w:r w:rsidR="001E4C37" w:rsidRPr="004652F9">
              <w:rPr>
                <w:rStyle w:val="afffff2"/>
                <w:rFonts w:asciiTheme="minorEastAsia" w:eastAsiaTheme="minorEastAsia" w:hAnsiTheme="minorEastAsia"/>
                <w:sz w:val="18"/>
                <w:szCs w:val="18"/>
              </w:rPr>
              <w:t xml:space="preserve"> </w:t>
            </w:r>
            <w:r w:rsidR="001E4C37" w:rsidRPr="004652F9">
              <w:rPr>
                <w:rStyle w:val="afffff2"/>
                <w:rFonts w:asciiTheme="minorEastAsia" w:eastAsiaTheme="minorEastAsia" w:hAnsiTheme="minorEastAsia" w:hint="eastAsia"/>
                <w:sz w:val="18"/>
                <w:szCs w:val="18"/>
              </w:rPr>
              <w:t>/</w:t>
            </w:r>
            <w:r w:rsidR="007814AC" w:rsidRPr="004652F9">
              <w:rPr>
                <w:rFonts w:asciiTheme="minorEastAsia" w:eastAsiaTheme="minorEastAsia" w:hAnsiTheme="minorEastAsia"/>
                <w:kern w:val="0"/>
                <w:sz w:val="18"/>
                <w:szCs w:val="18"/>
              </w:rPr>
              <w:t>(</w:t>
            </w:r>
            <w:r w:rsidR="007814AC" w:rsidRPr="004652F9">
              <w:rPr>
                <w:rFonts w:asciiTheme="minorEastAsia" w:eastAsiaTheme="minorEastAsia" w:hAnsiTheme="minorEastAsia"/>
                <w:sz w:val="18"/>
                <w:szCs w:val="18"/>
              </w:rPr>
              <w:t>mg</w:t>
            </w:r>
            <w:r w:rsidR="007814AC" w:rsidRPr="004652F9">
              <w:rPr>
                <w:rFonts w:asciiTheme="minorEastAsia" w:eastAsiaTheme="minorEastAsia" w:hAnsiTheme="minorEastAsia"/>
                <w:kern w:val="0"/>
                <w:sz w:val="18"/>
                <w:szCs w:val="18"/>
              </w:rPr>
              <w:t>)</w:t>
            </w:r>
          </w:p>
        </w:tc>
        <w:tc>
          <w:tcPr>
            <w:tcW w:w="777" w:type="pct"/>
            <w:tcBorders>
              <w:top w:val="nil"/>
              <w:left w:val="nil"/>
              <w:bottom w:val="single" w:sz="4" w:space="0" w:color="auto"/>
              <w:right w:val="single" w:sz="4" w:space="0" w:color="auto"/>
            </w:tcBorders>
            <w:shd w:val="clear" w:color="auto" w:fill="auto"/>
            <w:vAlign w:val="center"/>
          </w:tcPr>
          <w:p w:rsidR="007850C3" w:rsidRPr="004652F9" w:rsidRDefault="007850C3" w:rsidP="007850C3">
            <w:pPr>
              <w:widowControl/>
              <w:jc w:val="center"/>
              <w:rPr>
                <w:rStyle w:val="afffff2"/>
                <w:rFonts w:asciiTheme="minorEastAsia" w:eastAsiaTheme="minorEastAsia" w:hAnsiTheme="minorEastAsia"/>
                <w:sz w:val="18"/>
                <w:szCs w:val="18"/>
              </w:rPr>
            </w:pPr>
            <w:proofErr w:type="spellStart"/>
            <w:r w:rsidRPr="004652F9">
              <w:rPr>
                <w:rStyle w:val="afffff2"/>
                <w:rFonts w:asciiTheme="minorEastAsia" w:eastAsiaTheme="minorEastAsia" w:hAnsiTheme="minorEastAsia"/>
                <w:sz w:val="18"/>
                <w:szCs w:val="18"/>
              </w:rPr>
              <w:t>N.S.</w:t>
            </w:r>
            <w:r w:rsidR="00E31966" w:rsidRPr="004652F9">
              <w:rPr>
                <w:rFonts w:eastAsiaTheme="minorEastAsia"/>
                <w:sz w:val="18"/>
                <w:szCs w:val="18"/>
                <w:vertAlign w:val="superscript"/>
              </w:rPr>
              <w:t>b</w:t>
            </w:r>
            <w:proofErr w:type="spellEnd"/>
          </w:p>
        </w:tc>
        <w:tc>
          <w:tcPr>
            <w:tcW w:w="616" w:type="pct"/>
            <w:tcBorders>
              <w:top w:val="nil"/>
              <w:left w:val="nil"/>
              <w:bottom w:val="single" w:sz="4" w:space="0" w:color="auto"/>
              <w:right w:val="single" w:sz="4" w:space="0" w:color="auto"/>
            </w:tcBorders>
            <w:shd w:val="clear" w:color="auto" w:fill="auto"/>
            <w:vAlign w:val="center"/>
          </w:tcPr>
          <w:p w:rsidR="007850C3" w:rsidRPr="004652F9" w:rsidRDefault="007850C3" w:rsidP="00C2737A">
            <w:pPr>
              <w:widowControl/>
              <w:jc w:val="center"/>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19.</w:t>
            </w:r>
            <w:r w:rsidR="006E6FC8" w:rsidRPr="004652F9">
              <w:rPr>
                <w:rStyle w:val="afffff2"/>
                <w:rFonts w:asciiTheme="minorEastAsia" w:eastAsiaTheme="minorEastAsia" w:hAnsiTheme="minorEastAsia" w:hint="eastAsia"/>
                <w:sz w:val="18"/>
                <w:szCs w:val="18"/>
              </w:rPr>
              <w:t>1</w:t>
            </w:r>
          </w:p>
        </w:tc>
        <w:tc>
          <w:tcPr>
            <w:tcW w:w="615" w:type="pct"/>
            <w:tcBorders>
              <w:top w:val="nil"/>
              <w:left w:val="nil"/>
              <w:bottom w:val="single" w:sz="4" w:space="0" w:color="auto"/>
              <w:right w:val="single" w:sz="4" w:space="0" w:color="auto"/>
            </w:tcBorders>
            <w:shd w:val="clear" w:color="auto" w:fill="auto"/>
            <w:vAlign w:val="center"/>
          </w:tcPr>
          <w:p w:rsidR="007850C3" w:rsidRPr="004652F9" w:rsidRDefault="007850C3" w:rsidP="007814AC">
            <w:pPr>
              <w:widowControl/>
              <w:jc w:val="center"/>
              <w:rPr>
                <w:rStyle w:val="afffff2"/>
                <w:rFonts w:asciiTheme="minorEastAsia" w:eastAsiaTheme="minorEastAsia" w:hAnsiTheme="minorEastAsia"/>
                <w:sz w:val="18"/>
                <w:szCs w:val="18"/>
              </w:rPr>
            </w:pPr>
            <w:proofErr w:type="spellStart"/>
            <w:r w:rsidRPr="004652F9">
              <w:rPr>
                <w:rStyle w:val="afffff2"/>
                <w:rFonts w:asciiTheme="minorEastAsia" w:eastAsiaTheme="minorEastAsia" w:hAnsiTheme="minorEastAsia"/>
                <w:sz w:val="18"/>
                <w:szCs w:val="18"/>
              </w:rPr>
              <w:t>N.S.</w:t>
            </w:r>
            <w:r w:rsidR="007814AC" w:rsidRPr="004652F9">
              <w:rPr>
                <w:rFonts w:asciiTheme="minorEastAsia" w:eastAsiaTheme="minorEastAsia" w:hAnsiTheme="minorEastAsia"/>
                <w:sz w:val="18"/>
                <w:szCs w:val="18"/>
                <w:vertAlign w:val="superscript"/>
              </w:rPr>
              <w:t>b</w:t>
            </w:r>
            <w:proofErr w:type="spellEnd"/>
            <w:r w:rsidR="006E6FC8" w:rsidRPr="004652F9">
              <w:rPr>
                <w:rStyle w:val="afffff2"/>
                <w:rFonts w:asciiTheme="minorEastAsia" w:eastAsiaTheme="minorEastAsia" w:hAnsiTheme="minorEastAsia"/>
                <w:sz w:val="18"/>
                <w:szCs w:val="18"/>
              </w:rPr>
              <w:t xml:space="preserve"> </w:t>
            </w:r>
          </w:p>
        </w:tc>
        <w:tc>
          <w:tcPr>
            <w:tcW w:w="617" w:type="pct"/>
            <w:tcBorders>
              <w:top w:val="nil"/>
              <w:left w:val="nil"/>
              <w:bottom w:val="single" w:sz="4" w:space="0" w:color="auto"/>
              <w:right w:val="nil"/>
            </w:tcBorders>
            <w:shd w:val="clear" w:color="auto" w:fill="auto"/>
            <w:vAlign w:val="center"/>
          </w:tcPr>
          <w:p w:rsidR="007850C3" w:rsidRPr="004652F9" w:rsidRDefault="007850C3" w:rsidP="00C2737A">
            <w:pPr>
              <w:widowControl/>
              <w:jc w:val="center"/>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80</w:t>
            </w:r>
          </w:p>
        </w:tc>
        <w:tc>
          <w:tcPr>
            <w:tcW w:w="845" w:type="pct"/>
            <w:tcBorders>
              <w:top w:val="nil"/>
              <w:left w:val="single" w:sz="4" w:space="0" w:color="auto"/>
              <w:bottom w:val="single" w:sz="4" w:space="0" w:color="auto"/>
              <w:right w:val="single" w:sz="4" w:space="0" w:color="auto"/>
            </w:tcBorders>
            <w:shd w:val="clear" w:color="auto" w:fill="auto"/>
            <w:vAlign w:val="center"/>
          </w:tcPr>
          <w:p w:rsidR="007850C3" w:rsidRPr="004652F9" w:rsidRDefault="00260CCB" w:rsidP="00D8782C">
            <w:pPr>
              <w:widowControl/>
              <w:spacing w:line="276" w:lineRule="auto"/>
              <w:jc w:val="center"/>
              <w:rPr>
                <w:rStyle w:val="afffff2"/>
                <w:rFonts w:asciiTheme="minorEastAsia" w:eastAsiaTheme="minorEastAsia" w:hAnsiTheme="minorEastAsia"/>
                <w:sz w:val="18"/>
                <w:szCs w:val="18"/>
              </w:rPr>
            </w:pPr>
            <w:r w:rsidRPr="004652F9">
              <w:rPr>
                <w:rStyle w:val="afffff2"/>
                <w:rFonts w:asciiTheme="minorEastAsia" w:eastAsiaTheme="minorEastAsia" w:hAnsiTheme="minorEastAsia"/>
                <w:sz w:val="18"/>
                <w:szCs w:val="18"/>
              </w:rPr>
              <w:t>GB 5009.168</w:t>
            </w:r>
          </w:p>
        </w:tc>
      </w:tr>
      <w:tr w:rsidR="002E0A33" w:rsidRPr="004652F9" w:rsidTr="00D7483F">
        <w:trPr>
          <w:trHeight w:val="261"/>
          <w:jc w:val="center"/>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E0A33" w:rsidRPr="004652F9" w:rsidRDefault="007850C3" w:rsidP="007850C3">
            <w:pPr>
              <w:autoSpaceDE w:val="0"/>
              <w:autoSpaceDN w:val="0"/>
              <w:adjustRightInd w:val="0"/>
              <w:spacing w:line="320" w:lineRule="exact"/>
              <w:ind w:firstLineChars="150" w:firstLine="270"/>
              <w:jc w:val="left"/>
              <w:rPr>
                <w:rFonts w:eastAsiaTheme="minorEastAsia"/>
                <w:sz w:val="18"/>
                <w:szCs w:val="18"/>
              </w:rPr>
            </w:pPr>
            <w:r w:rsidRPr="004652F9">
              <w:rPr>
                <w:rFonts w:eastAsiaTheme="minorEastAsia"/>
                <w:sz w:val="18"/>
                <w:szCs w:val="18"/>
                <w:vertAlign w:val="superscript"/>
              </w:rPr>
              <w:t>a</w:t>
            </w:r>
            <w:r w:rsidR="002E0A33" w:rsidRPr="004652F9">
              <w:rPr>
                <w:rFonts w:eastAsiaTheme="minorEastAsia"/>
                <w:sz w:val="18"/>
                <w:szCs w:val="18"/>
                <w:vertAlign w:val="superscript"/>
              </w:rPr>
              <w:t xml:space="preserve"> </w:t>
            </w:r>
            <w:r w:rsidR="002E0A33" w:rsidRPr="004652F9">
              <w:rPr>
                <w:rFonts w:eastAsiaTheme="minorEastAsia"/>
                <w:sz w:val="18"/>
                <w:szCs w:val="18"/>
              </w:rPr>
              <w:t>如果较大婴儿配方食品中添加了二十二碳六烯酸</w:t>
            </w:r>
            <w:r w:rsidR="00067933" w:rsidRPr="004652F9">
              <w:rPr>
                <w:rFonts w:eastAsiaTheme="minorEastAsia" w:hint="eastAsia"/>
                <w:sz w:val="18"/>
                <w:szCs w:val="18"/>
              </w:rPr>
              <w:t>(</w:t>
            </w:r>
            <w:r w:rsidR="002E0A33" w:rsidRPr="004652F9">
              <w:rPr>
                <w:rFonts w:eastAsiaTheme="minorEastAsia"/>
                <w:sz w:val="18"/>
                <w:szCs w:val="18"/>
              </w:rPr>
              <w:t>22:6 n-3</w:t>
            </w:r>
            <w:r w:rsidR="00067933" w:rsidRPr="004652F9">
              <w:rPr>
                <w:rFonts w:eastAsiaTheme="minorEastAsia" w:hint="eastAsia"/>
                <w:sz w:val="18"/>
                <w:szCs w:val="18"/>
              </w:rPr>
              <w:t>)</w:t>
            </w:r>
            <w:r w:rsidR="002E0A33" w:rsidRPr="004652F9">
              <w:rPr>
                <w:rFonts w:eastAsiaTheme="minorEastAsia"/>
                <w:sz w:val="18"/>
                <w:szCs w:val="18"/>
              </w:rPr>
              <w:t>，</w:t>
            </w:r>
            <w:r w:rsidR="002E0A33" w:rsidRPr="004652F9">
              <w:rPr>
                <w:rFonts w:eastAsiaTheme="minorEastAsia"/>
                <w:kern w:val="0"/>
                <w:sz w:val="18"/>
                <w:szCs w:val="18"/>
              </w:rPr>
              <w:t>至少要添加相同量的</w:t>
            </w:r>
            <w:proofErr w:type="gramStart"/>
            <w:r w:rsidR="002E0A33" w:rsidRPr="004652F9">
              <w:rPr>
                <w:rFonts w:eastAsiaTheme="minorEastAsia"/>
                <w:kern w:val="0"/>
                <w:sz w:val="18"/>
                <w:szCs w:val="18"/>
              </w:rPr>
              <w:t>二十碳四烯酸</w:t>
            </w:r>
            <w:proofErr w:type="gramEnd"/>
            <w:r w:rsidR="00067933" w:rsidRPr="004652F9">
              <w:rPr>
                <w:rFonts w:eastAsiaTheme="minorEastAsia"/>
                <w:kern w:val="0"/>
                <w:sz w:val="18"/>
                <w:szCs w:val="18"/>
              </w:rPr>
              <w:t>(</w:t>
            </w:r>
            <w:r w:rsidR="002E0A33" w:rsidRPr="004652F9">
              <w:rPr>
                <w:rFonts w:eastAsiaTheme="minorEastAsia"/>
                <w:kern w:val="0"/>
                <w:sz w:val="18"/>
                <w:szCs w:val="18"/>
              </w:rPr>
              <w:t>20:4 n-6</w:t>
            </w:r>
            <w:r w:rsidR="00067933" w:rsidRPr="004652F9">
              <w:rPr>
                <w:rFonts w:eastAsiaTheme="minorEastAsia"/>
                <w:kern w:val="0"/>
                <w:sz w:val="18"/>
                <w:szCs w:val="18"/>
              </w:rPr>
              <w:t>)</w:t>
            </w:r>
            <w:r w:rsidR="00CB7179" w:rsidRPr="004652F9">
              <w:rPr>
                <w:rFonts w:eastAsiaTheme="minorEastAsia" w:hint="eastAsia"/>
                <w:kern w:val="0"/>
                <w:sz w:val="18"/>
                <w:szCs w:val="18"/>
              </w:rPr>
              <w:t>。</w:t>
            </w:r>
            <w:r w:rsidR="002E0A33" w:rsidRPr="004652F9">
              <w:rPr>
                <w:rFonts w:eastAsiaTheme="minorEastAsia"/>
                <w:kern w:val="0"/>
                <w:sz w:val="18"/>
                <w:szCs w:val="18"/>
              </w:rPr>
              <w:t>二十碳五烯酸</w:t>
            </w:r>
            <w:r w:rsidR="00067933" w:rsidRPr="004652F9">
              <w:rPr>
                <w:rFonts w:eastAsiaTheme="minorEastAsia"/>
                <w:kern w:val="0"/>
                <w:sz w:val="18"/>
                <w:szCs w:val="18"/>
              </w:rPr>
              <w:t>(</w:t>
            </w:r>
            <w:r w:rsidR="002E0A33" w:rsidRPr="004652F9">
              <w:rPr>
                <w:rFonts w:eastAsiaTheme="minorEastAsia"/>
                <w:kern w:val="0"/>
                <w:sz w:val="18"/>
                <w:szCs w:val="18"/>
              </w:rPr>
              <w:t>20:5 n-3</w:t>
            </w:r>
            <w:r w:rsidR="00067933" w:rsidRPr="004652F9">
              <w:rPr>
                <w:rFonts w:eastAsiaTheme="minorEastAsia"/>
                <w:kern w:val="0"/>
                <w:sz w:val="18"/>
                <w:szCs w:val="18"/>
              </w:rPr>
              <w:t>)</w:t>
            </w:r>
            <w:r w:rsidR="002E0A33" w:rsidRPr="004652F9">
              <w:rPr>
                <w:rFonts w:eastAsiaTheme="minorEastAsia"/>
                <w:kern w:val="0"/>
                <w:sz w:val="18"/>
                <w:szCs w:val="18"/>
              </w:rPr>
              <w:t>的量不应超过二十二碳六烯酸的量</w:t>
            </w:r>
            <w:r w:rsidR="002E0A33" w:rsidRPr="004652F9">
              <w:rPr>
                <w:rFonts w:eastAsiaTheme="minorEastAsia"/>
                <w:sz w:val="18"/>
                <w:szCs w:val="18"/>
              </w:rPr>
              <w:t>。</w:t>
            </w:r>
            <w:r w:rsidR="002E0A33" w:rsidRPr="004652F9">
              <w:rPr>
                <w:rFonts w:eastAsiaTheme="minorEastAsia"/>
                <w:sz w:val="18"/>
                <w:szCs w:val="18"/>
              </w:rPr>
              <w:t xml:space="preserve"> </w:t>
            </w:r>
          </w:p>
          <w:p w:rsidR="002E0A33" w:rsidRPr="004652F9" w:rsidRDefault="001E4C37" w:rsidP="001E4C37">
            <w:pPr>
              <w:pStyle w:val="afffff1"/>
              <w:spacing w:line="320" w:lineRule="exact"/>
              <w:ind w:right="-45"/>
              <w:rPr>
                <w:rFonts w:ascii="Times New Roman" w:eastAsiaTheme="minorEastAsia" w:hAnsi="Times New Roman" w:cs="Times New Roman"/>
                <w:sz w:val="18"/>
                <w:szCs w:val="18"/>
              </w:rPr>
            </w:pPr>
            <w:r w:rsidRPr="004652F9">
              <w:rPr>
                <w:rFonts w:ascii="Times New Roman" w:eastAsiaTheme="minorEastAsia" w:hAnsi="Times New Roman" w:cs="Times New Roman"/>
                <w:sz w:val="18"/>
                <w:szCs w:val="18"/>
                <w:vertAlign w:val="superscript"/>
              </w:rPr>
              <w:t xml:space="preserve">    </w:t>
            </w:r>
            <w:r w:rsidR="007850C3" w:rsidRPr="004652F9">
              <w:rPr>
                <w:rFonts w:ascii="Times New Roman" w:eastAsiaTheme="minorEastAsia" w:hAnsi="Times New Roman" w:cs="Times New Roman"/>
                <w:sz w:val="18"/>
                <w:szCs w:val="18"/>
                <w:vertAlign w:val="superscript"/>
              </w:rPr>
              <w:t xml:space="preserve">b </w:t>
            </w:r>
            <w:r w:rsidR="007850C3" w:rsidRPr="004652F9">
              <w:rPr>
                <w:rFonts w:ascii="Times New Roman" w:eastAsiaTheme="minorEastAsia" w:hAnsi="Times New Roman" w:cs="Times New Roman"/>
                <w:kern w:val="2"/>
                <w:sz w:val="18"/>
                <w:szCs w:val="18"/>
              </w:rPr>
              <w:t>N.S.</w:t>
            </w:r>
            <w:r w:rsidR="007850C3" w:rsidRPr="004652F9">
              <w:rPr>
                <w:rFonts w:ascii="Times New Roman" w:eastAsiaTheme="minorEastAsia" w:hAnsi="Times New Roman" w:cs="Times New Roman"/>
                <w:sz w:val="18"/>
                <w:szCs w:val="18"/>
              </w:rPr>
              <w:t>为没有特别说明。</w:t>
            </w:r>
          </w:p>
        </w:tc>
      </w:tr>
    </w:tbl>
    <w:p w:rsidR="002E0A33" w:rsidRPr="004652F9" w:rsidRDefault="002E0A33" w:rsidP="00307109">
      <w:pPr>
        <w:pStyle w:val="2"/>
        <w:spacing w:line="320" w:lineRule="exact"/>
        <w:rPr>
          <w:rFonts w:ascii="Times New Roman" w:eastAsia="宋体"/>
          <w:szCs w:val="21"/>
        </w:rPr>
      </w:pPr>
      <w:r w:rsidRPr="004652F9">
        <w:rPr>
          <w:rFonts w:ascii="黑体" w:hAnsi="黑体" w:hint="eastAsia"/>
          <w:noProof/>
        </w:rPr>
        <w:lastRenderedPageBreak/>
        <w:t xml:space="preserve">3.5 </w:t>
      </w:r>
      <w:r w:rsidRPr="004652F9">
        <w:rPr>
          <w:rFonts w:hint="eastAsia"/>
        </w:rPr>
        <w:t>其他指标：</w:t>
      </w:r>
      <w:r w:rsidRPr="004652F9">
        <w:rPr>
          <w:rFonts w:ascii="Times New Roman" w:eastAsia="宋体" w:hint="eastAsia"/>
          <w:szCs w:val="21"/>
        </w:rPr>
        <w:t>应符合表</w:t>
      </w:r>
      <w:r w:rsidRPr="004652F9">
        <w:rPr>
          <w:rFonts w:ascii="Times New Roman" w:eastAsia="宋体" w:hint="eastAsia"/>
          <w:szCs w:val="21"/>
        </w:rPr>
        <w:t>5</w:t>
      </w:r>
      <w:r w:rsidRPr="004652F9">
        <w:rPr>
          <w:rFonts w:ascii="Times New Roman" w:eastAsia="宋体" w:hint="eastAsia"/>
          <w:szCs w:val="21"/>
        </w:rPr>
        <w:t>的规定。</w:t>
      </w:r>
    </w:p>
    <w:p w:rsidR="002E0A33" w:rsidRPr="004652F9" w:rsidRDefault="002E0A33" w:rsidP="00C2737A">
      <w:pPr>
        <w:pStyle w:val="4"/>
        <w:spacing w:before="156"/>
      </w:pPr>
      <w:r w:rsidRPr="004652F9">
        <w:rPr>
          <w:rFonts w:hint="eastAsia"/>
          <w:lang w:val="es-ES"/>
        </w:rPr>
        <w:t>表</w:t>
      </w:r>
      <w:r w:rsidRPr="004652F9">
        <w:rPr>
          <w:rFonts w:hint="eastAsia"/>
          <w:lang w:val="es-ES"/>
        </w:rPr>
        <w:t xml:space="preserve">5 </w:t>
      </w:r>
      <w:r w:rsidRPr="004652F9">
        <w:t>其他指标</w:t>
      </w:r>
    </w:p>
    <w:tbl>
      <w:tblPr>
        <w:tblW w:w="9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2332"/>
        <w:gridCol w:w="3052"/>
      </w:tblGrid>
      <w:tr w:rsidR="000C250B" w:rsidRPr="004652F9" w:rsidTr="003331A5">
        <w:trPr>
          <w:trHeight w:val="454"/>
          <w:tblHeader/>
          <w:jc w:val="center"/>
        </w:trPr>
        <w:tc>
          <w:tcPr>
            <w:tcW w:w="4068" w:type="dxa"/>
            <w:vAlign w:val="center"/>
          </w:tcPr>
          <w:p w:rsidR="002E0A33" w:rsidRPr="004652F9" w:rsidRDefault="002E0A33" w:rsidP="00C2737A">
            <w:pPr>
              <w:pStyle w:val="aff0"/>
              <w:ind w:firstLineChars="0" w:firstLine="0"/>
              <w:jc w:val="center"/>
              <w:rPr>
                <w:rFonts w:ascii="Times New Roman" w:eastAsiaTheme="minorEastAsia"/>
                <w:sz w:val="18"/>
                <w:szCs w:val="18"/>
              </w:rPr>
            </w:pPr>
            <w:r w:rsidRPr="004652F9">
              <w:rPr>
                <w:rFonts w:ascii="Times New Roman" w:eastAsiaTheme="minorEastAsia"/>
                <w:sz w:val="18"/>
                <w:szCs w:val="18"/>
              </w:rPr>
              <w:t>项</w:t>
            </w:r>
            <w:r w:rsidRPr="004652F9">
              <w:rPr>
                <w:rFonts w:ascii="Times New Roman" w:eastAsiaTheme="minorEastAsia"/>
                <w:sz w:val="18"/>
                <w:szCs w:val="18"/>
              </w:rPr>
              <w:t xml:space="preserve">        </w:t>
            </w:r>
            <w:r w:rsidRPr="004652F9">
              <w:rPr>
                <w:rFonts w:ascii="Times New Roman" w:eastAsiaTheme="minorEastAsia"/>
                <w:sz w:val="18"/>
                <w:szCs w:val="18"/>
              </w:rPr>
              <w:t>目</w:t>
            </w:r>
          </w:p>
        </w:tc>
        <w:tc>
          <w:tcPr>
            <w:tcW w:w="2332" w:type="dxa"/>
            <w:vAlign w:val="center"/>
          </w:tcPr>
          <w:p w:rsidR="002E0A33" w:rsidRPr="004652F9" w:rsidRDefault="002E0A33" w:rsidP="00A90126">
            <w:pPr>
              <w:pStyle w:val="aff0"/>
              <w:ind w:firstLineChars="0" w:firstLine="0"/>
              <w:jc w:val="center"/>
              <w:rPr>
                <w:rFonts w:ascii="Times New Roman" w:eastAsiaTheme="minorEastAsia"/>
                <w:sz w:val="18"/>
                <w:szCs w:val="18"/>
              </w:rPr>
            </w:pPr>
            <w:r w:rsidRPr="004652F9">
              <w:rPr>
                <w:rFonts w:ascii="Times New Roman" w:eastAsiaTheme="minorEastAsia"/>
                <w:sz w:val="18"/>
                <w:szCs w:val="18"/>
              </w:rPr>
              <w:t>指</w:t>
            </w:r>
            <w:r w:rsidRPr="004652F9">
              <w:rPr>
                <w:rFonts w:ascii="Times New Roman" w:eastAsiaTheme="minorEastAsia"/>
                <w:sz w:val="18"/>
                <w:szCs w:val="18"/>
              </w:rPr>
              <w:t xml:space="preserve">        </w:t>
            </w:r>
            <w:r w:rsidRPr="004652F9">
              <w:rPr>
                <w:rFonts w:ascii="Times New Roman" w:eastAsiaTheme="minorEastAsia"/>
                <w:sz w:val="18"/>
                <w:szCs w:val="18"/>
              </w:rPr>
              <w:t>标</w:t>
            </w:r>
          </w:p>
        </w:tc>
        <w:tc>
          <w:tcPr>
            <w:tcW w:w="3052" w:type="dxa"/>
            <w:vAlign w:val="center"/>
          </w:tcPr>
          <w:p w:rsidR="002E0A33" w:rsidRPr="004652F9" w:rsidRDefault="002E0A33" w:rsidP="00A90126">
            <w:pPr>
              <w:pStyle w:val="aff0"/>
              <w:ind w:firstLineChars="0" w:firstLine="0"/>
              <w:jc w:val="center"/>
              <w:rPr>
                <w:rFonts w:ascii="Times New Roman" w:eastAsiaTheme="minorEastAsia"/>
                <w:sz w:val="18"/>
                <w:szCs w:val="18"/>
              </w:rPr>
            </w:pPr>
            <w:r w:rsidRPr="004652F9">
              <w:rPr>
                <w:rFonts w:ascii="Times New Roman" w:eastAsiaTheme="minorEastAsia"/>
                <w:sz w:val="18"/>
                <w:szCs w:val="18"/>
              </w:rPr>
              <w:t>检测方法</w:t>
            </w:r>
          </w:p>
        </w:tc>
      </w:tr>
      <w:tr w:rsidR="00A577AE" w:rsidRPr="004652F9" w:rsidTr="003331A5">
        <w:trPr>
          <w:trHeight w:val="454"/>
          <w:jc w:val="center"/>
        </w:trPr>
        <w:tc>
          <w:tcPr>
            <w:tcW w:w="4068" w:type="dxa"/>
            <w:tcBorders>
              <w:bottom w:val="single" w:sz="4" w:space="0" w:color="auto"/>
            </w:tcBorders>
            <w:vAlign w:val="center"/>
          </w:tcPr>
          <w:p w:rsidR="006D5EE4" w:rsidRPr="004652F9" w:rsidDel="003623B0" w:rsidRDefault="006D5EE4" w:rsidP="00C2737A">
            <w:pPr>
              <w:pStyle w:val="aff0"/>
              <w:ind w:firstLineChars="0" w:firstLine="0"/>
              <w:jc w:val="left"/>
              <w:rPr>
                <w:rFonts w:ascii="Times New Roman" w:eastAsiaTheme="minorEastAsia"/>
                <w:sz w:val="18"/>
                <w:szCs w:val="18"/>
              </w:rPr>
            </w:pPr>
            <w:r w:rsidRPr="004652F9">
              <w:rPr>
                <w:rFonts w:ascii="Times New Roman" w:eastAsiaTheme="minorEastAsia"/>
                <w:sz w:val="18"/>
                <w:szCs w:val="18"/>
              </w:rPr>
              <w:t>水分</w:t>
            </w:r>
            <w:r w:rsidRPr="004652F9">
              <w:rPr>
                <w:rFonts w:ascii="Times New Roman" w:eastAsiaTheme="minorEastAsia"/>
                <w:sz w:val="18"/>
                <w:szCs w:val="18"/>
              </w:rPr>
              <w:t>/</w:t>
            </w:r>
            <w:r w:rsidR="00067933" w:rsidRPr="004652F9">
              <w:rPr>
                <w:rFonts w:ascii="Times New Roman" w:eastAsiaTheme="minorEastAsia"/>
                <w:sz w:val="18"/>
                <w:szCs w:val="18"/>
              </w:rPr>
              <w:t>(</w:t>
            </w:r>
            <w:r w:rsidRPr="004652F9">
              <w:rPr>
                <w:rFonts w:ascii="Times New Roman" w:eastAsiaTheme="minorEastAsia"/>
                <w:sz w:val="18"/>
                <w:szCs w:val="18"/>
              </w:rPr>
              <w:t>％</w:t>
            </w:r>
            <w:r w:rsidR="00067933" w:rsidRPr="004652F9">
              <w:rPr>
                <w:rFonts w:ascii="Times New Roman" w:eastAsiaTheme="minorEastAsia"/>
                <w:sz w:val="18"/>
                <w:szCs w:val="18"/>
              </w:rPr>
              <w:t>)</w:t>
            </w:r>
            <w:r w:rsidRPr="004652F9">
              <w:rPr>
                <w:rFonts w:ascii="Times New Roman" w:eastAsiaTheme="minorEastAsia"/>
                <w:bCs/>
                <w:sz w:val="18"/>
                <w:szCs w:val="18"/>
                <w:vertAlign w:val="superscript"/>
              </w:rPr>
              <w:fldChar w:fldCharType="begin"/>
            </w:r>
            <w:r w:rsidRPr="004652F9">
              <w:rPr>
                <w:rFonts w:ascii="Times New Roman" w:eastAsiaTheme="minorEastAsia"/>
                <w:bCs/>
                <w:sz w:val="18"/>
                <w:szCs w:val="18"/>
                <w:vertAlign w:val="superscript"/>
              </w:rPr>
              <w:instrText xml:space="preserve"> = 1 \* GB3 </w:instrText>
            </w:r>
            <w:r w:rsidRPr="004652F9">
              <w:rPr>
                <w:rFonts w:ascii="Times New Roman" w:eastAsiaTheme="minorEastAsia"/>
                <w:bCs/>
                <w:sz w:val="18"/>
                <w:szCs w:val="18"/>
                <w:vertAlign w:val="superscript"/>
              </w:rPr>
              <w:fldChar w:fldCharType="separate"/>
            </w:r>
            <w:r w:rsidRPr="004652F9">
              <w:rPr>
                <w:rFonts w:ascii="Times New Roman" w:eastAsiaTheme="minorEastAsia"/>
                <w:bCs/>
                <w:sz w:val="18"/>
                <w:szCs w:val="18"/>
                <w:vertAlign w:val="superscript"/>
              </w:rPr>
              <w:t>a</w:t>
            </w:r>
            <w:r w:rsidRPr="004652F9">
              <w:rPr>
                <w:rFonts w:ascii="Times New Roman" w:eastAsiaTheme="minorEastAsia"/>
                <w:bCs/>
                <w:sz w:val="18"/>
                <w:szCs w:val="18"/>
                <w:vertAlign w:val="superscript"/>
              </w:rPr>
              <w:fldChar w:fldCharType="end"/>
            </w:r>
            <w:r w:rsidRPr="004652F9">
              <w:rPr>
                <w:rFonts w:ascii="Times New Roman" w:eastAsiaTheme="minorEastAsia"/>
                <w:sz w:val="18"/>
                <w:szCs w:val="18"/>
              </w:rPr>
              <w:t xml:space="preserve">                  </w:t>
            </w:r>
            <w:r w:rsidR="00C17427" w:rsidRPr="004652F9">
              <w:rPr>
                <w:rFonts w:ascii="Times New Roman" w:eastAsiaTheme="minorEastAsia"/>
                <w:sz w:val="18"/>
                <w:szCs w:val="18"/>
              </w:rPr>
              <w:t xml:space="preserve">        </w:t>
            </w:r>
            <w:r w:rsidR="00D8782C" w:rsidRPr="004652F9">
              <w:rPr>
                <w:rFonts w:ascii="Times New Roman" w:eastAsiaTheme="minorEastAsia"/>
                <w:sz w:val="18"/>
                <w:szCs w:val="18"/>
              </w:rPr>
              <w:t xml:space="preserve">     </w:t>
            </w:r>
            <w:r w:rsidR="003C7BF4" w:rsidRPr="004652F9">
              <w:rPr>
                <w:rFonts w:hAnsi="宋体"/>
                <w:sz w:val="18"/>
                <w:szCs w:val="18"/>
              </w:rPr>
              <w:t>≤</w:t>
            </w:r>
          </w:p>
        </w:tc>
        <w:tc>
          <w:tcPr>
            <w:tcW w:w="2332" w:type="dxa"/>
            <w:tcBorders>
              <w:bottom w:val="single" w:sz="4" w:space="0" w:color="auto"/>
            </w:tcBorders>
            <w:vAlign w:val="center"/>
          </w:tcPr>
          <w:p w:rsidR="006D5EE4" w:rsidRPr="004652F9" w:rsidRDefault="006D5EE4" w:rsidP="00A90126">
            <w:pPr>
              <w:pStyle w:val="aff0"/>
              <w:ind w:firstLineChars="0" w:firstLine="0"/>
              <w:jc w:val="center"/>
              <w:rPr>
                <w:rFonts w:ascii="Times New Roman" w:eastAsiaTheme="minorEastAsia"/>
                <w:sz w:val="18"/>
                <w:szCs w:val="18"/>
              </w:rPr>
            </w:pPr>
            <w:r w:rsidRPr="004652F9">
              <w:rPr>
                <w:rFonts w:ascii="Times New Roman" w:eastAsiaTheme="minorEastAsia"/>
                <w:sz w:val="18"/>
                <w:szCs w:val="18"/>
              </w:rPr>
              <w:t>5.0</w:t>
            </w:r>
          </w:p>
        </w:tc>
        <w:tc>
          <w:tcPr>
            <w:tcW w:w="3052" w:type="dxa"/>
            <w:tcBorders>
              <w:bottom w:val="single" w:sz="4" w:space="0" w:color="auto"/>
            </w:tcBorders>
            <w:vAlign w:val="center"/>
          </w:tcPr>
          <w:p w:rsidR="006D5EE4" w:rsidRPr="004652F9" w:rsidRDefault="006D5EE4" w:rsidP="00A90126">
            <w:pPr>
              <w:jc w:val="center"/>
              <w:rPr>
                <w:rFonts w:eastAsiaTheme="minorEastAsia"/>
                <w:bCs/>
                <w:sz w:val="18"/>
                <w:szCs w:val="18"/>
              </w:rPr>
            </w:pPr>
            <w:r w:rsidRPr="004652F9">
              <w:rPr>
                <w:rFonts w:eastAsiaTheme="minorEastAsia"/>
                <w:bCs/>
                <w:sz w:val="18"/>
                <w:szCs w:val="18"/>
              </w:rPr>
              <w:t>GB 5009.3</w:t>
            </w:r>
          </w:p>
        </w:tc>
      </w:tr>
      <w:tr w:rsidR="002D238B" w:rsidRPr="004652F9" w:rsidTr="00136ED6">
        <w:trPr>
          <w:trHeight w:val="454"/>
          <w:jc w:val="center"/>
        </w:trPr>
        <w:tc>
          <w:tcPr>
            <w:tcW w:w="4068" w:type="dxa"/>
            <w:vMerge w:val="restart"/>
            <w:vAlign w:val="center"/>
          </w:tcPr>
          <w:p w:rsidR="00C17427" w:rsidRPr="004652F9" w:rsidRDefault="00C17427" w:rsidP="00C2737A">
            <w:pPr>
              <w:pStyle w:val="aff0"/>
              <w:ind w:firstLineChars="0" w:firstLine="0"/>
              <w:rPr>
                <w:rFonts w:ascii="Times New Roman" w:eastAsiaTheme="minorEastAsia"/>
                <w:sz w:val="18"/>
                <w:szCs w:val="18"/>
              </w:rPr>
            </w:pPr>
            <w:r w:rsidRPr="004652F9">
              <w:rPr>
                <w:rFonts w:ascii="Times New Roman" w:eastAsiaTheme="minorEastAsia"/>
                <w:sz w:val="18"/>
                <w:szCs w:val="18"/>
              </w:rPr>
              <w:t>灰分</w:t>
            </w:r>
          </w:p>
          <w:p w:rsidR="00C17427" w:rsidRPr="004652F9" w:rsidRDefault="00C17427" w:rsidP="00D519B1">
            <w:pPr>
              <w:spacing w:line="320" w:lineRule="exact"/>
              <w:ind w:rightChars="-16" w:right="-34" w:firstLineChars="100" w:firstLine="180"/>
              <w:rPr>
                <w:rFonts w:eastAsiaTheme="minorEastAsia"/>
                <w:sz w:val="18"/>
                <w:szCs w:val="18"/>
              </w:rPr>
            </w:pPr>
            <w:proofErr w:type="gramStart"/>
            <w:r w:rsidRPr="004652F9">
              <w:rPr>
                <w:rFonts w:eastAsiaTheme="minorEastAsia"/>
                <w:sz w:val="18"/>
                <w:szCs w:val="18"/>
              </w:rPr>
              <w:t>乳基固态</w:t>
            </w:r>
            <w:proofErr w:type="gramEnd"/>
            <w:r w:rsidRPr="004652F9">
              <w:rPr>
                <w:rFonts w:eastAsiaTheme="minorEastAsia"/>
                <w:sz w:val="18"/>
                <w:szCs w:val="18"/>
              </w:rPr>
              <w:t>产品</w:t>
            </w:r>
            <w:r w:rsidRPr="004652F9">
              <w:rPr>
                <w:rFonts w:eastAsiaTheme="minorEastAsia"/>
                <w:sz w:val="18"/>
                <w:szCs w:val="18"/>
              </w:rPr>
              <w:t>/</w:t>
            </w:r>
            <w:r w:rsidR="00067933" w:rsidRPr="004652F9">
              <w:rPr>
                <w:rFonts w:eastAsiaTheme="minorEastAsia"/>
                <w:sz w:val="18"/>
                <w:szCs w:val="18"/>
              </w:rPr>
              <w:t>(</w:t>
            </w:r>
            <w:r w:rsidRPr="004652F9">
              <w:rPr>
                <w:rFonts w:eastAsiaTheme="minorEastAsia"/>
                <w:sz w:val="18"/>
                <w:szCs w:val="18"/>
              </w:rPr>
              <w:t>%</w:t>
            </w:r>
            <w:r w:rsidR="00067933" w:rsidRPr="004652F9">
              <w:rPr>
                <w:rFonts w:eastAsiaTheme="minorEastAsia"/>
                <w:sz w:val="18"/>
                <w:szCs w:val="18"/>
              </w:rPr>
              <w:t>)</w:t>
            </w:r>
            <w:r w:rsidRPr="004652F9">
              <w:rPr>
                <w:rFonts w:eastAsiaTheme="minorEastAsia"/>
                <w:sz w:val="18"/>
                <w:szCs w:val="18"/>
              </w:rPr>
              <w:t xml:space="preserve">                </w:t>
            </w:r>
            <w:r w:rsidR="00D8782C" w:rsidRPr="004652F9">
              <w:rPr>
                <w:rFonts w:eastAsiaTheme="minorEastAsia"/>
                <w:sz w:val="18"/>
                <w:szCs w:val="18"/>
              </w:rPr>
              <w:t xml:space="preserve">     </w:t>
            </w:r>
            <w:r w:rsidRPr="004652F9">
              <w:rPr>
                <w:rFonts w:eastAsiaTheme="minorEastAsia"/>
                <w:sz w:val="18"/>
                <w:szCs w:val="18"/>
              </w:rPr>
              <w:t xml:space="preserve"> </w:t>
            </w:r>
            <w:r w:rsidR="003C7BF4" w:rsidRPr="004652F9">
              <w:rPr>
                <w:rFonts w:hAnsi="宋体"/>
                <w:sz w:val="18"/>
                <w:szCs w:val="18"/>
              </w:rPr>
              <w:t>≤</w:t>
            </w:r>
          </w:p>
          <w:p w:rsidR="00C17427" w:rsidRPr="004652F9" w:rsidRDefault="00C17427" w:rsidP="00D519B1">
            <w:pPr>
              <w:spacing w:line="320" w:lineRule="exact"/>
              <w:ind w:rightChars="-16" w:right="-34" w:firstLineChars="100" w:firstLine="180"/>
              <w:rPr>
                <w:rFonts w:eastAsiaTheme="minorEastAsia"/>
                <w:sz w:val="18"/>
                <w:szCs w:val="18"/>
              </w:rPr>
            </w:pPr>
            <w:proofErr w:type="gramStart"/>
            <w:r w:rsidRPr="004652F9">
              <w:rPr>
                <w:rFonts w:eastAsiaTheme="minorEastAsia"/>
                <w:sz w:val="18"/>
                <w:szCs w:val="18"/>
              </w:rPr>
              <w:t>乳基液态</w:t>
            </w:r>
            <w:proofErr w:type="gramEnd"/>
            <w:r w:rsidRPr="004652F9">
              <w:rPr>
                <w:rFonts w:eastAsiaTheme="minorEastAsia"/>
                <w:sz w:val="18"/>
                <w:szCs w:val="18"/>
              </w:rPr>
              <w:t>产品</w:t>
            </w:r>
            <w:r w:rsidR="00067933" w:rsidRPr="004652F9">
              <w:rPr>
                <w:rFonts w:eastAsiaTheme="minorEastAsia"/>
                <w:sz w:val="18"/>
                <w:szCs w:val="18"/>
              </w:rPr>
              <w:t>(</w:t>
            </w:r>
            <w:r w:rsidRPr="004652F9">
              <w:rPr>
                <w:rFonts w:eastAsiaTheme="minorEastAsia"/>
                <w:bCs/>
                <w:sz w:val="18"/>
                <w:szCs w:val="18"/>
              </w:rPr>
              <w:t>按总干物质计</w:t>
            </w:r>
            <w:r w:rsidR="00067933" w:rsidRPr="004652F9">
              <w:rPr>
                <w:rFonts w:eastAsiaTheme="minorEastAsia"/>
                <w:bCs/>
                <w:sz w:val="18"/>
                <w:szCs w:val="18"/>
              </w:rPr>
              <w:t>)</w:t>
            </w:r>
            <w:r w:rsidRPr="004652F9">
              <w:rPr>
                <w:rFonts w:eastAsiaTheme="minorEastAsia"/>
                <w:sz w:val="18"/>
                <w:szCs w:val="18"/>
              </w:rPr>
              <w:t>/</w:t>
            </w:r>
            <w:r w:rsidR="00067933" w:rsidRPr="004652F9">
              <w:rPr>
                <w:rFonts w:eastAsiaTheme="minorEastAsia"/>
                <w:sz w:val="18"/>
                <w:szCs w:val="18"/>
              </w:rPr>
              <w:t>(</w:t>
            </w:r>
            <w:r w:rsidRPr="004652F9">
              <w:rPr>
                <w:rFonts w:eastAsiaTheme="minorEastAsia"/>
                <w:sz w:val="18"/>
                <w:szCs w:val="18"/>
              </w:rPr>
              <w:t>%</w:t>
            </w:r>
            <w:r w:rsidR="00067933" w:rsidRPr="004652F9">
              <w:rPr>
                <w:rFonts w:eastAsiaTheme="minorEastAsia"/>
                <w:sz w:val="18"/>
                <w:szCs w:val="18"/>
              </w:rPr>
              <w:t>)</w:t>
            </w:r>
            <w:r w:rsidRPr="004652F9">
              <w:rPr>
                <w:rFonts w:eastAsiaTheme="minorEastAsia"/>
                <w:sz w:val="18"/>
                <w:szCs w:val="18"/>
              </w:rPr>
              <w:t xml:space="preserve"> </w:t>
            </w:r>
            <w:r w:rsidR="00D8782C" w:rsidRPr="004652F9">
              <w:rPr>
                <w:rFonts w:eastAsiaTheme="minorEastAsia"/>
                <w:sz w:val="18"/>
                <w:szCs w:val="18"/>
              </w:rPr>
              <w:t xml:space="preserve">        </w:t>
            </w:r>
            <w:r w:rsidR="003C7BF4" w:rsidRPr="004652F9">
              <w:rPr>
                <w:rFonts w:hAnsi="宋体"/>
                <w:sz w:val="18"/>
                <w:szCs w:val="18"/>
              </w:rPr>
              <w:t>≤</w:t>
            </w:r>
          </w:p>
          <w:p w:rsidR="00C17427" w:rsidRPr="004652F9" w:rsidRDefault="00C17427" w:rsidP="00D519B1">
            <w:pPr>
              <w:spacing w:line="320" w:lineRule="exact"/>
              <w:ind w:rightChars="-16" w:right="-34" w:firstLineChars="100" w:firstLine="180"/>
              <w:rPr>
                <w:rFonts w:eastAsiaTheme="minorEastAsia"/>
                <w:sz w:val="18"/>
                <w:szCs w:val="18"/>
              </w:rPr>
            </w:pPr>
            <w:proofErr w:type="gramStart"/>
            <w:r w:rsidRPr="004652F9">
              <w:rPr>
                <w:rFonts w:eastAsiaTheme="minorEastAsia"/>
                <w:sz w:val="18"/>
                <w:szCs w:val="18"/>
              </w:rPr>
              <w:t>豆基固态</w:t>
            </w:r>
            <w:proofErr w:type="gramEnd"/>
            <w:r w:rsidRPr="004652F9">
              <w:rPr>
                <w:rFonts w:eastAsiaTheme="minorEastAsia"/>
                <w:sz w:val="18"/>
                <w:szCs w:val="18"/>
              </w:rPr>
              <w:t>产品</w:t>
            </w:r>
            <w:r w:rsidRPr="004652F9">
              <w:rPr>
                <w:rFonts w:eastAsiaTheme="minorEastAsia"/>
                <w:sz w:val="18"/>
                <w:szCs w:val="18"/>
              </w:rPr>
              <w:t>/</w:t>
            </w:r>
            <w:r w:rsidR="00067933" w:rsidRPr="004652F9">
              <w:rPr>
                <w:rFonts w:eastAsiaTheme="minorEastAsia"/>
                <w:sz w:val="18"/>
                <w:szCs w:val="18"/>
              </w:rPr>
              <w:t>(</w:t>
            </w:r>
            <w:r w:rsidRPr="004652F9">
              <w:rPr>
                <w:rFonts w:eastAsiaTheme="minorEastAsia"/>
                <w:sz w:val="18"/>
                <w:szCs w:val="18"/>
              </w:rPr>
              <w:t>%</w:t>
            </w:r>
            <w:r w:rsidR="00067933" w:rsidRPr="004652F9">
              <w:rPr>
                <w:rFonts w:eastAsiaTheme="minorEastAsia"/>
                <w:sz w:val="18"/>
                <w:szCs w:val="18"/>
              </w:rPr>
              <w:t>)</w:t>
            </w:r>
            <w:r w:rsidRPr="004652F9">
              <w:rPr>
                <w:rFonts w:eastAsiaTheme="minorEastAsia"/>
                <w:sz w:val="18"/>
                <w:szCs w:val="18"/>
              </w:rPr>
              <w:t xml:space="preserve">                 </w:t>
            </w:r>
            <w:r w:rsidR="00D8782C" w:rsidRPr="004652F9">
              <w:rPr>
                <w:rFonts w:eastAsiaTheme="minorEastAsia"/>
                <w:sz w:val="18"/>
                <w:szCs w:val="18"/>
              </w:rPr>
              <w:t xml:space="preserve">     </w:t>
            </w:r>
            <w:r w:rsidR="003C7BF4" w:rsidRPr="004652F9">
              <w:rPr>
                <w:rFonts w:hAnsi="宋体"/>
                <w:sz w:val="18"/>
                <w:szCs w:val="18"/>
              </w:rPr>
              <w:t>≤</w:t>
            </w:r>
          </w:p>
          <w:p w:rsidR="00C17427" w:rsidRPr="004652F9" w:rsidRDefault="00C17427" w:rsidP="00D519B1">
            <w:pPr>
              <w:spacing w:line="320" w:lineRule="exact"/>
              <w:ind w:rightChars="-16" w:right="-34" w:firstLineChars="100" w:firstLine="180"/>
              <w:rPr>
                <w:rFonts w:eastAsiaTheme="minorEastAsia"/>
                <w:sz w:val="18"/>
                <w:szCs w:val="18"/>
              </w:rPr>
            </w:pPr>
            <w:proofErr w:type="gramStart"/>
            <w:r w:rsidRPr="004652F9">
              <w:rPr>
                <w:rFonts w:eastAsiaTheme="minorEastAsia"/>
                <w:sz w:val="18"/>
                <w:szCs w:val="18"/>
              </w:rPr>
              <w:t>豆基液态</w:t>
            </w:r>
            <w:proofErr w:type="gramEnd"/>
            <w:r w:rsidRPr="004652F9">
              <w:rPr>
                <w:rFonts w:eastAsiaTheme="minorEastAsia"/>
                <w:sz w:val="18"/>
                <w:szCs w:val="18"/>
              </w:rPr>
              <w:t>产品</w:t>
            </w:r>
            <w:r w:rsidR="00067933" w:rsidRPr="004652F9">
              <w:rPr>
                <w:rFonts w:eastAsiaTheme="minorEastAsia"/>
                <w:sz w:val="18"/>
                <w:szCs w:val="18"/>
              </w:rPr>
              <w:t>(</w:t>
            </w:r>
            <w:r w:rsidRPr="004652F9">
              <w:rPr>
                <w:rFonts w:eastAsiaTheme="minorEastAsia"/>
                <w:bCs/>
                <w:sz w:val="18"/>
                <w:szCs w:val="18"/>
              </w:rPr>
              <w:t>按总干物质计</w:t>
            </w:r>
            <w:r w:rsidR="00067933" w:rsidRPr="004652F9">
              <w:rPr>
                <w:rFonts w:eastAsiaTheme="minorEastAsia"/>
                <w:bCs/>
                <w:sz w:val="18"/>
                <w:szCs w:val="18"/>
              </w:rPr>
              <w:t>)</w:t>
            </w:r>
            <w:r w:rsidRPr="004652F9">
              <w:rPr>
                <w:rFonts w:eastAsiaTheme="minorEastAsia"/>
                <w:sz w:val="18"/>
                <w:szCs w:val="18"/>
              </w:rPr>
              <w:t>/</w:t>
            </w:r>
            <w:r w:rsidR="00067933" w:rsidRPr="004652F9">
              <w:rPr>
                <w:rFonts w:eastAsiaTheme="minorEastAsia"/>
                <w:sz w:val="18"/>
                <w:szCs w:val="18"/>
              </w:rPr>
              <w:t>(</w:t>
            </w:r>
            <w:r w:rsidRPr="004652F9">
              <w:rPr>
                <w:rFonts w:eastAsiaTheme="minorEastAsia"/>
                <w:sz w:val="18"/>
                <w:szCs w:val="18"/>
              </w:rPr>
              <w:t>%</w:t>
            </w:r>
            <w:r w:rsidR="00067933" w:rsidRPr="004652F9">
              <w:rPr>
                <w:rFonts w:eastAsiaTheme="minorEastAsia"/>
                <w:sz w:val="18"/>
                <w:szCs w:val="18"/>
              </w:rPr>
              <w:t>)</w:t>
            </w:r>
            <w:r w:rsidRPr="004652F9">
              <w:rPr>
                <w:rFonts w:eastAsiaTheme="minorEastAsia"/>
                <w:sz w:val="18"/>
                <w:szCs w:val="18"/>
              </w:rPr>
              <w:t xml:space="preserve"> </w:t>
            </w:r>
            <w:r w:rsidR="00D8782C" w:rsidRPr="004652F9">
              <w:rPr>
                <w:rFonts w:eastAsiaTheme="minorEastAsia"/>
                <w:sz w:val="18"/>
                <w:szCs w:val="18"/>
              </w:rPr>
              <w:t xml:space="preserve">        </w:t>
            </w:r>
            <w:r w:rsidR="003C7BF4" w:rsidRPr="004652F9">
              <w:rPr>
                <w:rFonts w:hAnsi="宋体"/>
                <w:sz w:val="18"/>
                <w:szCs w:val="18"/>
              </w:rPr>
              <w:t>≤</w:t>
            </w:r>
          </w:p>
        </w:tc>
        <w:tc>
          <w:tcPr>
            <w:tcW w:w="2332" w:type="dxa"/>
            <w:tcBorders>
              <w:bottom w:val="nil"/>
            </w:tcBorders>
            <w:vAlign w:val="bottom"/>
          </w:tcPr>
          <w:p w:rsidR="00C17427" w:rsidRPr="004652F9" w:rsidRDefault="00C17427" w:rsidP="00A90126">
            <w:pPr>
              <w:jc w:val="center"/>
              <w:rPr>
                <w:rFonts w:eastAsiaTheme="minorEastAsia"/>
                <w:sz w:val="18"/>
                <w:szCs w:val="18"/>
              </w:rPr>
            </w:pPr>
          </w:p>
        </w:tc>
        <w:tc>
          <w:tcPr>
            <w:tcW w:w="3052" w:type="dxa"/>
            <w:vMerge w:val="restart"/>
            <w:vAlign w:val="center"/>
          </w:tcPr>
          <w:p w:rsidR="00C17427" w:rsidRPr="004652F9" w:rsidRDefault="00C17427" w:rsidP="00A90126">
            <w:pPr>
              <w:jc w:val="center"/>
              <w:rPr>
                <w:rFonts w:eastAsiaTheme="minorEastAsia"/>
                <w:bCs/>
                <w:sz w:val="18"/>
                <w:szCs w:val="18"/>
              </w:rPr>
            </w:pPr>
            <w:r w:rsidRPr="004652F9">
              <w:rPr>
                <w:rFonts w:eastAsiaTheme="minorEastAsia"/>
                <w:bCs/>
                <w:sz w:val="18"/>
                <w:szCs w:val="18"/>
              </w:rPr>
              <w:t>GB 5009.4</w:t>
            </w:r>
          </w:p>
        </w:tc>
      </w:tr>
      <w:tr w:rsidR="002D238B" w:rsidRPr="004652F9" w:rsidTr="00136ED6">
        <w:trPr>
          <w:trHeight w:val="454"/>
          <w:jc w:val="center"/>
        </w:trPr>
        <w:tc>
          <w:tcPr>
            <w:tcW w:w="4068" w:type="dxa"/>
            <w:vMerge/>
            <w:vAlign w:val="center"/>
          </w:tcPr>
          <w:p w:rsidR="00C17427" w:rsidRPr="004652F9" w:rsidRDefault="00C17427" w:rsidP="00C2737A">
            <w:pPr>
              <w:pStyle w:val="aff0"/>
              <w:ind w:firstLineChars="0" w:firstLine="0"/>
              <w:rPr>
                <w:rFonts w:ascii="Times New Roman" w:eastAsiaTheme="minorEastAsia"/>
                <w:sz w:val="18"/>
                <w:szCs w:val="18"/>
              </w:rPr>
            </w:pPr>
          </w:p>
        </w:tc>
        <w:tc>
          <w:tcPr>
            <w:tcW w:w="2332" w:type="dxa"/>
            <w:tcBorders>
              <w:top w:val="nil"/>
              <w:bottom w:val="nil"/>
            </w:tcBorders>
          </w:tcPr>
          <w:p w:rsidR="00C17427" w:rsidRPr="004652F9" w:rsidRDefault="00C17427" w:rsidP="00A90126">
            <w:pPr>
              <w:pStyle w:val="aff0"/>
              <w:spacing w:line="320" w:lineRule="exact"/>
              <w:ind w:firstLineChars="0" w:firstLine="0"/>
              <w:jc w:val="center"/>
              <w:rPr>
                <w:rFonts w:ascii="Times New Roman" w:eastAsiaTheme="minorEastAsia"/>
                <w:sz w:val="18"/>
                <w:szCs w:val="18"/>
              </w:rPr>
            </w:pPr>
            <w:r w:rsidRPr="004652F9">
              <w:rPr>
                <w:rFonts w:ascii="Times New Roman" w:eastAsiaTheme="minorEastAsia"/>
                <w:sz w:val="18"/>
                <w:szCs w:val="18"/>
              </w:rPr>
              <w:t>4.0</w:t>
            </w:r>
          </w:p>
          <w:p w:rsidR="00C17427" w:rsidRPr="004652F9" w:rsidRDefault="00C17427" w:rsidP="00A90126">
            <w:pPr>
              <w:pStyle w:val="aff0"/>
              <w:spacing w:line="320" w:lineRule="exact"/>
              <w:ind w:firstLineChars="0" w:firstLine="0"/>
              <w:jc w:val="center"/>
              <w:rPr>
                <w:rFonts w:ascii="Times New Roman" w:eastAsiaTheme="minorEastAsia"/>
                <w:sz w:val="18"/>
                <w:szCs w:val="18"/>
              </w:rPr>
            </w:pPr>
            <w:r w:rsidRPr="004652F9">
              <w:rPr>
                <w:rFonts w:ascii="Times New Roman" w:eastAsiaTheme="minorEastAsia"/>
                <w:sz w:val="18"/>
                <w:szCs w:val="18"/>
              </w:rPr>
              <w:t>4. 2</w:t>
            </w:r>
          </w:p>
          <w:p w:rsidR="00C17427" w:rsidRPr="004652F9" w:rsidRDefault="00C17427" w:rsidP="00A90126">
            <w:pPr>
              <w:pStyle w:val="aff0"/>
              <w:spacing w:line="320" w:lineRule="exact"/>
              <w:ind w:firstLineChars="0" w:firstLine="0"/>
              <w:jc w:val="center"/>
              <w:rPr>
                <w:rFonts w:ascii="Times New Roman" w:eastAsiaTheme="minorEastAsia"/>
                <w:sz w:val="18"/>
                <w:szCs w:val="18"/>
              </w:rPr>
            </w:pPr>
            <w:r w:rsidRPr="004652F9">
              <w:rPr>
                <w:rFonts w:ascii="Times New Roman" w:eastAsiaTheme="minorEastAsia"/>
                <w:sz w:val="18"/>
                <w:szCs w:val="18"/>
              </w:rPr>
              <w:t>5.0</w:t>
            </w:r>
          </w:p>
        </w:tc>
        <w:tc>
          <w:tcPr>
            <w:tcW w:w="3052" w:type="dxa"/>
            <w:vMerge/>
          </w:tcPr>
          <w:p w:rsidR="00C17427" w:rsidRPr="004652F9" w:rsidRDefault="00C17427" w:rsidP="00A90126">
            <w:pPr>
              <w:pStyle w:val="aff0"/>
              <w:ind w:firstLineChars="0" w:firstLine="0"/>
              <w:jc w:val="center"/>
              <w:rPr>
                <w:rFonts w:ascii="Times New Roman" w:eastAsiaTheme="minorEastAsia"/>
                <w:sz w:val="18"/>
                <w:szCs w:val="18"/>
              </w:rPr>
            </w:pPr>
          </w:p>
        </w:tc>
      </w:tr>
      <w:tr w:rsidR="002D238B" w:rsidRPr="004652F9" w:rsidTr="00136ED6">
        <w:trPr>
          <w:trHeight w:val="387"/>
          <w:jc w:val="center"/>
        </w:trPr>
        <w:tc>
          <w:tcPr>
            <w:tcW w:w="4068" w:type="dxa"/>
            <w:vMerge/>
            <w:tcBorders>
              <w:bottom w:val="single" w:sz="4" w:space="0" w:color="auto"/>
            </w:tcBorders>
            <w:vAlign w:val="center"/>
          </w:tcPr>
          <w:p w:rsidR="00C17427" w:rsidRPr="004652F9" w:rsidRDefault="00C17427" w:rsidP="00C2737A">
            <w:pPr>
              <w:pStyle w:val="aff0"/>
              <w:ind w:firstLineChars="0" w:firstLine="0"/>
              <w:rPr>
                <w:rFonts w:ascii="Times New Roman" w:eastAsiaTheme="minorEastAsia"/>
                <w:sz w:val="18"/>
                <w:szCs w:val="18"/>
              </w:rPr>
            </w:pPr>
          </w:p>
        </w:tc>
        <w:tc>
          <w:tcPr>
            <w:tcW w:w="2332" w:type="dxa"/>
            <w:tcBorders>
              <w:top w:val="nil"/>
            </w:tcBorders>
          </w:tcPr>
          <w:p w:rsidR="00C17427" w:rsidRPr="004652F9" w:rsidRDefault="00C17427" w:rsidP="00A90126">
            <w:pPr>
              <w:pStyle w:val="aff0"/>
              <w:spacing w:line="320" w:lineRule="exact"/>
              <w:ind w:firstLineChars="0" w:firstLine="0"/>
              <w:jc w:val="center"/>
              <w:rPr>
                <w:rFonts w:ascii="Times New Roman" w:eastAsiaTheme="minorEastAsia"/>
                <w:sz w:val="18"/>
                <w:szCs w:val="18"/>
              </w:rPr>
            </w:pPr>
            <w:r w:rsidRPr="004652F9">
              <w:rPr>
                <w:rFonts w:ascii="Times New Roman" w:eastAsiaTheme="minorEastAsia"/>
                <w:sz w:val="18"/>
                <w:szCs w:val="18"/>
              </w:rPr>
              <w:t>5.3</w:t>
            </w:r>
          </w:p>
        </w:tc>
        <w:tc>
          <w:tcPr>
            <w:tcW w:w="3052" w:type="dxa"/>
            <w:vMerge/>
            <w:tcBorders>
              <w:bottom w:val="single" w:sz="4" w:space="0" w:color="auto"/>
            </w:tcBorders>
          </w:tcPr>
          <w:p w:rsidR="00C17427" w:rsidRPr="004652F9" w:rsidRDefault="00C17427" w:rsidP="00A90126">
            <w:pPr>
              <w:pStyle w:val="aff0"/>
              <w:ind w:firstLineChars="0" w:firstLine="0"/>
              <w:jc w:val="center"/>
              <w:rPr>
                <w:rFonts w:ascii="Times New Roman" w:eastAsiaTheme="minorEastAsia"/>
                <w:sz w:val="18"/>
                <w:szCs w:val="18"/>
              </w:rPr>
            </w:pPr>
          </w:p>
        </w:tc>
      </w:tr>
      <w:tr w:rsidR="002E0A33" w:rsidRPr="004652F9" w:rsidTr="00136ED6">
        <w:trPr>
          <w:trHeight w:val="454"/>
          <w:jc w:val="center"/>
        </w:trPr>
        <w:tc>
          <w:tcPr>
            <w:tcW w:w="4068" w:type="dxa"/>
            <w:tcBorders>
              <w:bottom w:val="nil"/>
            </w:tcBorders>
            <w:vAlign w:val="center"/>
          </w:tcPr>
          <w:p w:rsidR="002E0A33" w:rsidRPr="004652F9" w:rsidRDefault="00C2737A" w:rsidP="00C2737A">
            <w:pPr>
              <w:ind w:rightChars="-16" w:right="-34"/>
              <w:rPr>
                <w:rFonts w:eastAsiaTheme="minorEastAsia"/>
                <w:sz w:val="18"/>
                <w:szCs w:val="18"/>
              </w:rPr>
            </w:pPr>
            <w:r w:rsidRPr="004652F9">
              <w:rPr>
                <w:rFonts w:eastAsiaTheme="minorEastAsia"/>
                <w:sz w:val="18"/>
                <w:szCs w:val="18"/>
              </w:rPr>
              <w:t>杂</w:t>
            </w:r>
            <w:r w:rsidR="002E0A33" w:rsidRPr="004652F9">
              <w:rPr>
                <w:rFonts w:eastAsiaTheme="minorEastAsia"/>
                <w:sz w:val="18"/>
                <w:szCs w:val="18"/>
              </w:rPr>
              <w:t>质度</w:t>
            </w:r>
            <w:r w:rsidR="00067933" w:rsidRPr="004652F9">
              <w:rPr>
                <w:rFonts w:eastAsiaTheme="minorEastAsia"/>
                <w:sz w:val="18"/>
                <w:szCs w:val="18"/>
              </w:rPr>
              <w:t>(</w:t>
            </w:r>
            <w:r w:rsidR="002E0A33" w:rsidRPr="004652F9">
              <w:rPr>
                <w:rFonts w:eastAsiaTheme="minorEastAsia"/>
                <w:sz w:val="18"/>
                <w:szCs w:val="18"/>
              </w:rPr>
              <w:t>限</w:t>
            </w:r>
            <w:proofErr w:type="gramStart"/>
            <w:r w:rsidR="002E0A33" w:rsidRPr="004652F9">
              <w:rPr>
                <w:rFonts w:eastAsiaTheme="minorEastAsia"/>
                <w:sz w:val="18"/>
                <w:szCs w:val="18"/>
              </w:rPr>
              <w:t>乳基较大</w:t>
            </w:r>
            <w:proofErr w:type="gramEnd"/>
            <w:r w:rsidR="002E0A33" w:rsidRPr="004652F9">
              <w:rPr>
                <w:rFonts w:eastAsiaTheme="minorEastAsia"/>
                <w:sz w:val="18"/>
                <w:szCs w:val="18"/>
              </w:rPr>
              <w:t>婴儿配方食品</w:t>
            </w:r>
            <w:r w:rsidR="00067933" w:rsidRPr="004652F9">
              <w:rPr>
                <w:rFonts w:eastAsiaTheme="minorEastAsia"/>
                <w:sz w:val="18"/>
                <w:szCs w:val="18"/>
              </w:rPr>
              <w:t>)</w:t>
            </w:r>
          </w:p>
        </w:tc>
        <w:tc>
          <w:tcPr>
            <w:tcW w:w="2332" w:type="dxa"/>
            <w:tcBorders>
              <w:bottom w:val="nil"/>
            </w:tcBorders>
            <w:vAlign w:val="center"/>
          </w:tcPr>
          <w:p w:rsidR="002E0A33" w:rsidRPr="004652F9" w:rsidRDefault="002E0A33" w:rsidP="00A90126">
            <w:pPr>
              <w:pStyle w:val="aff0"/>
              <w:ind w:firstLineChars="0" w:firstLine="0"/>
              <w:jc w:val="center"/>
              <w:rPr>
                <w:rFonts w:ascii="Times New Roman" w:eastAsiaTheme="minorEastAsia"/>
                <w:sz w:val="18"/>
                <w:szCs w:val="18"/>
              </w:rPr>
            </w:pPr>
          </w:p>
        </w:tc>
        <w:tc>
          <w:tcPr>
            <w:tcW w:w="3052" w:type="dxa"/>
            <w:vMerge w:val="restart"/>
            <w:vAlign w:val="center"/>
          </w:tcPr>
          <w:p w:rsidR="002E0A33" w:rsidRPr="004652F9" w:rsidRDefault="002E0A33" w:rsidP="00A90126">
            <w:pPr>
              <w:jc w:val="center"/>
              <w:rPr>
                <w:rFonts w:eastAsiaTheme="minorEastAsia"/>
                <w:bCs/>
                <w:sz w:val="18"/>
                <w:szCs w:val="18"/>
              </w:rPr>
            </w:pPr>
            <w:r w:rsidRPr="004652F9">
              <w:rPr>
                <w:rFonts w:eastAsiaTheme="minorEastAsia"/>
                <w:sz w:val="18"/>
                <w:szCs w:val="18"/>
                <w:lang w:val="es-ES"/>
              </w:rPr>
              <w:t>GB 5413.30</w:t>
            </w:r>
          </w:p>
        </w:tc>
      </w:tr>
      <w:tr w:rsidR="002E0A33" w:rsidRPr="004652F9" w:rsidTr="00136ED6">
        <w:trPr>
          <w:trHeight w:val="284"/>
          <w:jc w:val="center"/>
        </w:trPr>
        <w:tc>
          <w:tcPr>
            <w:tcW w:w="4068" w:type="dxa"/>
            <w:tcBorders>
              <w:top w:val="nil"/>
              <w:bottom w:val="nil"/>
            </w:tcBorders>
            <w:vAlign w:val="center"/>
          </w:tcPr>
          <w:p w:rsidR="002E0A33" w:rsidRPr="004652F9" w:rsidRDefault="002E0A33" w:rsidP="001A7CC3">
            <w:pPr>
              <w:ind w:rightChars="-16" w:right="-34" w:firstLineChars="150" w:firstLine="270"/>
              <w:rPr>
                <w:rFonts w:eastAsiaTheme="minorEastAsia"/>
                <w:sz w:val="18"/>
                <w:szCs w:val="18"/>
              </w:rPr>
            </w:pPr>
            <w:r w:rsidRPr="004652F9">
              <w:rPr>
                <w:rFonts w:eastAsiaTheme="minorEastAsia"/>
                <w:sz w:val="18"/>
                <w:szCs w:val="18"/>
              </w:rPr>
              <w:t>固态产品</w:t>
            </w:r>
            <w:r w:rsidRPr="004652F9">
              <w:rPr>
                <w:rFonts w:eastAsiaTheme="minorEastAsia"/>
                <w:sz w:val="18"/>
                <w:szCs w:val="18"/>
              </w:rPr>
              <w:t>/</w:t>
            </w:r>
            <w:r w:rsidR="00067933" w:rsidRPr="004652F9">
              <w:rPr>
                <w:rFonts w:eastAsiaTheme="minorEastAsia"/>
                <w:sz w:val="18"/>
                <w:szCs w:val="18"/>
              </w:rPr>
              <w:t>(</w:t>
            </w:r>
            <w:r w:rsidRPr="004652F9">
              <w:rPr>
                <w:rFonts w:eastAsiaTheme="minorEastAsia"/>
                <w:sz w:val="18"/>
                <w:szCs w:val="18"/>
              </w:rPr>
              <w:t>mg/kg</w:t>
            </w:r>
            <w:r w:rsidR="00067933" w:rsidRPr="004652F9">
              <w:rPr>
                <w:rFonts w:eastAsiaTheme="minorEastAsia"/>
                <w:sz w:val="18"/>
                <w:szCs w:val="18"/>
              </w:rPr>
              <w:t>)</w:t>
            </w:r>
            <w:r w:rsidRPr="004652F9">
              <w:rPr>
                <w:rFonts w:eastAsiaTheme="minorEastAsia"/>
                <w:sz w:val="18"/>
                <w:szCs w:val="18"/>
              </w:rPr>
              <w:t xml:space="preserve">             </w:t>
            </w:r>
            <w:r w:rsidR="00C17427" w:rsidRPr="004652F9">
              <w:rPr>
                <w:rFonts w:eastAsiaTheme="minorEastAsia"/>
                <w:sz w:val="18"/>
                <w:szCs w:val="18"/>
              </w:rPr>
              <w:t xml:space="preserve">    </w:t>
            </w:r>
            <w:r w:rsidR="00D8782C" w:rsidRPr="004652F9">
              <w:rPr>
                <w:rFonts w:eastAsiaTheme="minorEastAsia"/>
                <w:sz w:val="18"/>
                <w:szCs w:val="18"/>
              </w:rPr>
              <w:t xml:space="preserve">     </w:t>
            </w:r>
            <w:r w:rsidR="003C7BF4" w:rsidRPr="004652F9">
              <w:rPr>
                <w:rFonts w:hAnsi="宋体"/>
                <w:sz w:val="18"/>
                <w:szCs w:val="18"/>
              </w:rPr>
              <w:t>≤</w:t>
            </w:r>
          </w:p>
        </w:tc>
        <w:tc>
          <w:tcPr>
            <w:tcW w:w="2332" w:type="dxa"/>
            <w:tcBorders>
              <w:top w:val="nil"/>
              <w:bottom w:val="nil"/>
            </w:tcBorders>
            <w:vAlign w:val="center"/>
          </w:tcPr>
          <w:p w:rsidR="002E0A33" w:rsidRPr="004652F9" w:rsidRDefault="002E0A33" w:rsidP="00A90126">
            <w:pPr>
              <w:pStyle w:val="aff0"/>
              <w:ind w:firstLineChars="0" w:firstLine="0"/>
              <w:jc w:val="center"/>
              <w:rPr>
                <w:rFonts w:ascii="Times New Roman" w:eastAsiaTheme="minorEastAsia"/>
                <w:sz w:val="18"/>
                <w:szCs w:val="18"/>
              </w:rPr>
            </w:pPr>
            <w:r w:rsidRPr="004652F9">
              <w:rPr>
                <w:rFonts w:ascii="Times New Roman" w:eastAsiaTheme="minorEastAsia"/>
                <w:sz w:val="18"/>
                <w:szCs w:val="18"/>
              </w:rPr>
              <w:t>12</w:t>
            </w:r>
          </w:p>
        </w:tc>
        <w:tc>
          <w:tcPr>
            <w:tcW w:w="3052" w:type="dxa"/>
            <w:vMerge/>
            <w:vAlign w:val="center"/>
          </w:tcPr>
          <w:p w:rsidR="002E0A33" w:rsidRPr="004652F9" w:rsidRDefault="002E0A33" w:rsidP="00C2737A">
            <w:pPr>
              <w:pStyle w:val="aff0"/>
              <w:ind w:firstLineChars="0" w:firstLine="0"/>
              <w:jc w:val="center"/>
              <w:rPr>
                <w:rFonts w:ascii="Times New Roman" w:eastAsiaTheme="minorEastAsia"/>
                <w:sz w:val="18"/>
                <w:szCs w:val="18"/>
              </w:rPr>
            </w:pPr>
          </w:p>
        </w:tc>
      </w:tr>
      <w:tr w:rsidR="002E0A33" w:rsidRPr="004652F9" w:rsidTr="00136ED6">
        <w:trPr>
          <w:trHeight w:val="284"/>
          <w:jc w:val="center"/>
        </w:trPr>
        <w:tc>
          <w:tcPr>
            <w:tcW w:w="4068" w:type="dxa"/>
            <w:tcBorders>
              <w:top w:val="nil"/>
            </w:tcBorders>
            <w:vAlign w:val="center"/>
          </w:tcPr>
          <w:p w:rsidR="002E0A33" w:rsidRPr="004652F9" w:rsidRDefault="002E0A33" w:rsidP="001A7CC3">
            <w:pPr>
              <w:ind w:rightChars="-16" w:right="-34" w:firstLineChars="150" w:firstLine="270"/>
              <w:rPr>
                <w:rFonts w:eastAsiaTheme="minorEastAsia"/>
                <w:sz w:val="18"/>
                <w:szCs w:val="18"/>
              </w:rPr>
            </w:pPr>
            <w:r w:rsidRPr="004652F9">
              <w:rPr>
                <w:rFonts w:eastAsiaTheme="minorEastAsia"/>
                <w:sz w:val="18"/>
                <w:szCs w:val="18"/>
              </w:rPr>
              <w:t>液态产品</w:t>
            </w:r>
            <w:r w:rsidRPr="004652F9">
              <w:rPr>
                <w:rFonts w:eastAsiaTheme="minorEastAsia"/>
                <w:sz w:val="18"/>
                <w:szCs w:val="18"/>
              </w:rPr>
              <w:t>/</w:t>
            </w:r>
            <w:r w:rsidR="00067933" w:rsidRPr="004652F9">
              <w:rPr>
                <w:rFonts w:eastAsiaTheme="minorEastAsia"/>
                <w:sz w:val="18"/>
                <w:szCs w:val="18"/>
              </w:rPr>
              <w:t>(</w:t>
            </w:r>
            <w:r w:rsidRPr="004652F9">
              <w:rPr>
                <w:rFonts w:eastAsiaTheme="minorEastAsia"/>
                <w:sz w:val="18"/>
                <w:szCs w:val="18"/>
              </w:rPr>
              <w:t>mg/kg</w:t>
            </w:r>
            <w:r w:rsidR="00067933" w:rsidRPr="004652F9">
              <w:rPr>
                <w:rFonts w:eastAsiaTheme="minorEastAsia"/>
                <w:sz w:val="18"/>
                <w:szCs w:val="18"/>
              </w:rPr>
              <w:t>)</w:t>
            </w:r>
            <w:r w:rsidRPr="004652F9">
              <w:rPr>
                <w:rFonts w:eastAsiaTheme="minorEastAsia"/>
                <w:sz w:val="18"/>
                <w:szCs w:val="18"/>
              </w:rPr>
              <w:t xml:space="preserve">             </w:t>
            </w:r>
            <w:r w:rsidR="00C17427" w:rsidRPr="004652F9">
              <w:rPr>
                <w:rFonts w:eastAsiaTheme="minorEastAsia"/>
                <w:sz w:val="18"/>
                <w:szCs w:val="18"/>
              </w:rPr>
              <w:t xml:space="preserve">    </w:t>
            </w:r>
            <w:r w:rsidR="00D8782C" w:rsidRPr="004652F9">
              <w:rPr>
                <w:rFonts w:eastAsiaTheme="minorEastAsia"/>
                <w:sz w:val="18"/>
                <w:szCs w:val="18"/>
              </w:rPr>
              <w:t xml:space="preserve">     </w:t>
            </w:r>
            <w:r w:rsidR="003C7BF4" w:rsidRPr="004652F9">
              <w:rPr>
                <w:rFonts w:hAnsi="宋体"/>
                <w:sz w:val="18"/>
                <w:szCs w:val="18"/>
              </w:rPr>
              <w:t>≤</w:t>
            </w:r>
          </w:p>
        </w:tc>
        <w:tc>
          <w:tcPr>
            <w:tcW w:w="2332" w:type="dxa"/>
            <w:tcBorders>
              <w:top w:val="nil"/>
            </w:tcBorders>
            <w:vAlign w:val="center"/>
          </w:tcPr>
          <w:p w:rsidR="002E0A33" w:rsidRPr="004652F9" w:rsidRDefault="002E0A33" w:rsidP="00A90126">
            <w:pPr>
              <w:pStyle w:val="aff0"/>
              <w:ind w:firstLineChars="0" w:firstLine="0"/>
              <w:jc w:val="center"/>
              <w:rPr>
                <w:rFonts w:ascii="Times New Roman" w:eastAsiaTheme="minorEastAsia"/>
                <w:sz w:val="18"/>
                <w:szCs w:val="18"/>
              </w:rPr>
            </w:pPr>
            <w:r w:rsidRPr="004652F9">
              <w:rPr>
                <w:rFonts w:ascii="Times New Roman" w:eastAsiaTheme="minorEastAsia"/>
                <w:sz w:val="18"/>
                <w:szCs w:val="18"/>
              </w:rPr>
              <w:t>2</w:t>
            </w:r>
          </w:p>
        </w:tc>
        <w:tc>
          <w:tcPr>
            <w:tcW w:w="3052" w:type="dxa"/>
            <w:vMerge/>
          </w:tcPr>
          <w:p w:rsidR="002E0A33" w:rsidRPr="004652F9" w:rsidRDefault="002E0A33" w:rsidP="00C2737A">
            <w:pPr>
              <w:pStyle w:val="aff0"/>
              <w:ind w:firstLineChars="0" w:firstLine="0"/>
              <w:jc w:val="center"/>
              <w:rPr>
                <w:rFonts w:ascii="Times New Roman" w:eastAsiaTheme="minorEastAsia"/>
                <w:sz w:val="18"/>
                <w:szCs w:val="18"/>
              </w:rPr>
            </w:pPr>
          </w:p>
        </w:tc>
      </w:tr>
      <w:tr w:rsidR="002E0A33" w:rsidRPr="004652F9" w:rsidTr="00136ED6">
        <w:trPr>
          <w:trHeight w:val="454"/>
          <w:jc w:val="center"/>
        </w:trPr>
        <w:tc>
          <w:tcPr>
            <w:tcW w:w="9452" w:type="dxa"/>
            <w:gridSpan w:val="3"/>
            <w:vAlign w:val="center"/>
          </w:tcPr>
          <w:p w:rsidR="002E0A33" w:rsidRPr="004652F9" w:rsidRDefault="002E0A33" w:rsidP="00AE1830">
            <w:pPr>
              <w:pStyle w:val="aff0"/>
              <w:ind w:firstLineChars="150" w:firstLine="270"/>
              <w:rPr>
                <w:rFonts w:ascii="Times New Roman" w:eastAsiaTheme="minorEastAsia"/>
                <w:sz w:val="18"/>
                <w:szCs w:val="18"/>
              </w:rPr>
            </w:pPr>
            <w:r w:rsidRPr="004652F9">
              <w:rPr>
                <w:rFonts w:ascii="Times New Roman" w:eastAsiaTheme="minorEastAsia"/>
                <w:bCs/>
                <w:sz w:val="18"/>
                <w:szCs w:val="18"/>
                <w:vertAlign w:val="superscript"/>
              </w:rPr>
              <w:fldChar w:fldCharType="begin"/>
            </w:r>
            <w:r w:rsidRPr="004652F9">
              <w:rPr>
                <w:rFonts w:ascii="Times New Roman" w:eastAsiaTheme="minorEastAsia"/>
                <w:bCs/>
                <w:sz w:val="18"/>
                <w:szCs w:val="18"/>
                <w:vertAlign w:val="superscript"/>
              </w:rPr>
              <w:instrText xml:space="preserve"> = 1 \* GB3 </w:instrText>
            </w:r>
            <w:r w:rsidRPr="004652F9">
              <w:rPr>
                <w:rFonts w:ascii="Times New Roman" w:eastAsiaTheme="minorEastAsia"/>
                <w:bCs/>
                <w:sz w:val="18"/>
                <w:szCs w:val="18"/>
                <w:vertAlign w:val="superscript"/>
              </w:rPr>
              <w:fldChar w:fldCharType="separate"/>
            </w:r>
            <w:r w:rsidRPr="004652F9">
              <w:rPr>
                <w:rFonts w:ascii="Times New Roman" w:eastAsiaTheme="minorEastAsia"/>
                <w:bCs/>
                <w:sz w:val="18"/>
                <w:szCs w:val="18"/>
                <w:vertAlign w:val="superscript"/>
              </w:rPr>
              <w:t>a</w:t>
            </w:r>
            <w:r w:rsidRPr="004652F9">
              <w:rPr>
                <w:rFonts w:ascii="Times New Roman" w:eastAsiaTheme="minorEastAsia"/>
                <w:bCs/>
                <w:sz w:val="18"/>
                <w:szCs w:val="18"/>
                <w:vertAlign w:val="superscript"/>
              </w:rPr>
              <w:fldChar w:fldCharType="end"/>
            </w:r>
            <w:r w:rsidRPr="004652F9">
              <w:rPr>
                <w:rFonts w:ascii="Times New Roman" w:eastAsiaTheme="minorEastAsia"/>
                <w:bCs/>
                <w:sz w:val="18"/>
                <w:szCs w:val="18"/>
                <w:vertAlign w:val="superscript"/>
              </w:rPr>
              <w:t xml:space="preserve"> </w:t>
            </w:r>
            <w:r w:rsidRPr="004652F9">
              <w:rPr>
                <w:rFonts w:ascii="Times New Roman" w:eastAsiaTheme="minorEastAsia"/>
                <w:bCs/>
                <w:sz w:val="18"/>
                <w:szCs w:val="18"/>
              </w:rPr>
              <w:t>仅限于固态产品。</w:t>
            </w:r>
            <w:r w:rsidRPr="004652F9">
              <w:rPr>
                <w:rFonts w:ascii="Times New Roman" w:eastAsiaTheme="minorEastAsia"/>
                <w:sz w:val="18"/>
                <w:szCs w:val="18"/>
              </w:rPr>
              <w:t xml:space="preserve"> </w:t>
            </w:r>
          </w:p>
        </w:tc>
      </w:tr>
    </w:tbl>
    <w:p w:rsidR="00307109" w:rsidRPr="004652F9" w:rsidRDefault="00307109" w:rsidP="00307109">
      <w:pPr>
        <w:pStyle w:val="2"/>
        <w:spacing w:line="320" w:lineRule="exact"/>
      </w:pPr>
    </w:p>
    <w:p w:rsidR="00CF4703" w:rsidRPr="004B262E" w:rsidRDefault="002E0A33" w:rsidP="004B262E">
      <w:pPr>
        <w:pStyle w:val="2"/>
        <w:rPr>
          <w:rFonts w:ascii="Times New Roman" w:eastAsia="宋体" w:hAnsi="宋体"/>
        </w:rPr>
      </w:pPr>
      <w:r w:rsidRPr="004652F9">
        <w:rPr>
          <w:rFonts w:ascii="黑体" w:hAnsi="黑体" w:hint="eastAsia"/>
        </w:rPr>
        <w:t>3.6</w:t>
      </w:r>
      <w:r w:rsidRPr="004652F9">
        <w:rPr>
          <w:rFonts w:hint="eastAsia"/>
        </w:rPr>
        <w:t xml:space="preserve"> </w:t>
      </w:r>
      <w:r w:rsidRPr="004652F9">
        <w:t>污染物限量</w:t>
      </w:r>
      <w:r w:rsidR="000C3958" w:rsidRPr="004652F9">
        <w:rPr>
          <w:rFonts w:hint="eastAsia"/>
        </w:rPr>
        <w:t>：</w:t>
      </w:r>
      <w:r w:rsidRPr="004652F9">
        <w:rPr>
          <w:rFonts w:ascii="Times New Roman" w:eastAsia="宋体" w:hAnsi="宋体"/>
        </w:rPr>
        <w:t>应符合</w:t>
      </w:r>
      <w:r w:rsidR="007D0DA9" w:rsidRPr="004652F9">
        <w:rPr>
          <w:rFonts w:ascii="Times New Roman" w:eastAsia="宋体" w:hAnsi="宋体" w:hint="eastAsia"/>
        </w:rPr>
        <w:t>GB</w:t>
      </w:r>
      <w:r w:rsidR="00D979E0" w:rsidRPr="004652F9">
        <w:rPr>
          <w:rFonts w:ascii="Times New Roman" w:eastAsia="宋体" w:hAnsi="宋体"/>
        </w:rPr>
        <w:t xml:space="preserve"> </w:t>
      </w:r>
      <w:r w:rsidR="007D0DA9" w:rsidRPr="004652F9">
        <w:rPr>
          <w:rFonts w:ascii="Times New Roman" w:eastAsia="宋体" w:hAnsi="宋体" w:hint="eastAsia"/>
        </w:rPr>
        <w:t>2762</w:t>
      </w:r>
      <w:r w:rsidRPr="004652F9">
        <w:rPr>
          <w:rFonts w:ascii="Times New Roman" w:eastAsia="宋体" w:hAnsi="宋体" w:hint="eastAsia"/>
        </w:rPr>
        <w:t>的规定。</w:t>
      </w:r>
    </w:p>
    <w:p w:rsidR="00CF4703" w:rsidRPr="004B262E" w:rsidRDefault="002E0A33" w:rsidP="004B262E">
      <w:pPr>
        <w:pStyle w:val="2"/>
        <w:rPr>
          <w:rFonts w:ascii="Times New Roman" w:eastAsia="宋体" w:hAnsi="宋体"/>
        </w:rPr>
      </w:pPr>
      <w:r w:rsidRPr="004652F9">
        <w:rPr>
          <w:rFonts w:ascii="黑体" w:hAnsi="黑体" w:hint="eastAsia"/>
        </w:rPr>
        <w:t>3.7</w:t>
      </w:r>
      <w:r w:rsidRPr="004652F9">
        <w:rPr>
          <w:rFonts w:hint="eastAsia"/>
        </w:rPr>
        <w:t xml:space="preserve"> </w:t>
      </w:r>
      <w:r w:rsidRPr="004652F9">
        <w:rPr>
          <w:rFonts w:hint="eastAsia"/>
        </w:rPr>
        <w:t>真菌毒素限量</w:t>
      </w:r>
      <w:r w:rsidR="000C3958" w:rsidRPr="004652F9">
        <w:rPr>
          <w:rFonts w:hint="eastAsia"/>
        </w:rPr>
        <w:t>：</w:t>
      </w:r>
      <w:r w:rsidRPr="004652F9">
        <w:rPr>
          <w:rFonts w:ascii="Times New Roman" w:eastAsia="宋体" w:hAnsi="宋体"/>
        </w:rPr>
        <w:t>应符合</w:t>
      </w:r>
      <w:r w:rsidR="007D0DA9" w:rsidRPr="004652F9">
        <w:rPr>
          <w:rFonts w:ascii="Times New Roman" w:eastAsia="宋体" w:hAnsi="宋体"/>
        </w:rPr>
        <w:t>GB</w:t>
      </w:r>
      <w:r w:rsidR="00D979E0" w:rsidRPr="004652F9">
        <w:rPr>
          <w:rFonts w:ascii="Times New Roman" w:eastAsia="宋体" w:hAnsi="宋体"/>
        </w:rPr>
        <w:t xml:space="preserve"> </w:t>
      </w:r>
      <w:r w:rsidR="007D0DA9" w:rsidRPr="004652F9">
        <w:rPr>
          <w:rFonts w:ascii="Times New Roman" w:eastAsia="宋体" w:hAnsi="宋体"/>
        </w:rPr>
        <w:t>2761</w:t>
      </w:r>
      <w:r w:rsidRPr="004652F9">
        <w:rPr>
          <w:rFonts w:ascii="Times New Roman" w:eastAsia="宋体" w:hAnsi="宋体" w:hint="eastAsia"/>
        </w:rPr>
        <w:t>的规定。</w:t>
      </w:r>
    </w:p>
    <w:p w:rsidR="002E0A33" w:rsidRPr="004652F9" w:rsidRDefault="00B66AF6" w:rsidP="003C1B26">
      <w:pPr>
        <w:pStyle w:val="2"/>
        <w:spacing w:line="360" w:lineRule="exact"/>
        <w:rPr>
          <w:rFonts w:ascii="Times New Roman" w:eastAsia="宋体"/>
          <w:noProof/>
          <w:szCs w:val="21"/>
          <w:lang w:val="es-ES"/>
        </w:rPr>
      </w:pPr>
      <w:r w:rsidRPr="004652F9">
        <w:rPr>
          <w:rFonts w:ascii="黑体" w:hAnsi="黑体" w:hint="eastAsia"/>
        </w:rPr>
        <w:t xml:space="preserve">3.8 </w:t>
      </w:r>
      <w:r w:rsidR="002E0A33" w:rsidRPr="004652F9">
        <w:rPr>
          <w:rFonts w:hint="eastAsia"/>
        </w:rPr>
        <w:t>微生物限量：</w:t>
      </w:r>
      <w:r w:rsidR="000C3958" w:rsidRPr="004652F9">
        <w:rPr>
          <w:rFonts w:ascii="Times New Roman" w:eastAsia="宋体" w:hint="eastAsia"/>
          <w:noProof/>
          <w:szCs w:val="21"/>
          <w:lang w:val="es-ES"/>
        </w:rPr>
        <w:t>固态</w:t>
      </w:r>
      <w:r w:rsidR="002E0A33" w:rsidRPr="004652F9">
        <w:rPr>
          <w:rFonts w:ascii="Times New Roman" w:eastAsia="宋体" w:hint="eastAsia"/>
          <w:noProof/>
          <w:szCs w:val="21"/>
          <w:lang w:val="es-ES"/>
        </w:rPr>
        <w:t>产品</w:t>
      </w:r>
      <w:r w:rsidR="000C3958" w:rsidRPr="004652F9">
        <w:rPr>
          <w:rFonts w:ascii="Times New Roman" w:eastAsia="宋体" w:hint="eastAsia"/>
          <w:noProof/>
          <w:szCs w:val="21"/>
          <w:lang w:val="es-ES"/>
        </w:rPr>
        <w:t>的</w:t>
      </w:r>
      <w:r w:rsidR="002E0A33" w:rsidRPr="004652F9">
        <w:rPr>
          <w:rFonts w:ascii="Times New Roman" w:eastAsia="宋体" w:hint="eastAsia"/>
          <w:noProof/>
          <w:szCs w:val="21"/>
          <w:lang w:val="es-ES"/>
        </w:rPr>
        <w:t>微生物指标应符合表</w:t>
      </w:r>
      <w:r w:rsidR="007D0DA9" w:rsidRPr="004652F9">
        <w:rPr>
          <w:rFonts w:ascii="Times New Roman" w:eastAsia="宋体"/>
          <w:noProof/>
          <w:szCs w:val="21"/>
          <w:lang w:val="es-ES"/>
        </w:rPr>
        <w:t>6</w:t>
      </w:r>
      <w:r w:rsidR="002E0A33" w:rsidRPr="004652F9">
        <w:rPr>
          <w:rFonts w:ascii="Times New Roman" w:eastAsia="宋体" w:hint="eastAsia"/>
          <w:noProof/>
          <w:szCs w:val="21"/>
          <w:lang w:val="es-ES"/>
        </w:rPr>
        <w:t>的规定，液态产品</w:t>
      </w:r>
      <w:r w:rsidR="000C3958" w:rsidRPr="004652F9">
        <w:rPr>
          <w:rFonts w:ascii="Times New Roman" w:eastAsia="宋体" w:hint="eastAsia"/>
          <w:noProof/>
          <w:szCs w:val="21"/>
          <w:lang w:val="es-ES"/>
        </w:rPr>
        <w:t>的</w:t>
      </w:r>
      <w:r w:rsidR="002E0A33" w:rsidRPr="004652F9">
        <w:rPr>
          <w:rFonts w:ascii="Times New Roman" w:eastAsia="宋体" w:hint="eastAsia"/>
          <w:noProof/>
          <w:szCs w:val="21"/>
          <w:lang w:val="es-ES"/>
        </w:rPr>
        <w:t>微生物指标应符合商业无菌的要求</w:t>
      </w:r>
      <w:r w:rsidR="000C3958" w:rsidRPr="004652F9">
        <w:rPr>
          <w:rFonts w:ascii="Times New Roman" w:eastAsia="宋体" w:hint="eastAsia"/>
          <w:noProof/>
          <w:szCs w:val="21"/>
          <w:lang w:val="es-ES"/>
        </w:rPr>
        <w:t>，</w:t>
      </w:r>
      <w:r w:rsidR="000C3958" w:rsidRPr="004652F9">
        <w:rPr>
          <w:rFonts w:ascii="Times New Roman" w:eastAsia="宋体"/>
          <w:noProof/>
          <w:szCs w:val="21"/>
          <w:lang w:val="es-ES"/>
        </w:rPr>
        <w:t>按</w:t>
      </w:r>
      <w:r w:rsidR="000C3958" w:rsidRPr="004652F9">
        <w:rPr>
          <w:rFonts w:ascii="Times New Roman" w:eastAsia="宋体"/>
          <w:noProof/>
          <w:szCs w:val="21"/>
          <w:lang w:val="es-ES"/>
        </w:rPr>
        <w:t> </w:t>
      </w:r>
      <w:r w:rsidR="000C3958" w:rsidRPr="004652F9">
        <w:rPr>
          <w:rFonts w:ascii="Times New Roman" w:eastAsia="宋体"/>
          <w:noProof/>
          <w:szCs w:val="21"/>
          <w:lang w:val="es-ES"/>
        </w:rPr>
        <w:t>GB</w:t>
      </w:r>
      <w:r w:rsidR="00D979E0" w:rsidRPr="004652F9">
        <w:rPr>
          <w:rFonts w:ascii="Times New Roman" w:eastAsia="宋体"/>
          <w:noProof/>
          <w:szCs w:val="21"/>
          <w:lang w:val="es-ES"/>
        </w:rPr>
        <w:t> </w:t>
      </w:r>
      <w:r w:rsidR="000C3958" w:rsidRPr="004652F9">
        <w:rPr>
          <w:rFonts w:ascii="Times New Roman" w:eastAsia="宋体"/>
          <w:noProof/>
          <w:szCs w:val="21"/>
          <w:lang w:val="es-ES"/>
        </w:rPr>
        <w:t>4789.26</w:t>
      </w:r>
      <w:r w:rsidR="000C3958" w:rsidRPr="004652F9">
        <w:rPr>
          <w:rFonts w:ascii="Times New Roman" w:eastAsia="宋体"/>
          <w:noProof/>
          <w:szCs w:val="21"/>
          <w:lang w:val="es-ES"/>
        </w:rPr>
        <w:t> </w:t>
      </w:r>
      <w:r w:rsidR="000C3958" w:rsidRPr="004652F9">
        <w:rPr>
          <w:rFonts w:ascii="Times New Roman" w:eastAsia="宋体"/>
          <w:noProof/>
          <w:szCs w:val="21"/>
          <w:lang w:val="es-ES"/>
        </w:rPr>
        <w:t>规定的方法检</w:t>
      </w:r>
      <w:r w:rsidR="00F6105A" w:rsidRPr="004652F9">
        <w:rPr>
          <w:rFonts w:ascii="Times New Roman" w:eastAsia="宋体" w:hint="eastAsia"/>
          <w:noProof/>
          <w:szCs w:val="21"/>
          <w:lang w:val="es-ES"/>
        </w:rPr>
        <w:t>测</w:t>
      </w:r>
      <w:r w:rsidR="000C3958" w:rsidRPr="004652F9">
        <w:rPr>
          <w:rFonts w:ascii="Times New Roman" w:eastAsia="宋体"/>
          <w:noProof/>
          <w:szCs w:val="21"/>
          <w:lang w:val="es-ES"/>
        </w:rPr>
        <w:t>。</w:t>
      </w:r>
    </w:p>
    <w:p w:rsidR="002E0A33" w:rsidRPr="004652F9" w:rsidRDefault="002E0A33" w:rsidP="00140526">
      <w:pPr>
        <w:pStyle w:val="4"/>
        <w:spacing w:before="156"/>
      </w:pPr>
      <w:r w:rsidRPr="004652F9">
        <w:rPr>
          <w:rFonts w:hint="eastAsia"/>
        </w:rPr>
        <w:t>表</w:t>
      </w:r>
      <w:r w:rsidR="007D0DA9" w:rsidRPr="004652F9">
        <w:t>6</w:t>
      </w:r>
      <w:r w:rsidRPr="004652F9">
        <w:rPr>
          <w:rFonts w:hint="eastAsia"/>
        </w:rPr>
        <w:t xml:space="preserve"> </w:t>
      </w:r>
      <w:r w:rsidRPr="004652F9">
        <w:rPr>
          <w:rFonts w:hint="eastAsia"/>
        </w:rPr>
        <w:t>微生物限量</w:t>
      </w:r>
      <w:r w:rsidR="00475BF9">
        <w:rPr>
          <w:rFonts w:hint="eastAsia"/>
        </w:rPr>
        <w:t>指标</w:t>
      </w:r>
    </w:p>
    <w:tbl>
      <w:tblPr>
        <w:tblW w:w="9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8"/>
        <w:gridCol w:w="1260"/>
        <w:gridCol w:w="1260"/>
        <w:gridCol w:w="1544"/>
        <w:gridCol w:w="1470"/>
        <w:gridCol w:w="1995"/>
      </w:tblGrid>
      <w:tr w:rsidR="002E0A33" w:rsidRPr="004652F9" w:rsidTr="00BC1AB6">
        <w:trPr>
          <w:trHeight w:val="454"/>
          <w:jc w:val="center"/>
        </w:trPr>
        <w:tc>
          <w:tcPr>
            <w:tcW w:w="1788" w:type="dxa"/>
            <w:vMerge w:val="restart"/>
            <w:vAlign w:val="center"/>
          </w:tcPr>
          <w:p w:rsidR="002E0A33" w:rsidRPr="004652F9" w:rsidRDefault="002E0A33" w:rsidP="00140526">
            <w:pPr>
              <w:pStyle w:val="aff0"/>
              <w:ind w:firstLineChars="0" w:firstLine="0"/>
              <w:jc w:val="center"/>
              <w:rPr>
                <w:rFonts w:ascii="Times New Roman" w:eastAsiaTheme="minorEastAsia"/>
                <w:sz w:val="18"/>
                <w:szCs w:val="18"/>
                <w:lang w:val="es-ES"/>
              </w:rPr>
            </w:pPr>
            <w:r w:rsidRPr="004652F9">
              <w:rPr>
                <w:rFonts w:ascii="Times New Roman" w:eastAsiaTheme="minorEastAsia"/>
                <w:sz w:val="18"/>
                <w:szCs w:val="18"/>
                <w:lang w:val="es-ES"/>
              </w:rPr>
              <w:t>项</w:t>
            </w:r>
            <w:r w:rsidR="00F6105A" w:rsidRPr="004652F9">
              <w:rPr>
                <w:rFonts w:ascii="Times New Roman" w:eastAsiaTheme="minorEastAsia" w:hint="eastAsia"/>
                <w:sz w:val="18"/>
                <w:szCs w:val="18"/>
                <w:lang w:val="es-ES"/>
              </w:rPr>
              <w:t xml:space="preserve">  </w:t>
            </w:r>
            <w:r w:rsidRPr="004652F9">
              <w:rPr>
                <w:rFonts w:ascii="Times New Roman" w:eastAsiaTheme="minorEastAsia"/>
                <w:sz w:val="18"/>
                <w:szCs w:val="18"/>
                <w:lang w:val="es-ES"/>
              </w:rPr>
              <w:t>目</w:t>
            </w:r>
          </w:p>
        </w:tc>
        <w:tc>
          <w:tcPr>
            <w:tcW w:w="5534" w:type="dxa"/>
            <w:gridSpan w:val="4"/>
            <w:vAlign w:val="center"/>
          </w:tcPr>
          <w:p w:rsidR="002E0A33" w:rsidRPr="004652F9" w:rsidRDefault="002E0A33" w:rsidP="00936A56">
            <w:pPr>
              <w:pStyle w:val="aff0"/>
              <w:ind w:firstLineChars="0" w:firstLine="0"/>
              <w:jc w:val="center"/>
              <w:rPr>
                <w:rFonts w:ascii="Times New Roman" w:eastAsiaTheme="minorEastAsia"/>
                <w:sz w:val="18"/>
                <w:szCs w:val="18"/>
                <w:lang w:val="es-ES"/>
              </w:rPr>
            </w:pPr>
            <w:r w:rsidRPr="004652F9">
              <w:rPr>
                <w:rFonts w:ascii="Times New Roman" w:eastAsiaTheme="minorEastAsia"/>
                <w:sz w:val="18"/>
                <w:szCs w:val="18"/>
                <w:lang w:val="es-ES"/>
              </w:rPr>
              <w:t>采样方案</w:t>
            </w:r>
            <w:r w:rsidRPr="004652F9">
              <w:rPr>
                <w:rFonts w:ascii="Times New Roman" w:eastAsiaTheme="minorEastAsia"/>
                <w:sz w:val="18"/>
                <w:szCs w:val="18"/>
                <w:vertAlign w:val="superscript"/>
                <w:lang w:val="es-ES"/>
              </w:rPr>
              <w:fldChar w:fldCharType="begin"/>
            </w:r>
            <w:r w:rsidRPr="004652F9">
              <w:rPr>
                <w:rFonts w:ascii="Times New Roman" w:eastAsiaTheme="minorEastAsia"/>
                <w:sz w:val="18"/>
                <w:szCs w:val="18"/>
                <w:vertAlign w:val="superscript"/>
                <w:lang w:val="es-ES"/>
              </w:rPr>
              <w:instrText xml:space="preserve"> = 1 \* GB3 </w:instrText>
            </w:r>
            <w:r w:rsidRPr="004652F9">
              <w:rPr>
                <w:rFonts w:ascii="Times New Roman" w:eastAsiaTheme="minorEastAsia"/>
                <w:sz w:val="18"/>
                <w:szCs w:val="18"/>
                <w:vertAlign w:val="superscript"/>
                <w:lang w:val="es-ES"/>
              </w:rPr>
              <w:fldChar w:fldCharType="separate"/>
            </w:r>
            <w:r w:rsidRPr="004652F9">
              <w:rPr>
                <w:rFonts w:ascii="Times New Roman" w:eastAsiaTheme="minorEastAsia"/>
                <w:sz w:val="18"/>
                <w:szCs w:val="18"/>
                <w:vertAlign w:val="superscript"/>
                <w:lang w:val="es-ES"/>
              </w:rPr>
              <w:t>a</w:t>
            </w:r>
            <w:r w:rsidRPr="004652F9">
              <w:rPr>
                <w:rFonts w:ascii="Times New Roman" w:eastAsiaTheme="minorEastAsia"/>
                <w:sz w:val="18"/>
                <w:szCs w:val="18"/>
                <w:vertAlign w:val="superscript"/>
                <w:lang w:val="es-ES"/>
              </w:rPr>
              <w:fldChar w:fldCharType="end"/>
            </w:r>
            <w:r w:rsidR="00DF7187" w:rsidRPr="004652F9">
              <w:rPr>
                <w:rFonts w:ascii="Times New Roman" w:eastAsiaTheme="minorEastAsia"/>
                <w:sz w:val="18"/>
                <w:szCs w:val="18"/>
                <w:vertAlign w:val="superscript"/>
                <w:lang w:val="es-ES"/>
              </w:rPr>
              <w:t xml:space="preserve"> </w:t>
            </w:r>
            <w:r w:rsidRPr="004652F9">
              <w:rPr>
                <w:rFonts w:ascii="Times New Roman" w:eastAsiaTheme="minorEastAsia"/>
                <w:sz w:val="18"/>
                <w:szCs w:val="18"/>
                <w:lang w:val="es-ES"/>
              </w:rPr>
              <w:t>及限量</w:t>
            </w:r>
            <w:r w:rsidR="00067933" w:rsidRPr="004652F9">
              <w:rPr>
                <w:rFonts w:ascii="Times New Roman" w:eastAsiaTheme="minorEastAsia"/>
                <w:sz w:val="18"/>
                <w:szCs w:val="18"/>
                <w:lang w:val="es-ES"/>
              </w:rPr>
              <w:t>(</w:t>
            </w:r>
            <w:r w:rsidRPr="004652F9">
              <w:rPr>
                <w:rFonts w:ascii="Times New Roman" w:eastAsiaTheme="minorEastAsia"/>
                <w:sz w:val="18"/>
                <w:szCs w:val="18"/>
                <w:lang w:val="es-ES"/>
              </w:rPr>
              <w:t>若非指定，均以</w:t>
            </w:r>
            <w:r w:rsidRPr="004652F9">
              <w:rPr>
                <w:rFonts w:ascii="Times New Roman" w:eastAsiaTheme="minorEastAsia"/>
                <w:sz w:val="18"/>
                <w:szCs w:val="18"/>
                <w:lang w:val="es-ES"/>
              </w:rPr>
              <w:t>CFU/g</w:t>
            </w:r>
            <w:r w:rsidRPr="004652F9">
              <w:rPr>
                <w:rFonts w:ascii="Times New Roman" w:eastAsiaTheme="minorEastAsia"/>
                <w:sz w:val="18"/>
                <w:szCs w:val="18"/>
                <w:lang w:val="es-ES"/>
              </w:rPr>
              <w:t>或</w:t>
            </w:r>
            <w:r w:rsidRPr="004652F9">
              <w:rPr>
                <w:rFonts w:ascii="Times New Roman" w:eastAsiaTheme="minorEastAsia"/>
                <w:sz w:val="18"/>
                <w:szCs w:val="18"/>
                <w:lang w:val="es-ES"/>
              </w:rPr>
              <w:t>CFU/mL</w:t>
            </w:r>
            <w:r w:rsidRPr="004652F9">
              <w:rPr>
                <w:rFonts w:ascii="Times New Roman" w:eastAsiaTheme="minorEastAsia"/>
                <w:sz w:val="18"/>
                <w:szCs w:val="18"/>
                <w:lang w:val="es-ES"/>
              </w:rPr>
              <w:t>表示</w:t>
            </w:r>
            <w:r w:rsidR="00067933" w:rsidRPr="004652F9">
              <w:rPr>
                <w:rFonts w:ascii="Times New Roman" w:eastAsiaTheme="minorEastAsia"/>
                <w:sz w:val="18"/>
                <w:szCs w:val="18"/>
                <w:lang w:val="es-ES"/>
              </w:rPr>
              <w:t>)</w:t>
            </w:r>
          </w:p>
        </w:tc>
        <w:tc>
          <w:tcPr>
            <w:tcW w:w="1995" w:type="dxa"/>
            <w:vMerge w:val="restart"/>
            <w:vAlign w:val="center"/>
          </w:tcPr>
          <w:p w:rsidR="002E0A33" w:rsidRPr="004652F9" w:rsidRDefault="002E0A33" w:rsidP="00140526">
            <w:pPr>
              <w:pStyle w:val="aff0"/>
              <w:ind w:firstLineChars="0" w:firstLine="0"/>
              <w:jc w:val="center"/>
              <w:rPr>
                <w:rFonts w:ascii="Times New Roman" w:eastAsiaTheme="minorEastAsia"/>
                <w:sz w:val="18"/>
                <w:szCs w:val="18"/>
                <w:lang w:val="es-ES"/>
              </w:rPr>
            </w:pPr>
            <w:r w:rsidRPr="004652F9">
              <w:rPr>
                <w:rFonts w:ascii="Times New Roman" w:eastAsiaTheme="minorEastAsia"/>
                <w:sz w:val="18"/>
                <w:szCs w:val="18"/>
                <w:lang w:val="es-ES"/>
              </w:rPr>
              <w:t>检测方法</w:t>
            </w:r>
          </w:p>
        </w:tc>
      </w:tr>
      <w:tr w:rsidR="002E0A33" w:rsidRPr="004652F9" w:rsidTr="00BC1AB6">
        <w:trPr>
          <w:trHeight w:val="454"/>
          <w:jc w:val="center"/>
        </w:trPr>
        <w:tc>
          <w:tcPr>
            <w:tcW w:w="1788" w:type="dxa"/>
            <w:vMerge/>
          </w:tcPr>
          <w:p w:rsidR="002E0A33" w:rsidRPr="004652F9" w:rsidRDefault="002E0A33" w:rsidP="00140526">
            <w:pPr>
              <w:pStyle w:val="aff0"/>
              <w:ind w:firstLineChars="0" w:firstLine="0"/>
              <w:rPr>
                <w:rFonts w:ascii="Times New Roman" w:eastAsiaTheme="minorEastAsia"/>
                <w:sz w:val="18"/>
                <w:szCs w:val="18"/>
                <w:lang w:val="es-ES"/>
              </w:rPr>
            </w:pPr>
          </w:p>
        </w:tc>
        <w:tc>
          <w:tcPr>
            <w:tcW w:w="1260" w:type="dxa"/>
          </w:tcPr>
          <w:p w:rsidR="002E0A33" w:rsidRPr="004652F9" w:rsidRDefault="002E0A33" w:rsidP="00140526">
            <w:pPr>
              <w:pStyle w:val="aff0"/>
              <w:ind w:firstLineChars="0" w:firstLine="0"/>
              <w:jc w:val="center"/>
              <w:rPr>
                <w:rFonts w:ascii="Times New Roman" w:eastAsiaTheme="minorEastAsia"/>
                <w:sz w:val="18"/>
                <w:szCs w:val="18"/>
                <w:lang w:val="es-ES"/>
              </w:rPr>
            </w:pPr>
            <w:r w:rsidRPr="004652F9">
              <w:rPr>
                <w:rFonts w:ascii="Times New Roman" w:eastAsiaTheme="minorEastAsia"/>
                <w:sz w:val="18"/>
                <w:szCs w:val="18"/>
                <w:lang w:val="es-ES"/>
              </w:rPr>
              <w:t>n</w:t>
            </w:r>
          </w:p>
        </w:tc>
        <w:tc>
          <w:tcPr>
            <w:tcW w:w="1260" w:type="dxa"/>
          </w:tcPr>
          <w:p w:rsidR="002E0A33" w:rsidRPr="004652F9" w:rsidRDefault="002E0A33" w:rsidP="00140526">
            <w:pPr>
              <w:pStyle w:val="aff0"/>
              <w:ind w:firstLineChars="0" w:firstLine="0"/>
              <w:jc w:val="center"/>
              <w:rPr>
                <w:rFonts w:ascii="Times New Roman" w:eastAsiaTheme="minorEastAsia"/>
                <w:sz w:val="18"/>
                <w:szCs w:val="18"/>
                <w:lang w:val="es-ES"/>
              </w:rPr>
            </w:pPr>
            <w:r w:rsidRPr="004652F9">
              <w:rPr>
                <w:rFonts w:ascii="Times New Roman" w:eastAsiaTheme="minorEastAsia"/>
                <w:sz w:val="18"/>
                <w:szCs w:val="18"/>
                <w:lang w:val="es-ES"/>
              </w:rPr>
              <w:t>c</w:t>
            </w:r>
          </w:p>
        </w:tc>
        <w:tc>
          <w:tcPr>
            <w:tcW w:w="1544" w:type="dxa"/>
          </w:tcPr>
          <w:p w:rsidR="002E0A33" w:rsidRPr="004652F9" w:rsidRDefault="002E0A33" w:rsidP="00140526">
            <w:pPr>
              <w:pStyle w:val="aff0"/>
              <w:ind w:firstLineChars="0" w:firstLine="0"/>
              <w:jc w:val="center"/>
              <w:rPr>
                <w:rFonts w:ascii="Times New Roman" w:eastAsiaTheme="minorEastAsia"/>
                <w:sz w:val="18"/>
                <w:szCs w:val="18"/>
                <w:lang w:val="es-ES"/>
              </w:rPr>
            </w:pPr>
            <w:r w:rsidRPr="004652F9">
              <w:rPr>
                <w:rFonts w:ascii="Times New Roman" w:eastAsiaTheme="minorEastAsia"/>
                <w:sz w:val="18"/>
                <w:szCs w:val="18"/>
                <w:lang w:val="es-ES"/>
              </w:rPr>
              <w:t>m</w:t>
            </w:r>
          </w:p>
        </w:tc>
        <w:tc>
          <w:tcPr>
            <w:tcW w:w="1470" w:type="dxa"/>
          </w:tcPr>
          <w:p w:rsidR="002E0A33" w:rsidRPr="004652F9" w:rsidRDefault="002E0A33" w:rsidP="00140526">
            <w:pPr>
              <w:pStyle w:val="aff0"/>
              <w:ind w:firstLineChars="0" w:firstLine="0"/>
              <w:jc w:val="center"/>
              <w:rPr>
                <w:rFonts w:ascii="Times New Roman" w:eastAsiaTheme="minorEastAsia"/>
                <w:sz w:val="18"/>
                <w:szCs w:val="18"/>
                <w:lang w:val="es-ES"/>
              </w:rPr>
            </w:pPr>
            <w:r w:rsidRPr="004652F9">
              <w:rPr>
                <w:rFonts w:ascii="Times New Roman" w:eastAsiaTheme="minorEastAsia"/>
                <w:sz w:val="18"/>
                <w:szCs w:val="18"/>
                <w:lang w:val="es-ES"/>
              </w:rPr>
              <w:t>M</w:t>
            </w:r>
          </w:p>
        </w:tc>
        <w:tc>
          <w:tcPr>
            <w:tcW w:w="1995" w:type="dxa"/>
            <w:vMerge/>
          </w:tcPr>
          <w:p w:rsidR="002E0A33" w:rsidRPr="004652F9" w:rsidRDefault="002E0A33" w:rsidP="00140526">
            <w:pPr>
              <w:pStyle w:val="aff0"/>
              <w:ind w:firstLineChars="0" w:firstLine="0"/>
              <w:jc w:val="center"/>
              <w:rPr>
                <w:rFonts w:ascii="Times New Roman" w:eastAsiaTheme="minorEastAsia"/>
                <w:sz w:val="18"/>
                <w:szCs w:val="18"/>
                <w:lang w:val="es-ES"/>
              </w:rPr>
            </w:pPr>
          </w:p>
        </w:tc>
      </w:tr>
      <w:tr w:rsidR="002E0A33" w:rsidRPr="004652F9" w:rsidTr="00BC1AB6">
        <w:trPr>
          <w:trHeight w:val="454"/>
          <w:jc w:val="center"/>
        </w:trPr>
        <w:tc>
          <w:tcPr>
            <w:tcW w:w="1788" w:type="dxa"/>
          </w:tcPr>
          <w:p w:rsidR="002E0A33" w:rsidRPr="004652F9" w:rsidRDefault="002E0A33" w:rsidP="00F6105A">
            <w:pPr>
              <w:pStyle w:val="aff0"/>
              <w:ind w:firstLineChars="0" w:firstLine="0"/>
              <w:jc w:val="left"/>
              <w:rPr>
                <w:rFonts w:ascii="Times New Roman" w:eastAsiaTheme="minorEastAsia"/>
                <w:sz w:val="18"/>
                <w:szCs w:val="18"/>
                <w:vertAlign w:val="superscript"/>
                <w:lang w:val="es-ES"/>
              </w:rPr>
            </w:pPr>
            <w:r w:rsidRPr="004652F9">
              <w:rPr>
                <w:rFonts w:ascii="Times New Roman" w:eastAsiaTheme="minorEastAsia"/>
                <w:sz w:val="18"/>
                <w:szCs w:val="18"/>
                <w:lang w:val="es-ES"/>
              </w:rPr>
              <w:t>菌落总数</w:t>
            </w:r>
            <w:r w:rsidRPr="004652F9">
              <w:rPr>
                <w:rFonts w:ascii="Times New Roman" w:eastAsiaTheme="minorEastAsia"/>
                <w:sz w:val="18"/>
                <w:szCs w:val="18"/>
                <w:vertAlign w:val="superscript"/>
                <w:lang w:val="es-ES"/>
              </w:rPr>
              <w:fldChar w:fldCharType="begin"/>
            </w:r>
            <w:r w:rsidRPr="004652F9">
              <w:rPr>
                <w:rFonts w:ascii="Times New Roman" w:eastAsiaTheme="minorEastAsia"/>
                <w:sz w:val="18"/>
                <w:szCs w:val="18"/>
                <w:vertAlign w:val="superscript"/>
                <w:lang w:val="es-ES"/>
              </w:rPr>
              <w:instrText xml:space="preserve"> = 2 \* GB3 </w:instrText>
            </w:r>
            <w:r w:rsidRPr="004652F9">
              <w:rPr>
                <w:rFonts w:ascii="Times New Roman" w:eastAsiaTheme="minorEastAsia"/>
                <w:sz w:val="18"/>
                <w:szCs w:val="18"/>
                <w:vertAlign w:val="superscript"/>
                <w:lang w:val="es-ES"/>
              </w:rPr>
              <w:fldChar w:fldCharType="separate"/>
            </w:r>
            <w:r w:rsidRPr="004652F9">
              <w:rPr>
                <w:rFonts w:ascii="Times New Roman" w:eastAsiaTheme="minorEastAsia"/>
                <w:sz w:val="18"/>
                <w:szCs w:val="18"/>
                <w:vertAlign w:val="superscript"/>
                <w:lang w:val="es-ES"/>
              </w:rPr>
              <w:t>b</w:t>
            </w:r>
            <w:r w:rsidRPr="004652F9">
              <w:rPr>
                <w:rFonts w:ascii="Times New Roman" w:eastAsiaTheme="minorEastAsia"/>
                <w:sz w:val="18"/>
                <w:szCs w:val="18"/>
                <w:vertAlign w:val="superscript"/>
                <w:lang w:val="es-ES"/>
              </w:rPr>
              <w:fldChar w:fldCharType="end"/>
            </w:r>
          </w:p>
        </w:tc>
        <w:tc>
          <w:tcPr>
            <w:tcW w:w="1260" w:type="dxa"/>
          </w:tcPr>
          <w:p w:rsidR="002E0A33" w:rsidRPr="004652F9" w:rsidRDefault="002E0A33" w:rsidP="00140526">
            <w:pPr>
              <w:pStyle w:val="aff0"/>
              <w:ind w:firstLineChars="0" w:firstLine="0"/>
              <w:jc w:val="center"/>
              <w:rPr>
                <w:rFonts w:ascii="Times New Roman" w:eastAsiaTheme="minorEastAsia"/>
                <w:sz w:val="18"/>
                <w:szCs w:val="18"/>
                <w:lang w:val="es-ES"/>
              </w:rPr>
            </w:pPr>
            <w:r w:rsidRPr="004652F9">
              <w:rPr>
                <w:rFonts w:ascii="Times New Roman" w:eastAsiaTheme="minorEastAsia"/>
                <w:bCs/>
                <w:sz w:val="18"/>
                <w:szCs w:val="18"/>
              </w:rPr>
              <w:t>5</w:t>
            </w:r>
          </w:p>
        </w:tc>
        <w:tc>
          <w:tcPr>
            <w:tcW w:w="1260" w:type="dxa"/>
          </w:tcPr>
          <w:p w:rsidR="002E0A33" w:rsidRPr="004652F9" w:rsidRDefault="002E0A33" w:rsidP="00140526">
            <w:pPr>
              <w:pStyle w:val="aff0"/>
              <w:ind w:firstLineChars="0" w:firstLine="0"/>
              <w:jc w:val="center"/>
              <w:rPr>
                <w:rFonts w:ascii="Times New Roman" w:eastAsiaTheme="minorEastAsia"/>
                <w:sz w:val="18"/>
                <w:szCs w:val="18"/>
                <w:lang w:val="es-ES"/>
              </w:rPr>
            </w:pPr>
            <w:r w:rsidRPr="004652F9">
              <w:rPr>
                <w:rFonts w:ascii="Times New Roman" w:eastAsiaTheme="minorEastAsia"/>
                <w:bCs/>
                <w:sz w:val="18"/>
                <w:szCs w:val="18"/>
              </w:rPr>
              <w:t>2</w:t>
            </w:r>
          </w:p>
        </w:tc>
        <w:tc>
          <w:tcPr>
            <w:tcW w:w="1544" w:type="dxa"/>
            <w:vAlign w:val="center"/>
          </w:tcPr>
          <w:p w:rsidR="002E0A33" w:rsidRPr="004652F9" w:rsidRDefault="002E0A33" w:rsidP="00140526">
            <w:pPr>
              <w:pStyle w:val="aff0"/>
              <w:ind w:firstLineChars="0" w:firstLine="0"/>
              <w:jc w:val="center"/>
              <w:rPr>
                <w:rFonts w:ascii="Times New Roman" w:eastAsiaTheme="minorEastAsia"/>
                <w:sz w:val="18"/>
                <w:szCs w:val="18"/>
                <w:lang w:val="es-ES"/>
              </w:rPr>
            </w:pPr>
            <w:r w:rsidRPr="004652F9">
              <w:rPr>
                <w:rFonts w:ascii="Times New Roman" w:eastAsiaTheme="minorEastAsia"/>
                <w:bCs/>
                <w:sz w:val="18"/>
                <w:szCs w:val="18"/>
              </w:rPr>
              <w:t>1000</w:t>
            </w:r>
          </w:p>
        </w:tc>
        <w:tc>
          <w:tcPr>
            <w:tcW w:w="1470" w:type="dxa"/>
            <w:vAlign w:val="center"/>
          </w:tcPr>
          <w:p w:rsidR="002E0A33" w:rsidRPr="004652F9" w:rsidRDefault="002E0A33" w:rsidP="00140526">
            <w:pPr>
              <w:pStyle w:val="aff0"/>
              <w:ind w:firstLineChars="0" w:firstLine="0"/>
              <w:jc w:val="center"/>
              <w:rPr>
                <w:rFonts w:ascii="Times New Roman" w:eastAsiaTheme="minorEastAsia"/>
                <w:sz w:val="18"/>
                <w:szCs w:val="18"/>
                <w:lang w:val="es-ES"/>
              </w:rPr>
            </w:pPr>
            <w:r w:rsidRPr="004652F9">
              <w:rPr>
                <w:rFonts w:ascii="Times New Roman" w:eastAsiaTheme="minorEastAsia"/>
                <w:bCs/>
                <w:sz w:val="18"/>
                <w:szCs w:val="18"/>
              </w:rPr>
              <w:t>10000</w:t>
            </w:r>
          </w:p>
        </w:tc>
        <w:tc>
          <w:tcPr>
            <w:tcW w:w="1995" w:type="dxa"/>
            <w:vAlign w:val="center"/>
          </w:tcPr>
          <w:p w:rsidR="002E0A33" w:rsidRPr="004652F9" w:rsidRDefault="002E0A33" w:rsidP="00140526">
            <w:pPr>
              <w:pStyle w:val="aff0"/>
              <w:ind w:firstLineChars="0" w:firstLine="0"/>
              <w:jc w:val="center"/>
              <w:rPr>
                <w:rFonts w:ascii="Times New Roman" w:eastAsiaTheme="minorEastAsia"/>
                <w:sz w:val="18"/>
                <w:szCs w:val="18"/>
                <w:lang w:val="es-ES"/>
              </w:rPr>
            </w:pPr>
            <w:r w:rsidRPr="004652F9">
              <w:rPr>
                <w:rFonts w:ascii="Times New Roman" w:eastAsiaTheme="minorEastAsia"/>
                <w:sz w:val="18"/>
                <w:szCs w:val="18"/>
              </w:rPr>
              <w:t>GB 4789.2</w:t>
            </w:r>
          </w:p>
        </w:tc>
      </w:tr>
      <w:tr w:rsidR="002E0A33" w:rsidRPr="004652F9" w:rsidTr="00BC1AB6">
        <w:trPr>
          <w:trHeight w:val="454"/>
          <w:jc w:val="center"/>
        </w:trPr>
        <w:tc>
          <w:tcPr>
            <w:tcW w:w="1788" w:type="dxa"/>
          </w:tcPr>
          <w:p w:rsidR="002E0A33" w:rsidRPr="004652F9" w:rsidRDefault="002E0A33" w:rsidP="00F6105A">
            <w:pPr>
              <w:pStyle w:val="aff0"/>
              <w:ind w:firstLineChars="0" w:firstLine="0"/>
              <w:jc w:val="left"/>
              <w:rPr>
                <w:rFonts w:ascii="Times New Roman" w:eastAsiaTheme="minorEastAsia"/>
                <w:w w:val="135"/>
                <w:sz w:val="18"/>
                <w:szCs w:val="18"/>
                <w:lang w:val="es-ES"/>
              </w:rPr>
            </w:pPr>
            <w:r w:rsidRPr="004652F9">
              <w:rPr>
                <w:rFonts w:ascii="Times New Roman" w:eastAsiaTheme="minorEastAsia"/>
                <w:sz w:val="18"/>
                <w:szCs w:val="18"/>
                <w:lang w:val="es-ES"/>
              </w:rPr>
              <w:t>大肠菌群</w:t>
            </w:r>
          </w:p>
        </w:tc>
        <w:tc>
          <w:tcPr>
            <w:tcW w:w="1260" w:type="dxa"/>
          </w:tcPr>
          <w:p w:rsidR="002E0A33" w:rsidRPr="004652F9" w:rsidRDefault="002E0A33" w:rsidP="00140526">
            <w:pPr>
              <w:pStyle w:val="aff0"/>
              <w:ind w:firstLineChars="0" w:firstLine="0"/>
              <w:jc w:val="center"/>
              <w:rPr>
                <w:rFonts w:ascii="Times New Roman" w:eastAsiaTheme="minorEastAsia"/>
                <w:sz w:val="18"/>
                <w:szCs w:val="18"/>
                <w:lang w:val="es-ES"/>
              </w:rPr>
            </w:pPr>
            <w:r w:rsidRPr="004652F9">
              <w:rPr>
                <w:rFonts w:ascii="Times New Roman" w:eastAsiaTheme="minorEastAsia"/>
                <w:bCs/>
                <w:sz w:val="18"/>
                <w:szCs w:val="18"/>
              </w:rPr>
              <w:t>5</w:t>
            </w:r>
          </w:p>
        </w:tc>
        <w:tc>
          <w:tcPr>
            <w:tcW w:w="1260" w:type="dxa"/>
          </w:tcPr>
          <w:p w:rsidR="002E0A33" w:rsidRPr="004652F9" w:rsidRDefault="002E0A33" w:rsidP="00140526">
            <w:pPr>
              <w:pStyle w:val="aff0"/>
              <w:ind w:firstLineChars="0" w:firstLine="0"/>
              <w:jc w:val="center"/>
              <w:rPr>
                <w:rFonts w:ascii="Times New Roman" w:eastAsiaTheme="minorEastAsia"/>
                <w:sz w:val="18"/>
                <w:szCs w:val="18"/>
                <w:lang w:val="es-ES"/>
              </w:rPr>
            </w:pPr>
            <w:r w:rsidRPr="004652F9">
              <w:rPr>
                <w:rFonts w:ascii="Times New Roman" w:eastAsiaTheme="minorEastAsia"/>
                <w:bCs/>
                <w:sz w:val="18"/>
                <w:szCs w:val="18"/>
              </w:rPr>
              <w:t>2</w:t>
            </w:r>
          </w:p>
        </w:tc>
        <w:tc>
          <w:tcPr>
            <w:tcW w:w="1544" w:type="dxa"/>
            <w:vAlign w:val="center"/>
          </w:tcPr>
          <w:p w:rsidR="002E0A33" w:rsidRPr="004652F9" w:rsidRDefault="002E0A33" w:rsidP="00140526">
            <w:pPr>
              <w:pStyle w:val="aff0"/>
              <w:ind w:firstLineChars="0" w:firstLine="0"/>
              <w:jc w:val="center"/>
              <w:rPr>
                <w:rFonts w:ascii="Times New Roman" w:eastAsiaTheme="minorEastAsia"/>
                <w:sz w:val="18"/>
                <w:szCs w:val="18"/>
                <w:lang w:val="es-ES"/>
              </w:rPr>
            </w:pPr>
            <w:r w:rsidRPr="004652F9">
              <w:rPr>
                <w:rFonts w:ascii="Times New Roman" w:eastAsiaTheme="minorEastAsia"/>
                <w:bCs/>
                <w:sz w:val="18"/>
                <w:szCs w:val="18"/>
              </w:rPr>
              <w:t>10</w:t>
            </w:r>
          </w:p>
        </w:tc>
        <w:tc>
          <w:tcPr>
            <w:tcW w:w="1470" w:type="dxa"/>
            <w:vAlign w:val="center"/>
          </w:tcPr>
          <w:p w:rsidR="002E0A33" w:rsidRPr="004652F9" w:rsidRDefault="002E0A33" w:rsidP="00140526">
            <w:pPr>
              <w:pStyle w:val="aff0"/>
              <w:ind w:firstLineChars="0" w:firstLine="0"/>
              <w:jc w:val="center"/>
              <w:rPr>
                <w:rFonts w:ascii="Times New Roman" w:eastAsiaTheme="minorEastAsia"/>
                <w:sz w:val="18"/>
                <w:szCs w:val="18"/>
                <w:lang w:val="es-ES"/>
              </w:rPr>
            </w:pPr>
            <w:r w:rsidRPr="004652F9">
              <w:rPr>
                <w:rFonts w:ascii="Times New Roman" w:eastAsiaTheme="minorEastAsia"/>
                <w:bCs/>
                <w:sz w:val="18"/>
                <w:szCs w:val="18"/>
              </w:rPr>
              <w:t>100</w:t>
            </w:r>
          </w:p>
        </w:tc>
        <w:tc>
          <w:tcPr>
            <w:tcW w:w="1995" w:type="dxa"/>
            <w:vAlign w:val="center"/>
          </w:tcPr>
          <w:p w:rsidR="002E0A33" w:rsidRPr="004652F9" w:rsidRDefault="002E0A33" w:rsidP="00140526">
            <w:pPr>
              <w:pStyle w:val="aff0"/>
              <w:ind w:firstLineChars="0" w:firstLine="0"/>
              <w:jc w:val="center"/>
              <w:rPr>
                <w:rFonts w:ascii="Times New Roman" w:eastAsiaTheme="minorEastAsia"/>
                <w:sz w:val="18"/>
                <w:szCs w:val="18"/>
                <w:lang w:val="es-ES"/>
              </w:rPr>
            </w:pPr>
            <w:r w:rsidRPr="004652F9">
              <w:rPr>
                <w:rFonts w:ascii="Times New Roman" w:eastAsiaTheme="minorEastAsia"/>
                <w:sz w:val="18"/>
                <w:szCs w:val="18"/>
              </w:rPr>
              <w:t>GB 4789.3</w:t>
            </w:r>
            <w:r w:rsidRPr="004652F9">
              <w:rPr>
                <w:rFonts w:ascii="Times New Roman" w:eastAsiaTheme="minorEastAsia"/>
                <w:sz w:val="18"/>
                <w:szCs w:val="18"/>
                <w:lang w:val="es-ES"/>
              </w:rPr>
              <w:t>平板计数法</w:t>
            </w:r>
          </w:p>
        </w:tc>
      </w:tr>
      <w:tr w:rsidR="002E0A33" w:rsidRPr="004652F9" w:rsidTr="00BC1AB6">
        <w:trPr>
          <w:trHeight w:val="454"/>
          <w:jc w:val="center"/>
        </w:trPr>
        <w:tc>
          <w:tcPr>
            <w:tcW w:w="1788" w:type="dxa"/>
          </w:tcPr>
          <w:p w:rsidR="002E0A33" w:rsidRPr="004652F9" w:rsidRDefault="002E0A33" w:rsidP="00F6105A">
            <w:pPr>
              <w:pStyle w:val="aff0"/>
              <w:ind w:firstLineChars="0" w:firstLine="0"/>
              <w:jc w:val="left"/>
              <w:rPr>
                <w:rFonts w:ascii="Times New Roman" w:eastAsiaTheme="minorEastAsia"/>
                <w:w w:val="135"/>
                <w:sz w:val="18"/>
                <w:szCs w:val="18"/>
                <w:lang w:val="es-ES"/>
              </w:rPr>
            </w:pPr>
            <w:r w:rsidRPr="004652F9">
              <w:rPr>
                <w:rFonts w:ascii="Times New Roman" w:eastAsiaTheme="minorEastAsia"/>
                <w:sz w:val="18"/>
                <w:szCs w:val="18"/>
                <w:lang w:val="es-ES"/>
              </w:rPr>
              <w:t>沙门氏菌</w:t>
            </w:r>
          </w:p>
        </w:tc>
        <w:tc>
          <w:tcPr>
            <w:tcW w:w="1260" w:type="dxa"/>
          </w:tcPr>
          <w:p w:rsidR="002E0A33" w:rsidRPr="004652F9" w:rsidRDefault="002E0A33" w:rsidP="00140526">
            <w:pPr>
              <w:pStyle w:val="aff0"/>
              <w:ind w:firstLineChars="0" w:firstLine="0"/>
              <w:jc w:val="center"/>
              <w:rPr>
                <w:rFonts w:ascii="Times New Roman" w:eastAsiaTheme="minorEastAsia"/>
                <w:sz w:val="18"/>
                <w:szCs w:val="18"/>
                <w:lang w:val="es-ES"/>
              </w:rPr>
            </w:pPr>
            <w:r w:rsidRPr="004652F9">
              <w:rPr>
                <w:rFonts w:ascii="Times New Roman" w:eastAsiaTheme="minorEastAsia"/>
                <w:bCs/>
                <w:sz w:val="18"/>
                <w:szCs w:val="18"/>
              </w:rPr>
              <w:t>5</w:t>
            </w:r>
          </w:p>
        </w:tc>
        <w:tc>
          <w:tcPr>
            <w:tcW w:w="1260" w:type="dxa"/>
          </w:tcPr>
          <w:p w:rsidR="002E0A33" w:rsidRPr="004652F9" w:rsidRDefault="002E0A33" w:rsidP="00140526">
            <w:pPr>
              <w:pStyle w:val="aff0"/>
              <w:ind w:firstLineChars="0" w:firstLine="0"/>
              <w:jc w:val="center"/>
              <w:rPr>
                <w:rFonts w:ascii="Times New Roman" w:eastAsiaTheme="minorEastAsia"/>
                <w:sz w:val="18"/>
                <w:szCs w:val="18"/>
                <w:lang w:val="es-ES"/>
              </w:rPr>
            </w:pPr>
            <w:r w:rsidRPr="004652F9">
              <w:rPr>
                <w:rFonts w:ascii="Times New Roman" w:eastAsiaTheme="minorEastAsia"/>
                <w:bCs/>
                <w:sz w:val="18"/>
                <w:szCs w:val="18"/>
              </w:rPr>
              <w:t>0</w:t>
            </w:r>
          </w:p>
        </w:tc>
        <w:tc>
          <w:tcPr>
            <w:tcW w:w="1544" w:type="dxa"/>
            <w:vAlign w:val="center"/>
          </w:tcPr>
          <w:p w:rsidR="002E0A33" w:rsidRPr="004652F9" w:rsidRDefault="002E0A33" w:rsidP="00140526">
            <w:pPr>
              <w:pStyle w:val="aff0"/>
              <w:ind w:firstLineChars="0" w:firstLine="0"/>
              <w:jc w:val="center"/>
              <w:rPr>
                <w:rFonts w:ascii="Times New Roman" w:eastAsiaTheme="minorEastAsia"/>
                <w:sz w:val="18"/>
                <w:szCs w:val="18"/>
                <w:lang w:val="es-ES"/>
              </w:rPr>
            </w:pPr>
            <w:r w:rsidRPr="004652F9">
              <w:rPr>
                <w:rFonts w:ascii="Times New Roman" w:eastAsiaTheme="minorEastAsia"/>
                <w:bCs/>
                <w:sz w:val="18"/>
                <w:szCs w:val="18"/>
              </w:rPr>
              <w:t>0/25</w:t>
            </w:r>
            <w:r w:rsidRPr="004652F9">
              <w:rPr>
                <w:rFonts w:ascii="Times New Roman" w:eastAsiaTheme="minorEastAsia"/>
                <w:sz w:val="18"/>
                <w:szCs w:val="18"/>
                <w:lang w:val="es-ES"/>
              </w:rPr>
              <w:t>g</w:t>
            </w:r>
          </w:p>
        </w:tc>
        <w:tc>
          <w:tcPr>
            <w:tcW w:w="1470" w:type="dxa"/>
            <w:vAlign w:val="center"/>
          </w:tcPr>
          <w:p w:rsidR="002E0A33" w:rsidRPr="004652F9" w:rsidRDefault="002E0A33" w:rsidP="00140526">
            <w:pPr>
              <w:pStyle w:val="aff0"/>
              <w:ind w:firstLineChars="0" w:firstLine="0"/>
              <w:jc w:val="center"/>
              <w:rPr>
                <w:rFonts w:ascii="Times New Roman" w:eastAsiaTheme="minorEastAsia"/>
                <w:sz w:val="18"/>
                <w:szCs w:val="18"/>
                <w:lang w:val="es-ES"/>
              </w:rPr>
            </w:pPr>
            <w:r w:rsidRPr="004652F9">
              <w:rPr>
                <w:rFonts w:ascii="Times New Roman" w:eastAsiaTheme="minorEastAsia"/>
                <w:sz w:val="18"/>
                <w:szCs w:val="18"/>
                <w:lang w:val="es-ES"/>
              </w:rPr>
              <w:t>－</w:t>
            </w:r>
          </w:p>
        </w:tc>
        <w:tc>
          <w:tcPr>
            <w:tcW w:w="1995" w:type="dxa"/>
            <w:vAlign w:val="center"/>
          </w:tcPr>
          <w:p w:rsidR="002E0A33" w:rsidRPr="004652F9" w:rsidRDefault="002E0A33" w:rsidP="00140526">
            <w:pPr>
              <w:pStyle w:val="aff0"/>
              <w:ind w:firstLineChars="0" w:firstLine="0"/>
              <w:jc w:val="center"/>
              <w:rPr>
                <w:rFonts w:ascii="Times New Roman" w:eastAsiaTheme="minorEastAsia"/>
                <w:sz w:val="18"/>
                <w:szCs w:val="18"/>
                <w:lang w:val="es-ES"/>
              </w:rPr>
            </w:pPr>
            <w:r w:rsidRPr="004652F9">
              <w:rPr>
                <w:rFonts w:ascii="Times New Roman" w:eastAsiaTheme="minorEastAsia"/>
                <w:sz w:val="18"/>
                <w:szCs w:val="18"/>
              </w:rPr>
              <w:t>GB 4789.4</w:t>
            </w:r>
          </w:p>
        </w:tc>
      </w:tr>
      <w:tr w:rsidR="002E0A33" w:rsidRPr="00FA26A1" w:rsidTr="00BC1AB6">
        <w:trPr>
          <w:trHeight w:val="750"/>
          <w:jc w:val="center"/>
        </w:trPr>
        <w:tc>
          <w:tcPr>
            <w:tcW w:w="9317" w:type="dxa"/>
            <w:gridSpan w:val="6"/>
          </w:tcPr>
          <w:p w:rsidR="002E0A33" w:rsidRPr="004652F9" w:rsidRDefault="002E0A33" w:rsidP="00AE1830">
            <w:pPr>
              <w:pStyle w:val="aff0"/>
              <w:spacing w:line="320" w:lineRule="exact"/>
              <w:ind w:firstLine="360"/>
              <w:rPr>
                <w:rFonts w:ascii="Times New Roman" w:eastAsiaTheme="minorEastAsia"/>
                <w:sz w:val="18"/>
                <w:szCs w:val="18"/>
                <w:lang w:val="es-ES"/>
              </w:rPr>
            </w:pPr>
            <w:r w:rsidRPr="004652F9">
              <w:rPr>
                <w:rFonts w:ascii="Times New Roman" w:eastAsiaTheme="minorEastAsia"/>
                <w:sz w:val="18"/>
                <w:szCs w:val="18"/>
                <w:vertAlign w:val="superscript"/>
                <w:lang w:val="es-ES"/>
              </w:rPr>
              <w:t xml:space="preserve">a </w:t>
            </w:r>
            <w:r w:rsidRPr="004652F9">
              <w:rPr>
                <w:rFonts w:ascii="Times New Roman" w:eastAsiaTheme="minorEastAsia"/>
                <w:sz w:val="18"/>
                <w:szCs w:val="18"/>
                <w:lang w:val="es-ES"/>
              </w:rPr>
              <w:t>样品的分析及处理按</w:t>
            </w:r>
            <w:r w:rsidRPr="004652F9">
              <w:rPr>
                <w:rFonts w:ascii="Times New Roman" w:eastAsiaTheme="minorEastAsia"/>
                <w:sz w:val="18"/>
                <w:szCs w:val="18"/>
                <w:lang w:val="es-ES"/>
              </w:rPr>
              <w:t>GB 4789.1</w:t>
            </w:r>
            <w:r w:rsidRPr="004652F9">
              <w:rPr>
                <w:rFonts w:ascii="Times New Roman" w:eastAsiaTheme="minorEastAsia"/>
                <w:sz w:val="18"/>
                <w:szCs w:val="18"/>
                <w:lang w:val="es-ES"/>
              </w:rPr>
              <w:t>和</w:t>
            </w:r>
            <w:r w:rsidRPr="004652F9">
              <w:rPr>
                <w:rFonts w:ascii="Times New Roman" w:eastAsiaTheme="minorEastAsia"/>
                <w:sz w:val="18"/>
                <w:szCs w:val="18"/>
                <w:lang w:val="es-ES"/>
              </w:rPr>
              <w:t>GB</w:t>
            </w:r>
            <w:r w:rsidR="00682802" w:rsidRPr="004652F9">
              <w:rPr>
                <w:rFonts w:ascii="Times New Roman" w:eastAsiaTheme="minorEastAsia" w:hint="eastAsia"/>
                <w:sz w:val="18"/>
                <w:szCs w:val="18"/>
                <w:lang w:val="es-ES"/>
              </w:rPr>
              <w:t xml:space="preserve"> </w:t>
            </w:r>
            <w:r w:rsidRPr="004652F9">
              <w:rPr>
                <w:rFonts w:ascii="Times New Roman" w:eastAsiaTheme="minorEastAsia"/>
                <w:sz w:val="18"/>
                <w:szCs w:val="18"/>
                <w:lang w:val="es-ES"/>
              </w:rPr>
              <w:t>4789.18</w:t>
            </w:r>
            <w:r w:rsidRPr="004652F9">
              <w:rPr>
                <w:rFonts w:ascii="Times New Roman" w:eastAsiaTheme="minorEastAsia"/>
                <w:sz w:val="18"/>
                <w:szCs w:val="18"/>
                <w:lang w:val="es-ES"/>
              </w:rPr>
              <w:t>执行。</w:t>
            </w:r>
          </w:p>
          <w:p w:rsidR="002E0A33" w:rsidRPr="004652F9" w:rsidRDefault="002E0A33" w:rsidP="007B1D51">
            <w:pPr>
              <w:pStyle w:val="aff0"/>
              <w:spacing w:line="320" w:lineRule="exact"/>
              <w:ind w:firstLine="360"/>
              <w:rPr>
                <w:rFonts w:ascii="Times New Roman" w:eastAsiaTheme="minorEastAsia"/>
                <w:sz w:val="18"/>
                <w:szCs w:val="18"/>
                <w:lang w:val="es-ES"/>
              </w:rPr>
            </w:pPr>
            <w:r w:rsidRPr="004652F9">
              <w:rPr>
                <w:rFonts w:ascii="Times New Roman" w:eastAsiaTheme="minorEastAsia"/>
                <w:sz w:val="18"/>
                <w:szCs w:val="18"/>
                <w:vertAlign w:val="superscript"/>
                <w:lang w:val="es-ES"/>
              </w:rPr>
              <w:t xml:space="preserve">b </w:t>
            </w:r>
            <w:r w:rsidRPr="004652F9">
              <w:rPr>
                <w:rFonts w:ascii="Times New Roman" w:eastAsiaTheme="minorEastAsia"/>
                <w:sz w:val="18"/>
                <w:szCs w:val="18"/>
                <w:lang w:val="es-ES"/>
              </w:rPr>
              <w:t>不适用于添加活性</w:t>
            </w:r>
            <w:r w:rsidR="007B1D51">
              <w:rPr>
                <w:rFonts w:ascii="Times New Roman" w:eastAsiaTheme="minorEastAsia" w:hint="eastAsia"/>
                <w:sz w:val="18"/>
                <w:szCs w:val="18"/>
                <w:lang w:val="es-ES"/>
              </w:rPr>
              <w:t>益生菌</w:t>
            </w:r>
            <w:r w:rsidRPr="004652F9">
              <w:rPr>
                <w:rFonts w:ascii="Times New Roman" w:eastAsiaTheme="minorEastAsia"/>
                <w:sz w:val="18"/>
                <w:szCs w:val="18"/>
                <w:lang w:val="es-ES"/>
              </w:rPr>
              <w:t>的产品</w:t>
            </w:r>
            <w:r w:rsidR="000C3958" w:rsidRPr="004652F9">
              <w:rPr>
                <w:rFonts w:ascii="Times New Roman" w:eastAsiaTheme="minorEastAsia"/>
                <w:sz w:val="18"/>
                <w:szCs w:val="18"/>
                <w:lang w:val="es-ES"/>
              </w:rPr>
              <w:t>[</w:t>
            </w:r>
            <w:r w:rsidR="00FA26A1">
              <w:rPr>
                <w:rFonts w:hint="eastAsia"/>
                <w:sz w:val="18"/>
                <w:szCs w:val="18"/>
              </w:rPr>
              <w:t>添加</w:t>
            </w:r>
            <w:r w:rsidR="00FA26A1">
              <w:rPr>
                <w:sz w:val="18"/>
                <w:szCs w:val="18"/>
              </w:rPr>
              <w:t>的每种活性</w:t>
            </w:r>
            <w:r w:rsidR="00FA26A1">
              <w:rPr>
                <w:rFonts w:hint="eastAsia"/>
                <w:sz w:val="18"/>
                <w:szCs w:val="18"/>
              </w:rPr>
              <w:t>菌种</w:t>
            </w:r>
            <w:r w:rsidR="00FA26A1" w:rsidRPr="00C76CF5">
              <w:rPr>
                <w:sz w:val="18"/>
                <w:szCs w:val="18"/>
              </w:rPr>
              <w:t>的活菌数</w:t>
            </w:r>
            <w:r w:rsidR="00FA26A1">
              <w:rPr>
                <w:rFonts w:hint="eastAsia"/>
                <w:sz w:val="18"/>
                <w:szCs w:val="18"/>
              </w:rPr>
              <w:t>应</w:t>
            </w:r>
            <w:r w:rsidR="00A10FBD" w:rsidRPr="00F31CFD">
              <w:rPr>
                <w:rFonts w:hint="eastAsia"/>
                <w:szCs w:val="21"/>
                <w:lang w:val="es-ES"/>
              </w:rPr>
              <w:t>≥</w:t>
            </w:r>
            <w:r w:rsidRPr="004652F9">
              <w:rPr>
                <w:rFonts w:ascii="Times New Roman" w:eastAsiaTheme="minorEastAsia"/>
                <w:sz w:val="18"/>
                <w:szCs w:val="18"/>
                <w:lang w:val="es-ES"/>
              </w:rPr>
              <w:t>10</w:t>
            </w:r>
            <w:r w:rsidRPr="004652F9">
              <w:rPr>
                <w:rFonts w:ascii="Times New Roman" w:eastAsiaTheme="minorEastAsia"/>
                <w:sz w:val="18"/>
                <w:szCs w:val="18"/>
                <w:vertAlign w:val="superscript"/>
                <w:lang w:val="es-ES"/>
              </w:rPr>
              <w:t>6</w:t>
            </w:r>
            <w:r w:rsidR="000C3958" w:rsidRPr="00F31CFD">
              <w:rPr>
                <w:rFonts w:ascii="Times New Roman" w:eastAsiaTheme="minorEastAsia"/>
                <w:noProof w:val="0"/>
                <w:kern w:val="2"/>
                <w:sz w:val="18"/>
                <w:szCs w:val="18"/>
                <w:lang w:val="es-ES"/>
              </w:rPr>
              <w:t>CFU/</w:t>
            </w:r>
            <w:r w:rsidRPr="00F31CFD">
              <w:rPr>
                <w:rFonts w:ascii="Times New Roman" w:eastAsiaTheme="minorEastAsia"/>
                <w:noProof w:val="0"/>
                <w:kern w:val="2"/>
                <w:sz w:val="18"/>
                <w:szCs w:val="18"/>
                <w:lang w:val="es-ES"/>
              </w:rPr>
              <w:t xml:space="preserve">g </w:t>
            </w:r>
            <w:r w:rsidR="00067933" w:rsidRPr="00F31CFD">
              <w:rPr>
                <w:rFonts w:ascii="Times New Roman" w:eastAsiaTheme="minorEastAsia"/>
                <w:noProof w:val="0"/>
                <w:kern w:val="2"/>
                <w:sz w:val="18"/>
                <w:szCs w:val="18"/>
                <w:lang w:val="es-ES"/>
              </w:rPr>
              <w:t>(</w:t>
            </w:r>
            <w:r w:rsidRPr="00F31CFD">
              <w:rPr>
                <w:rFonts w:ascii="Times New Roman" w:eastAsiaTheme="minorEastAsia"/>
                <w:noProof w:val="0"/>
                <w:kern w:val="2"/>
                <w:sz w:val="18"/>
                <w:szCs w:val="18"/>
                <w:lang w:val="es-ES"/>
              </w:rPr>
              <w:t>mL</w:t>
            </w:r>
            <w:r w:rsidR="00067933" w:rsidRPr="004652F9">
              <w:rPr>
                <w:rFonts w:ascii="Times New Roman" w:eastAsiaTheme="minorEastAsia"/>
                <w:sz w:val="18"/>
                <w:szCs w:val="18"/>
                <w:lang w:val="es-ES"/>
              </w:rPr>
              <w:t>)</w:t>
            </w:r>
            <w:r w:rsidR="000C3958" w:rsidRPr="004652F9">
              <w:rPr>
                <w:rFonts w:ascii="Times New Roman" w:eastAsiaTheme="minorEastAsia"/>
                <w:sz w:val="18"/>
                <w:szCs w:val="18"/>
                <w:lang w:val="es-ES"/>
              </w:rPr>
              <w:t>]</w:t>
            </w:r>
            <w:r w:rsidRPr="004652F9">
              <w:rPr>
                <w:rFonts w:ascii="Times New Roman" w:eastAsiaTheme="minorEastAsia"/>
                <w:sz w:val="18"/>
                <w:szCs w:val="18"/>
                <w:lang w:val="es-ES"/>
              </w:rPr>
              <w:t>。</w:t>
            </w:r>
          </w:p>
        </w:tc>
      </w:tr>
    </w:tbl>
    <w:p w:rsidR="0092009C" w:rsidRPr="00F31CFD" w:rsidRDefault="0092009C" w:rsidP="0092009C">
      <w:pPr>
        <w:pStyle w:val="2"/>
        <w:rPr>
          <w:lang w:val="es-ES"/>
        </w:rPr>
      </w:pPr>
    </w:p>
    <w:p w:rsidR="002E0A33" w:rsidRPr="004652F9" w:rsidRDefault="002E0A33" w:rsidP="000B5037">
      <w:pPr>
        <w:pStyle w:val="aff1"/>
        <w:spacing w:beforeLines="0" w:before="0" w:afterLines="0" w:after="0" w:line="360" w:lineRule="auto"/>
      </w:pPr>
      <w:r w:rsidRPr="004652F9">
        <w:rPr>
          <w:rFonts w:hAnsi="黑体" w:hint="eastAsia"/>
          <w:bCs/>
          <w:kern w:val="2"/>
          <w:szCs w:val="32"/>
        </w:rPr>
        <w:t>3.</w:t>
      </w:r>
      <w:r w:rsidRPr="004652F9">
        <w:rPr>
          <w:rFonts w:hint="eastAsia"/>
        </w:rPr>
        <w:t>9 食品添加剂和营养强化剂</w:t>
      </w:r>
    </w:p>
    <w:p w:rsidR="00E45D6F" w:rsidRPr="004652F9" w:rsidRDefault="002E0A33" w:rsidP="004B262E">
      <w:pPr>
        <w:pStyle w:val="aff0"/>
        <w:numPr>
          <w:ilvl w:val="2"/>
          <w:numId w:val="21"/>
        </w:numPr>
        <w:spacing w:beforeLines="50" w:before="156" w:afterLines="50" w:after="156" w:line="320" w:lineRule="exact"/>
        <w:ind w:firstLineChars="0"/>
        <w:rPr>
          <w:rFonts w:ascii="Times New Roman"/>
          <w:szCs w:val="21"/>
        </w:rPr>
      </w:pPr>
      <w:r w:rsidRPr="004652F9">
        <w:rPr>
          <w:szCs w:val="21"/>
        </w:rPr>
        <w:t>食品添加剂</w:t>
      </w:r>
      <w:r w:rsidRPr="004652F9">
        <w:rPr>
          <w:rFonts w:hint="eastAsia"/>
          <w:szCs w:val="21"/>
        </w:rPr>
        <w:t>和</w:t>
      </w:r>
      <w:r w:rsidRPr="004652F9">
        <w:rPr>
          <w:szCs w:val="21"/>
        </w:rPr>
        <w:t>营养强化剂</w:t>
      </w:r>
      <w:r w:rsidRPr="004652F9">
        <w:rPr>
          <w:rFonts w:hint="eastAsia"/>
          <w:szCs w:val="21"/>
        </w:rPr>
        <w:t>的</w:t>
      </w:r>
      <w:r w:rsidRPr="004652F9">
        <w:rPr>
          <w:szCs w:val="21"/>
        </w:rPr>
        <w:t>使用应符合</w:t>
      </w:r>
      <w:r w:rsidRPr="004652F9">
        <w:rPr>
          <w:rFonts w:ascii="Times New Roman"/>
          <w:noProof w:val="0"/>
          <w:kern w:val="2"/>
          <w:szCs w:val="24"/>
        </w:rPr>
        <w:t>GB 2760</w:t>
      </w:r>
      <w:r w:rsidRPr="004652F9">
        <w:rPr>
          <w:rFonts w:ascii="Times New Roman" w:hint="eastAsia"/>
          <w:noProof w:val="0"/>
          <w:kern w:val="2"/>
          <w:szCs w:val="24"/>
        </w:rPr>
        <w:t>和</w:t>
      </w:r>
      <w:r w:rsidRPr="004652F9">
        <w:rPr>
          <w:rFonts w:ascii="Times New Roman"/>
          <w:noProof w:val="0"/>
          <w:kern w:val="2"/>
          <w:szCs w:val="24"/>
        </w:rPr>
        <w:t>GB 14880</w:t>
      </w:r>
      <w:r w:rsidRPr="004652F9">
        <w:rPr>
          <w:szCs w:val="21"/>
        </w:rPr>
        <w:t>的规定</w:t>
      </w:r>
      <w:r w:rsidRPr="004652F9">
        <w:rPr>
          <w:rFonts w:hint="eastAsia"/>
          <w:szCs w:val="21"/>
        </w:rPr>
        <w:t>。</w:t>
      </w:r>
    </w:p>
    <w:p w:rsidR="002E0A33" w:rsidRPr="004652F9" w:rsidRDefault="002E0A33" w:rsidP="004B262E">
      <w:pPr>
        <w:pStyle w:val="aff0"/>
        <w:numPr>
          <w:ilvl w:val="2"/>
          <w:numId w:val="21"/>
        </w:numPr>
        <w:spacing w:beforeLines="50" w:before="156" w:afterLines="50" w:after="156" w:line="320" w:lineRule="exact"/>
        <w:ind w:firstLineChars="0"/>
      </w:pPr>
      <w:r w:rsidRPr="004652F9">
        <w:rPr>
          <w:rFonts w:ascii="Times New Roman"/>
          <w:szCs w:val="21"/>
        </w:rPr>
        <w:t>食品添加剂和</w:t>
      </w:r>
      <w:r w:rsidRPr="004652F9">
        <w:rPr>
          <w:rFonts w:hint="eastAsia"/>
          <w:szCs w:val="21"/>
        </w:rPr>
        <w:t>营养</w:t>
      </w:r>
      <w:r w:rsidRPr="004652F9">
        <w:rPr>
          <w:rFonts w:ascii="Times New Roman"/>
          <w:szCs w:val="21"/>
        </w:rPr>
        <w:t>强化剂</w:t>
      </w:r>
      <w:r w:rsidR="00A05FA6" w:rsidRPr="004652F9">
        <w:rPr>
          <w:rFonts w:ascii="Times New Roman" w:hint="eastAsia"/>
          <w:szCs w:val="21"/>
        </w:rPr>
        <w:t>的</w:t>
      </w:r>
      <w:r w:rsidRPr="004652F9">
        <w:rPr>
          <w:rFonts w:ascii="Times New Roman"/>
          <w:szCs w:val="21"/>
        </w:rPr>
        <w:t>质量应符合相应的标准和</w:t>
      </w:r>
      <w:r w:rsidR="005B5BB3" w:rsidRPr="004652F9">
        <w:rPr>
          <w:rFonts w:ascii="Times New Roman" w:hint="eastAsia"/>
          <w:szCs w:val="21"/>
        </w:rPr>
        <w:t>/</w:t>
      </w:r>
      <w:r w:rsidR="005B5BB3" w:rsidRPr="004652F9">
        <w:rPr>
          <w:rFonts w:ascii="Times New Roman" w:hint="eastAsia"/>
          <w:szCs w:val="21"/>
        </w:rPr>
        <w:t>或</w:t>
      </w:r>
      <w:r w:rsidRPr="004652F9">
        <w:rPr>
          <w:rFonts w:ascii="Times New Roman"/>
          <w:szCs w:val="21"/>
        </w:rPr>
        <w:t>有关规定。</w:t>
      </w:r>
    </w:p>
    <w:p w:rsidR="002E0A33" w:rsidRPr="004652F9" w:rsidRDefault="002E0A33" w:rsidP="00E7294A">
      <w:pPr>
        <w:pStyle w:val="aff1"/>
        <w:spacing w:beforeLines="0" w:before="0" w:afterLines="0" w:after="0" w:line="360" w:lineRule="auto"/>
        <w:rPr>
          <w:rFonts w:ascii="Times New Roman" w:eastAsia="宋体"/>
          <w:noProof/>
          <w:szCs w:val="21"/>
        </w:rPr>
      </w:pPr>
      <w:r w:rsidRPr="004652F9">
        <w:t>3</w:t>
      </w:r>
      <w:r w:rsidRPr="004652F9">
        <w:rPr>
          <w:rFonts w:hint="eastAsia"/>
        </w:rPr>
        <w:t>.10  脲酶活性：</w:t>
      </w:r>
      <w:r w:rsidRPr="004652F9">
        <w:rPr>
          <w:rFonts w:ascii="Times New Roman" w:eastAsia="宋体" w:hint="eastAsia"/>
          <w:noProof/>
          <w:szCs w:val="21"/>
        </w:rPr>
        <w:t>豆基</w:t>
      </w:r>
      <w:r w:rsidR="002557CE" w:rsidRPr="004652F9">
        <w:rPr>
          <w:rFonts w:ascii="Times New Roman" w:eastAsia="宋体" w:hint="eastAsia"/>
          <w:noProof/>
          <w:szCs w:val="21"/>
        </w:rPr>
        <w:t>较大婴儿配方食品</w:t>
      </w:r>
      <w:r w:rsidRPr="004652F9">
        <w:rPr>
          <w:rFonts w:ascii="Times New Roman" w:eastAsia="宋体" w:hint="eastAsia"/>
          <w:noProof/>
          <w:szCs w:val="21"/>
        </w:rPr>
        <w:t>中脲酶活性应符合表</w:t>
      </w:r>
      <w:r w:rsidR="00E7294A" w:rsidRPr="004652F9">
        <w:rPr>
          <w:rFonts w:ascii="Times New Roman" w:eastAsia="宋体" w:hint="eastAsia"/>
          <w:noProof/>
          <w:szCs w:val="21"/>
        </w:rPr>
        <w:t>7</w:t>
      </w:r>
      <w:r w:rsidRPr="004652F9">
        <w:rPr>
          <w:rFonts w:ascii="Times New Roman" w:eastAsia="宋体" w:hint="eastAsia"/>
          <w:noProof/>
          <w:szCs w:val="21"/>
        </w:rPr>
        <w:t>的规定。</w:t>
      </w:r>
    </w:p>
    <w:p w:rsidR="002E0A33" w:rsidRPr="004652F9" w:rsidRDefault="002E0A33" w:rsidP="00140526">
      <w:pPr>
        <w:pStyle w:val="4"/>
        <w:spacing w:before="156"/>
      </w:pPr>
      <w:r w:rsidRPr="004652F9">
        <w:rPr>
          <w:rFonts w:hint="eastAsia"/>
        </w:rPr>
        <w:lastRenderedPageBreak/>
        <w:t>表</w:t>
      </w:r>
      <w:r w:rsidR="002557CE" w:rsidRPr="004652F9">
        <w:rPr>
          <w:rFonts w:hint="eastAsia"/>
        </w:rPr>
        <w:t>7</w:t>
      </w:r>
      <w:r w:rsidRPr="004652F9">
        <w:rPr>
          <w:rFonts w:hint="eastAsia"/>
        </w:rPr>
        <w:t xml:space="preserve">  </w:t>
      </w:r>
      <w:r w:rsidRPr="004652F9">
        <w:rPr>
          <w:rFonts w:hint="eastAsia"/>
        </w:rPr>
        <w:t>脲酶活性指标</w:t>
      </w:r>
    </w:p>
    <w:tbl>
      <w:tblPr>
        <w:tblW w:w="93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7"/>
        <w:gridCol w:w="2842"/>
        <w:gridCol w:w="2700"/>
      </w:tblGrid>
      <w:tr w:rsidR="002E0A33" w:rsidRPr="004652F9" w:rsidTr="005D46AA">
        <w:trPr>
          <w:trHeight w:val="319"/>
        </w:trPr>
        <w:tc>
          <w:tcPr>
            <w:tcW w:w="3837" w:type="dxa"/>
            <w:vAlign w:val="center"/>
          </w:tcPr>
          <w:p w:rsidR="002E0A33" w:rsidRPr="004652F9" w:rsidRDefault="002E0A33" w:rsidP="0009332D">
            <w:pPr>
              <w:jc w:val="center"/>
              <w:rPr>
                <w:rFonts w:eastAsiaTheme="minorEastAsia"/>
                <w:sz w:val="18"/>
                <w:szCs w:val="18"/>
              </w:rPr>
            </w:pPr>
            <w:r w:rsidRPr="004652F9">
              <w:rPr>
                <w:rFonts w:eastAsiaTheme="minorEastAsia"/>
                <w:sz w:val="18"/>
                <w:szCs w:val="18"/>
              </w:rPr>
              <w:t>项</w:t>
            </w:r>
            <w:r w:rsidRPr="004652F9">
              <w:rPr>
                <w:rFonts w:eastAsiaTheme="minorEastAsia"/>
                <w:sz w:val="18"/>
                <w:szCs w:val="18"/>
              </w:rPr>
              <w:t xml:space="preserve">      </w:t>
            </w:r>
            <w:r w:rsidRPr="004652F9">
              <w:rPr>
                <w:rFonts w:eastAsiaTheme="minorEastAsia"/>
                <w:sz w:val="18"/>
                <w:szCs w:val="18"/>
              </w:rPr>
              <w:t>目</w:t>
            </w:r>
          </w:p>
        </w:tc>
        <w:tc>
          <w:tcPr>
            <w:tcW w:w="2842" w:type="dxa"/>
            <w:vAlign w:val="center"/>
          </w:tcPr>
          <w:p w:rsidR="002E0A33" w:rsidRPr="004652F9" w:rsidRDefault="002E0A33" w:rsidP="0009332D">
            <w:pPr>
              <w:jc w:val="center"/>
              <w:rPr>
                <w:rFonts w:eastAsiaTheme="minorEastAsia"/>
                <w:sz w:val="18"/>
                <w:szCs w:val="18"/>
              </w:rPr>
            </w:pPr>
            <w:r w:rsidRPr="004652F9">
              <w:rPr>
                <w:rFonts w:eastAsiaTheme="minorEastAsia"/>
                <w:sz w:val="18"/>
                <w:szCs w:val="18"/>
              </w:rPr>
              <w:t>指</w:t>
            </w:r>
            <w:r w:rsidRPr="004652F9">
              <w:rPr>
                <w:rFonts w:eastAsiaTheme="minorEastAsia"/>
                <w:sz w:val="18"/>
                <w:szCs w:val="18"/>
              </w:rPr>
              <w:t xml:space="preserve">   </w:t>
            </w:r>
            <w:r w:rsidRPr="004652F9">
              <w:rPr>
                <w:rFonts w:eastAsiaTheme="minorEastAsia"/>
                <w:sz w:val="18"/>
                <w:szCs w:val="18"/>
              </w:rPr>
              <w:t>标</w:t>
            </w:r>
          </w:p>
        </w:tc>
        <w:tc>
          <w:tcPr>
            <w:tcW w:w="2699" w:type="dxa"/>
            <w:vAlign w:val="center"/>
          </w:tcPr>
          <w:p w:rsidR="002E0A33" w:rsidRPr="004652F9" w:rsidRDefault="002E0A33" w:rsidP="0009332D">
            <w:pPr>
              <w:jc w:val="center"/>
              <w:rPr>
                <w:rFonts w:eastAsiaTheme="minorEastAsia"/>
                <w:sz w:val="18"/>
                <w:szCs w:val="18"/>
              </w:rPr>
            </w:pPr>
            <w:r w:rsidRPr="004652F9">
              <w:rPr>
                <w:rFonts w:eastAsiaTheme="minorEastAsia"/>
                <w:sz w:val="18"/>
                <w:szCs w:val="18"/>
              </w:rPr>
              <w:t>检测方法</w:t>
            </w:r>
          </w:p>
        </w:tc>
      </w:tr>
      <w:tr w:rsidR="002E0A33" w:rsidRPr="004652F9" w:rsidTr="005D46AA">
        <w:trPr>
          <w:trHeight w:val="319"/>
        </w:trPr>
        <w:tc>
          <w:tcPr>
            <w:tcW w:w="3837" w:type="dxa"/>
            <w:vAlign w:val="center"/>
          </w:tcPr>
          <w:p w:rsidR="002E0A33" w:rsidRPr="004652F9" w:rsidRDefault="002E0A33" w:rsidP="0009332D">
            <w:pPr>
              <w:jc w:val="center"/>
              <w:rPr>
                <w:rFonts w:eastAsiaTheme="minorEastAsia"/>
                <w:sz w:val="18"/>
                <w:szCs w:val="18"/>
              </w:rPr>
            </w:pPr>
            <w:r w:rsidRPr="004652F9">
              <w:rPr>
                <w:rFonts w:eastAsiaTheme="minorEastAsia"/>
                <w:sz w:val="18"/>
                <w:szCs w:val="18"/>
              </w:rPr>
              <w:t>脲酶活性定性测定</w:t>
            </w:r>
          </w:p>
        </w:tc>
        <w:tc>
          <w:tcPr>
            <w:tcW w:w="2842" w:type="dxa"/>
            <w:vAlign w:val="center"/>
          </w:tcPr>
          <w:p w:rsidR="002E0A33" w:rsidRPr="004652F9" w:rsidRDefault="002E0A33" w:rsidP="0009332D">
            <w:pPr>
              <w:jc w:val="center"/>
              <w:rPr>
                <w:rFonts w:eastAsiaTheme="minorEastAsia"/>
                <w:sz w:val="18"/>
                <w:szCs w:val="18"/>
              </w:rPr>
            </w:pPr>
            <w:r w:rsidRPr="004652F9">
              <w:rPr>
                <w:rFonts w:eastAsiaTheme="minorEastAsia"/>
                <w:sz w:val="18"/>
                <w:szCs w:val="18"/>
              </w:rPr>
              <w:t>阴</w:t>
            </w:r>
            <w:r w:rsidRPr="004652F9">
              <w:rPr>
                <w:rFonts w:eastAsiaTheme="minorEastAsia"/>
                <w:sz w:val="18"/>
                <w:szCs w:val="18"/>
              </w:rPr>
              <w:t xml:space="preserve">   </w:t>
            </w:r>
            <w:r w:rsidRPr="004652F9">
              <w:rPr>
                <w:rFonts w:eastAsiaTheme="minorEastAsia"/>
                <w:sz w:val="18"/>
                <w:szCs w:val="18"/>
              </w:rPr>
              <w:t>性</w:t>
            </w:r>
          </w:p>
        </w:tc>
        <w:tc>
          <w:tcPr>
            <w:tcW w:w="2699" w:type="dxa"/>
            <w:vAlign w:val="center"/>
          </w:tcPr>
          <w:p w:rsidR="002E0A33" w:rsidRPr="004652F9" w:rsidRDefault="00F6105A" w:rsidP="0009332D">
            <w:pPr>
              <w:jc w:val="center"/>
              <w:rPr>
                <w:rFonts w:eastAsiaTheme="minorEastAsia"/>
                <w:sz w:val="18"/>
                <w:szCs w:val="18"/>
              </w:rPr>
            </w:pPr>
            <w:r w:rsidRPr="004652F9">
              <w:rPr>
                <w:rFonts w:eastAsiaTheme="minorEastAsia"/>
                <w:sz w:val="18"/>
                <w:szCs w:val="18"/>
              </w:rPr>
              <w:t>GB</w:t>
            </w:r>
            <w:r w:rsidR="002E0A33" w:rsidRPr="004652F9">
              <w:rPr>
                <w:rFonts w:eastAsiaTheme="minorEastAsia"/>
                <w:sz w:val="18"/>
                <w:szCs w:val="18"/>
              </w:rPr>
              <w:t xml:space="preserve"> 5413.31</w:t>
            </w:r>
            <w:r w:rsidR="002E0A33" w:rsidRPr="004652F9">
              <w:rPr>
                <w:rFonts w:eastAsiaTheme="minorEastAsia"/>
                <w:sz w:val="18"/>
                <w:szCs w:val="18"/>
                <w:vertAlign w:val="superscript"/>
                <w:lang w:val="es-ES"/>
              </w:rPr>
              <w:fldChar w:fldCharType="begin"/>
            </w:r>
            <w:r w:rsidR="002E0A33" w:rsidRPr="004652F9">
              <w:rPr>
                <w:rFonts w:eastAsiaTheme="minorEastAsia"/>
                <w:sz w:val="18"/>
                <w:szCs w:val="18"/>
                <w:vertAlign w:val="superscript"/>
                <w:lang w:val="es-ES"/>
              </w:rPr>
              <w:instrText xml:space="preserve"> = 1 \* GB3 </w:instrText>
            </w:r>
            <w:r w:rsidR="002E0A33" w:rsidRPr="004652F9">
              <w:rPr>
                <w:rFonts w:eastAsiaTheme="minorEastAsia"/>
                <w:sz w:val="18"/>
                <w:szCs w:val="18"/>
                <w:vertAlign w:val="superscript"/>
                <w:lang w:val="es-ES"/>
              </w:rPr>
              <w:fldChar w:fldCharType="separate"/>
            </w:r>
            <w:r w:rsidR="002E0A33" w:rsidRPr="004652F9">
              <w:rPr>
                <w:rFonts w:eastAsiaTheme="minorEastAsia"/>
                <w:sz w:val="18"/>
                <w:szCs w:val="18"/>
                <w:vertAlign w:val="superscript"/>
                <w:lang w:val="es-ES"/>
              </w:rPr>
              <w:t>a</w:t>
            </w:r>
            <w:r w:rsidR="002E0A33" w:rsidRPr="004652F9">
              <w:rPr>
                <w:rFonts w:eastAsiaTheme="minorEastAsia"/>
                <w:sz w:val="18"/>
                <w:szCs w:val="18"/>
                <w:vertAlign w:val="superscript"/>
                <w:lang w:val="es-ES"/>
              </w:rPr>
              <w:fldChar w:fldCharType="end"/>
            </w:r>
          </w:p>
        </w:tc>
      </w:tr>
      <w:tr w:rsidR="002E0A33" w:rsidRPr="004652F9" w:rsidTr="005D46AA">
        <w:trPr>
          <w:trHeight w:val="319"/>
        </w:trPr>
        <w:tc>
          <w:tcPr>
            <w:tcW w:w="9379" w:type="dxa"/>
            <w:gridSpan w:val="3"/>
            <w:vAlign w:val="center"/>
          </w:tcPr>
          <w:p w:rsidR="002E0A33" w:rsidRPr="004652F9" w:rsidRDefault="002E0A33" w:rsidP="00053B67">
            <w:pPr>
              <w:ind w:firstLineChars="200" w:firstLine="360"/>
              <w:rPr>
                <w:rFonts w:eastAsiaTheme="minorEastAsia"/>
                <w:sz w:val="18"/>
                <w:szCs w:val="18"/>
              </w:rPr>
            </w:pPr>
            <w:r w:rsidRPr="004652F9">
              <w:rPr>
                <w:rFonts w:eastAsiaTheme="minorEastAsia"/>
                <w:sz w:val="18"/>
                <w:szCs w:val="18"/>
                <w:vertAlign w:val="superscript"/>
              </w:rPr>
              <w:fldChar w:fldCharType="begin"/>
            </w:r>
            <w:r w:rsidRPr="004652F9">
              <w:rPr>
                <w:rFonts w:eastAsiaTheme="minorEastAsia"/>
                <w:sz w:val="18"/>
                <w:szCs w:val="18"/>
                <w:vertAlign w:val="superscript"/>
              </w:rPr>
              <w:instrText xml:space="preserve"> = 1 \* GB3 </w:instrText>
            </w:r>
            <w:r w:rsidRPr="004652F9">
              <w:rPr>
                <w:rFonts w:eastAsiaTheme="minorEastAsia"/>
                <w:sz w:val="18"/>
                <w:szCs w:val="18"/>
                <w:vertAlign w:val="superscript"/>
              </w:rPr>
              <w:fldChar w:fldCharType="separate"/>
            </w:r>
            <w:r w:rsidRPr="004652F9">
              <w:rPr>
                <w:rFonts w:eastAsiaTheme="minorEastAsia"/>
                <w:sz w:val="18"/>
                <w:szCs w:val="18"/>
                <w:vertAlign w:val="superscript"/>
              </w:rPr>
              <w:t>a</w:t>
            </w:r>
            <w:r w:rsidRPr="004652F9">
              <w:rPr>
                <w:rFonts w:eastAsiaTheme="minorEastAsia"/>
                <w:sz w:val="18"/>
                <w:szCs w:val="18"/>
                <w:vertAlign w:val="superscript"/>
              </w:rPr>
              <w:fldChar w:fldCharType="end"/>
            </w:r>
            <w:r w:rsidRPr="004652F9">
              <w:rPr>
                <w:rFonts w:eastAsiaTheme="minorEastAsia"/>
                <w:sz w:val="18"/>
                <w:szCs w:val="18"/>
                <w:vertAlign w:val="superscript"/>
                <w:lang w:val="es-ES"/>
              </w:rPr>
              <w:t xml:space="preserve"> </w:t>
            </w:r>
            <w:r w:rsidRPr="004652F9">
              <w:rPr>
                <w:rFonts w:eastAsiaTheme="minorEastAsia"/>
                <w:sz w:val="18"/>
                <w:szCs w:val="18"/>
              </w:rPr>
              <w:t>液态产品的取样量应根据干物质含量进行折算。</w:t>
            </w:r>
          </w:p>
        </w:tc>
      </w:tr>
    </w:tbl>
    <w:p w:rsidR="002E0A33" w:rsidRPr="004652F9" w:rsidRDefault="002E0A33" w:rsidP="00C95C5B">
      <w:pPr>
        <w:pStyle w:val="1"/>
        <w:spacing w:before="156" w:after="156"/>
      </w:pPr>
      <w:r w:rsidRPr="00C814A6">
        <w:rPr>
          <w:rFonts w:ascii="黑体" w:hAnsi="黑体"/>
        </w:rPr>
        <w:t>4</w:t>
      </w:r>
      <w:r w:rsidR="00C95C5B" w:rsidRPr="004652F9">
        <w:rPr>
          <w:rFonts w:hint="eastAsia"/>
        </w:rPr>
        <w:t xml:space="preserve"> </w:t>
      </w:r>
      <w:r w:rsidRPr="004652F9">
        <w:rPr>
          <w:rFonts w:hint="eastAsia"/>
        </w:rPr>
        <w:t>其他</w:t>
      </w:r>
      <w:r w:rsidRPr="004652F9">
        <w:rPr>
          <w:rFonts w:hint="eastAsia"/>
        </w:rPr>
        <w:t xml:space="preserve">  </w:t>
      </w:r>
    </w:p>
    <w:p w:rsidR="002E0A33" w:rsidRPr="004652F9" w:rsidRDefault="002E0A33" w:rsidP="00361827">
      <w:pPr>
        <w:pStyle w:val="aff1"/>
        <w:spacing w:beforeLines="0" w:before="0" w:afterLines="0" w:after="0" w:line="360" w:lineRule="auto"/>
      </w:pPr>
      <w:r w:rsidRPr="004652F9">
        <w:t>4</w:t>
      </w:r>
      <w:r w:rsidR="0092009C" w:rsidRPr="004652F9">
        <w:rPr>
          <w:rFonts w:hint="eastAsia"/>
        </w:rPr>
        <w:t xml:space="preserve">.1 </w:t>
      </w:r>
      <w:r w:rsidRPr="004652F9">
        <w:rPr>
          <w:rFonts w:hint="eastAsia"/>
        </w:rPr>
        <w:t xml:space="preserve">标签  </w:t>
      </w:r>
    </w:p>
    <w:p w:rsidR="002E0A33" w:rsidRPr="004652F9" w:rsidRDefault="007A6DA8" w:rsidP="00797BCB">
      <w:pPr>
        <w:spacing w:line="320" w:lineRule="exact"/>
      </w:pPr>
      <w:r w:rsidRPr="004652F9">
        <w:rPr>
          <w:rFonts w:ascii="黑体" w:eastAsia="黑体" w:hint="eastAsia"/>
        </w:rPr>
        <w:t>4</w:t>
      </w:r>
      <w:r w:rsidR="002E0A33" w:rsidRPr="004652F9">
        <w:rPr>
          <w:rFonts w:ascii="黑体" w:eastAsia="黑体" w:hint="eastAsia"/>
        </w:rPr>
        <w:t xml:space="preserve">.1.1 </w:t>
      </w:r>
      <w:r w:rsidR="002E0A33" w:rsidRPr="004652F9">
        <w:rPr>
          <w:rFonts w:hint="eastAsia"/>
        </w:rPr>
        <w:t>产品</w:t>
      </w:r>
      <w:r w:rsidR="002E0A33" w:rsidRPr="004652F9">
        <w:t>标签应</w:t>
      </w:r>
      <w:r w:rsidR="002E0A33" w:rsidRPr="004652F9">
        <w:rPr>
          <w:rFonts w:hint="eastAsia"/>
        </w:rPr>
        <w:t>符合</w:t>
      </w:r>
      <w:r w:rsidR="002E0A33" w:rsidRPr="004652F9">
        <w:t>GB 13432</w:t>
      </w:r>
      <w:r w:rsidR="001279E3" w:rsidRPr="004652F9">
        <w:rPr>
          <w:rFonts w:hint="eastAsia"/>
        </w:rPr>
        <w:t>和</w:t>
      </w:r>
      <w:r w:rsidR="00136ED6" w:rsidRPr="004652F9">
        <w:rPr>
          <w:rFonts w:hint="eastAsia"/>
        </w:rPr>
        <w:t>/</w:t>
      </w:r>
      <w:r w:rsidR="00136ED6" w:rsidRPr="004652F9">
        <w:rPr>
          <w:rFonts w:hint="eastAsia"/>
        </w:rPr>
        <w:t>或</w:t>
      </w:r>
      <w:r w:rsidR="001279E3" w:rsidRPr="004652F9">
        <w:rPr>
          <w:rFonts w:hint="eastAsia"/>
        </w:rPr>
        <w:t>有关</w:t>
      </w:r>
      <w:r w:rsidR="002E0A33" w:rsidRPr="004652F9">
        <w:t>规定，</w:t>
      </w:r>
      <w:r w:rsidR="00D03BEF" w:rsidRPr="004652F9">
        <w:rPr>
          <w:rFonts w:hint="eastAsia"/>
        </w:rPr>
        <w:t>必需成分</w:t>
      </w:r>
      <w:r w:rsidR="002E0A33" w:rsidRPr="004652F9">
        <w:t>和</w:t>
      </w:r>
      <w:proofErr w:type="gramStart"/>
      <w:r w:rsidR="002E0A33" w:rsidRPr="004652F9">
        <w:t>可</w:t>
      </w:r>
      <w:proofErr w:type="gramEnd"/>
      <w:r w:rsidR="002E0A33" w:rsidRPr="004652F9">
        <w:t>选择成分</w:t>
      </w:r>
      <w:r w:rsidR="002E0A33" w:rsidRPr="004652F9">
        <w:rPr>
          <w:rFonts w:hint="eastAsia"/>
        </w:rPr>
        <w:t>含量标识应</w:t>
      </w:r>
      <w:r w:rsidR="002E0A33" w:rsidRPr="004652F9">
        <w:t>增加</w:t>
      </w:r>
      <w:r w:rsidR="00797BCB" w:rsidRPr="004652F9">
        <w:rPr>
          <w:rFonts w:ascii="宋体" w:cs="宋体" w:hint="eastAsia"/>
          <w:kern w:val="0"/>
          <w:szCs w:val="21"/>
        </w:rPr>
        <w:t>“</w:t>
      </w:r>
      <w:r w:rsidR="002E0A33" w:rsidRPr="004652F9">
        <w:t>100</w:t>
      </w:r>
      <w:r w:rsidR="002E0A33" w:rsidRPr="004652F9">
        <w:t>千焦</w:t>
      </w:r>
      <w:r w:rsidR="00067933" w:rsidRPr="004652F9">
        <w:rPr>
          <w:rFonts w:hint="eastAsia"/>
        </w:rPr>
        <w:t>(</w:t>
      </w:r>
      <w:r w:rsidR="002E0A33" w:rsidRPr="004652F9">
        <w:rPr>
          <w:rFonts w:hint="eastAsia"/>
        </w:rPr>
        <w:t>100kJ</w:t>
      </w:r>
      <w:r w:rsidR="00067933" w:rsidRPr="004652F9">
        <w:rPr>
          <w:rFonts w:hint="eastAsia"/>
        </w:rPr>
        <w:t>)</w:t>
      </w:r>
      <w:r w:rsidR="00797BCB" w:rsidRPr="004652F9">
        <w:rPr>
          <w:rFonts w:ascii="宋体" w:cs="宋体" w:hint="eastAsia"/>
          <w:kern w:val="0"/>
          <w:szCs w:val="21"/>
        </w:rPr>
        <w:t xml:space="preserve"> ”</w:t>
      </w:r>
      <w:r w:rsidR="002E0A33" w:rsidRPr="004652F9">
        <w:rPr>
          <w:rFonts w:hint="eastAsia"/>
        </w:rPr>
        <w:t>含量的</w:t>
      </w:r>
      <w:r w:rsidR="002E0A33" w:rsidRPr="004652F9">
        <w:t>标示。</w:t>
      </w:r>
    </w:p>
    <w:p w:rsidR="002E0A33" w:rsidRPr="004652F9" w:rsidRDefault="007A6DA8" w:rsidP="00361827">
      <w:pPr>
        <w:spacing w:line="320" w:lineRule="exact"/>
      </w:pPr>
      <w:r w:rsidRPr="004652F9">
        <w:rPr>
          <w:rFonts w:ascii="黑体" w:eastAsia="黑体" w:hint="eastAsia"/>
        </w:rPr>
        <w:t>4</w:t>
      </w:r>
      <w:r w:rsidR="002E0A33" w:rsidRPr="004652F9">
        <w:rPr>
          <w:rFonts w:ascii="黑体" w:eastAsia="黑体" w:hint="eastAsia"/>
        </w:rPr>
        <w:t xml:space="preserve">.1.2 </w:t>
      </w:r>
      <w:r w:rsidR="002E0A33" w:rsidRPr="004652F9">
        <w:rPr>
          <w:rFonts w:hint="eastAsia"/>
        </w:rPr>
        <w:t>标签中应注明产品的类别、属性</w:t>
      </w:r>
      <w:r w:rsidR="00067933" w:rsidRPr="004652F9">
        <w:rPr>
          <w:rFonts w:hint="eastAsia"/>
        </w:rPr>
        <w:t>(</w:t>
      </w:r>
      <w:r w:rsidR="002E0A33" w:rsidRPr="004652F9">
        <w:rPr>
          <w:rFonts w:hint="eastAsia"/>
        </w:rPr>
        <w:t>如</w:t>
      </w:r>
      <w:proofErr w:type="gramStart"/>
      <w:r w:rsidR="002E0A33" w:rsidRPr="004652F9">
        <w:rPr>
          <w:rFonts w:hint="eastAsia"/>
        </w:rPr>
        <w:t>乳基或豆基产品</w:t>
      </w:r>
      <w:proofErr w:type="gramEnd"/>
      <w:r w:rsidR="002E0A33" w:rsidRPr="004652F9">
        <w:rPr>
          <w:rFonts w:hint="eastAsia"/>
        </w:rPr>
        <w:t>以及产品状态</w:t>
      </w:r>
      <w:r w:rsidR="00067933" w:rsidRPr="004652F9">
        <w:rPr>
          <w:rFonts w:hint="eastAsia"/>
        </w:rPr>
        <w:t>)</w:t>
      </w:r>
      <w:r w:rsidR="002E0A33" w:rsidRPr="004652F9">
        <w:rPr>
          <w:rFonts w:hint="eastAsia"/>
        </w:rPr>
        <w:t>和适用年龄。同时，应标明“须配合添加辅助食品”。</w:t>
      </w:r>
    </w:p>
    <w:p w:rsidR="002E0A33" w:rsidRPr="004652F9" w:rsidRDefault="007A6DA8" w:rsidP="00361827">
      <w:pPr>
        <w:spacing w:line="320" w:lineRule="exact"/>
        <w:rPr>
          <w:rFonts w:ascii="宋体" w:cs="宋体"/>
          <w:kern w:val="0"/>
          <w:szCs w:val="21"/>
        </w:rPr>
      </w:pPr>
      <w:r w:rsidRPr="004652F9">
        <w:rPr>
          <w:rFonts w:ascii="黑体" w:eastAsia="黑体" w:hint="eastAsia"/>
        </w:rPr>
        <w:t>4</w:t>
      </w:r>
      <w:r w:rsidR="002E0A33" w:rsidRPr="004652F9">
        <w:rPr>
          <w:rFonts w:ascii="黑体" w:eastAsia="黑体" w:hint="eastAsia"/>
        </w:rPr>
        <w:t>.1.3</w:t>
      </w:r>
      <w:r w:rsidR="00632BE9" w:rsidRPr="004652F9">
        <w:rPr>
          <w:rFonts w:ascii="黑体" w:eastAsia="黑体"/>
        </w:rPr>
        <w:t xml:space="preserve"> </w:t>
      </w:r>
      <w:r w:rsidR="002E0A33" w:rsidRPr="004652F9">
        <w:rPr>
          <w:rFonts w:ascii="宋体" w:cs="宋体" w:hint="eastAsia"/>
          <w:kern w:val="0"/>
          <w:szCs w:val="21"/>
        </w:rPr>
        <w:t>标签上不能有婴儿和妇女的形象，不能使用“人乳化”、“母乳化”或近似术语表述。</w:t>
      </w:r>
    </w:p>
    <w:p w:rsidR="002E0A33" w:rsidRPr="004652F9" w:rsidRDefault="007A6DA8" w:rsidP="0049637D">
      <w:pPr>
        <w:pStyle w:val="aff1"/>
        <w:spacing w:beforeLines="0" w:before="0" w:afterLines="0" w:after="0" w:line="360" w:lineRule="auto"/>
      </w:pPr>
      <w:r w:rsidRPr="004652F9">
        <w:rPr>
          <w:rFonts w:hint="eastAsia"/>
        </w:rPr>
        <w:t>4</w:t>
      </w:r>
      <w:r w:rsidR="0092009C" w:rsidRPr="004652F9">
        <w:rPr>
          <w:rFonts w:hint="eastAsia"/>
        </w:rPr>
        <w:t xml:space="preserve">.2 </w:t>
      </w:r>
      <w:r w:rsidR="002E0A33" w:rsidRPr="004652F9">
        <w:rPr>
          <w:rFonts w:hint="eastAsia"/>
        </w:rPr>
        <w:t>使用说明</w:t>
      </w:r>
    </w:p>
    <w:p w:rsidR="002E0A33" w:rsidRPr="004652F9" w:rsidRDefault="007A6DA8" w:rsidP="00361827">
      <w:pPr>
        <w:spacing w:line="320" w:lineRule="exact"/>
      </w:pPr>
      <w:r w:rsidRPr="004652F9">
        <w:rPr>
          <w:rFonts w:ascii="黑体" w:eastAsia="黑体" w:hint="eastAsia"/>
        </w:rPr>
        <w:t>4</w:t>
      </w:r>
      <w:r w:rsidR="002E0A33" w:rsidRPr="004652F9">
        <w:rPr>
          <w:rFonts w:ascii="黑体" w:eastAsia="黑体" w:hint="eastAsia"/>
        </w:rPr>
        <w:t xml:space="preserve">.2.1  </w:t>
      </w:r>
      <w:r w:rsidR="002E0A33" w:rsidRPr="004652F9">
        <w:t>有关产品使用</w:t>
      </w:r>
      <w:r w:rsidR="002E0A33" w:rsidRPr="004652F9">
        <w:rPr>
          <w:rFonts w:hint="eastAsia"/>
        </w:rPr>
        <w:t>、</w:t>
      </w:r>
      <w:r w:rsidR="002E0A33" w:rsidRPr="004652F9">
        <w:t>配制指导说明</w:t>
      </w:r>
      <w:r w:rsidR="002E0A33" w:rsidRPr="004652F9">
        <w:rPr>
          <w:rFonts w:hint="eastAsia"/>
        </w:rPr>
        <w:t>及图解、贮存条件</w:t>
      </w:r>
      <w:r w:rsidR="002E0A33" w:rsidRPr="004652F9">
        <w:t>应</w:t>
      </w:r>
      <w:r w:rsidR="002E0A33" w:rsidRPr="004652F9">
        <w:rPr>
          <w:rFonts w:hint="eastAsia"/>
        </w:rPr>
        <w:t>在标签上明确说明。当包装最大表面积小于</w:t>
      </w:r>
      <w:r w:rsidR="002E0A33" w:rsidRPr="004652F9">
        <w:rPr>
          <w:rFonts w:hint="eastAsia"/>
        </w:rPr>
        <w:t>100cm</w:t>
      </w:r>
      <w:r w:rsidR="002E0A33" w:rsidRPr="004652F9">
        <w:rPr>
          <w:rFonts w:hint="eastAsia"/>
          <w:vertAlign w:val="superscript"/>
        </w:rPr>
        <w:t>2</w:t>
      </w:r>
      <w:r w:rsidR="002E0A33" w:rsidRPr="004652F9">
        <w:rPr>
          <w:rFonts w:hint="eastAsia"/>
        </w:rPr>
        <w:t>或产品质量小于</w:t>
      </w:r>
      <w:r w:rsidR="002E0A33" w:rsidRPr="004652F9">
        <w:rPr>
          <w:rFonts w:hint="eastAsia"/>
        </w:rPr>
        <w:t>100g</w:t>
      </w:r>
      <w:r w:rsidR="002E0A33" w:rsidRPr="004652F9">
        <w:rPr>
          <w:rFonts w:hint="eastAsia"/>
        </w:rPr>
        <w:t>时，可以不标示图解。</w:t>
      </w:r>
    </w:p>
    <w:p w:rsidR="002E0A33" w:rsidRPr="004652F9" w:rsidRDefault="007A6DA8" w:rsidP="00361827">
      <w:pPr>
        <w:spacing w:line="320" w:lineRule="exact"/>
      </w:pPr>
      <w:r w:rsidRPr="004652F9">
        <w:rPr>
          <w:rFonts w:ascii="黑体" w:eastAsia="黑体" w:hint="eastAsia"/>
        </w:rPr>
        <w:t>4</w:t>
      </w:r>
      <w:r w:rsidR="002E0A33" w:rsidRPr="004652F9">
        <w:rPr>
          <w:rFonts w:ascii="黑体" w:eastAsia="黑体" w:hint="eastAsia"/>
        </w:rPr>
        <w:t xml:space="preserve">.2.2  </w:t>
      </w:r>
      <w:r w:rsidR="002E0A33" w:rsidRPr="004652F9">
        <w:t>指导说明应对不当配制</w:t>
      </w:r>
      <w:r w:rsidR="002E0A33" w:rsidRPr="004652F9">
        <w:rPr>
          <w:rFonts w:hint="eastAsia"/>
        </w:rPr>
        <w:t>和使用不当可能引起</w:t>
      </w:r>
      <w:r w:rsidR="002E0A33" w:rsidRPr="004652F9">
        <w:t>的健康危害</w:t>
      </w:r>
      <w:r w:rsidR="002E0A33" w:rsidRPr="004652F9">
        <w:rPr>
          <w:rFonts w:hint="eastAsia"/>
        </w:rPr>
        <w:t>给予</w:t>
      </w:r>
      <w:r w:rsidR="002E0A33" w:rsidRPr="004652F9">
        <w:t>警</w:t>
      </w:r>
      <w:r w:rsidR="002E0A33" w:rsidRPr="004652F9">
        <w:rPr>
          <w:rFonts w:hint="eastAsia"/>
        </w:rPr>
        <w:t>示说明</w:t>
      </w:r>
      <w:r w:rsidR="002E0A33" w:rsidRPr="004652F9">
        <w:t>。</w:t>
      </w:r>
    </w:p>
    <w:p w:rsidR="002E0A33" w:rsidRPr="004652F9" w:rsidRDefault="002E0A33" w:rsidP="0049637D">
      <w:pPr>
        <w:pStyle w:val="aff1"/>
        <w:spacing w:beforeLines="0" w:before="0" w:afterLines="0" w:after="0" w:line="360" w:lineRule="auto"/>
      </w:pPr>
      <w:r w:rsidRPr="004652F9">
        <w:t>4</w:t>
      </w:r>
      <w:r w:rsidR="0092009C" w:rsidRPr="004652F9">
        <w:rPr>
          <w:rFonts w:hint="eastAsia"/>
        </w:rPr>
        <w:t xml:space="preserve">.3 </w:t>
      </w:r>
      <w:r w:rsidRPr="004652F9">
        <w:rPr>
          <w:rFonts w:hint="eastAsia"/>
        </w:rPr>
        <w:t>包装</w:t>
      </w:r>
    </w:p>
    <w:p w:rsidR="00CF4C5C" w:rsidRPr="004652F9" w:rsidRDefault="002E0A33" w:rsidP="00CF4C5C">
      <w:pPr>
        <w:spacing w:line="320" w:lineRule="exact"/>
        <w:ind w:firstLineChars="150" w:firstLine="315"/>
        <w:rPr>
          <w:szCs w:val="21"/>
        </w:rPr>
      </w:pPr>
      <w:r w:rsidRPr="004652F9">
        <w:rPr>
          <w:szCs w:val="21"/>
        </w:rPr>
        <w:t>可以使用</w:t>
      </w:r>
      <w:r w:rsidRPr="004652F9">
        <w:rPr>
          <w:rFonts w:hint="eastAsia"/>
          <w:szCs w:val="21"/>
        </w:rPr>
        <w:t>食品级或纯度≥</w:t>
      </w:r>
      <w:r w:rsidRPr="004652F9">
        <w:rPr>
          <w:rFonts w:hint="eastAsia"/>
          <w:szCs w:val="21"/>
        </w:rPr>
        <w:t>99.9%</w:t>
      </w:r>
      <w:r w:rsidRPr="004652F9">
        <w:rPr>
          <w:rFonts w:hint="eastAsia"/>
          <w:szCs w:val="21"/>
        </w:rPr>
        <w:t>的</w:t>
      </w:r>
      <w:r w:rsidRPr="004652F9">
        <w:rPr>
          <w:szCs w:val="21"/>
        </w:rPr>
        <w:t>二氧化碳</w:t>
      </w:r>
      <w:r w:rsidRPr="004652F9">
        <w:rPr>
          <w:rFonts w:hint="eastAsia"/>
          <w:szCs w:val="21"/>
        </w:rPr>
        <w:t>和</w:t>
      </w:r>
      <w:r w:rsidR="00D67178" w:rsidRPr="004652F9">
        <w:rPr>
          <w:rFonts w:hint="eastAsia"/>
          <w:szCs w:val="21"/>
        </w:rPr>
        <w:t>/</w:t>
      </w:r>
      <w:r w:rsidRPr="004652F9">
        <w:rPr>
          <w:rFonts w:hint="eastAsia"/>
          <w:szCs w:val="21"/>
        </w:rPr>
        <w:t>或</w:t>
      </w:r>
      <w:r w:rsidRPr="004652F9">
        <w:rPr>
          <w:szCs w:val="21"/>
        </w:rPr>
        <w:t>氮气作为包装介质。</w:t>
      </w:r>
      <w:r w:rsidR="00CF4C5C" w:rsidRPr="004652F9">
        <w:rPr>
          <w:szCs w:val="21"/>
        </w:rPr>
        <w:br w:type="page"/>
      </w:r>
    </w:p>
    <w:p w:rsidR="002E0A33" w:rsidRPr="004652F9" w:rsidRDefault="002E0A33" w:rsidP="00140526">
      <w:pPr>
        <w:autoSpaceDE w:val="0"/>
        <w:autoSpaceDN w:val="0"/>
        <w:adjustRightInd w:val="0"/>
        <w:spacing w:beforeLines="50" w:before="156" w:afterLines="50" w:after="156" w:line="360" w:lineRule="auto"/>
        <w:jc w:val="center"/>
        <w:rPr>
          <w:rFonts w:ascii="黑体" w:eastAsia="黑体" w:cs="黑体"/>
          <w:kern w:val="0"/>
          <w:szCs w:val="21"/>
        </w:rPr>
      </w:pPr>
      <w:r w:rsidRPr="004652F9">
        <w:rPr>
          <w:rFonts w:ascii="黑体" w:eastAsia="黑体" w:cs="黑体" w:hint="eastAsia"/>
          <w:kern w:val="0"/>
          <w:szCs w:val="21"/>
        </w:rPr>
        <w:lastRenderedPageBreak/>
        <w:t>附</w:t>
      </w:r>
      <w:r w:rsidRPr="004652F9">
        <w:rPr>
          <w:rFonts w:ascii="黑体" w:eastAsia="黑体" w:cs="黑体"/>
          <w:kern w:val="0"/>
          <w:szCs w:val="21"/>
        </w:rPr>
        <w:t xml:space="preserve"> </w:t>
      </w:r>
      <w:r w:rsidRPr="004652F9">
        <w:rPr>
          <w:rFonts w:ascii="黑体" w:eastAsia="黑体" w:cs="黑体" w:hint="eastAsia"/>
          <w:kern w:val="0"/>
          <w:szCs w:val="21"/>
        </w:rPr>
        <w:t>录</w:t>
      </w:r>
      <w:r w:rsidRPr="004652F9">
        <w:rPr>
          <w:rFonts w:ascii="黑体" w:eastAsia="黑体" w:cs="黑体"/>
          <w:kern w:val="0"/>
          <w:szCs w:val="21"/>
        </w:rPr>
        <w:t xml:space="preserve"> A</w:t>
      </w:r>
    </w:p>
    <w:p w:rsidR="002E0A33" w:rsidRPr="004652F9" w:rsidRDefault="00067933" w:rsidP="00140526">
      <w:pPr>
        <w:autoSpaceDE w:val="0"/>
        <w:autoSpaceDN w:val="0"/>
        <w:adjustRightInd w:val="0"/>
        <w:spacing w:beforeLines="50" w:before="156" w:afterLines="50" w:after="156" w:line="360" w:lineRule="auto"/>
        <w:jc w:val="center"/>
        <w:rPr>
          <w:rFonts w:ascii="黑体" w:eastAsia="黑体" w:cs="黑体"/>
          <w:kern w:val="0"/>
          <w:szCs w:val="21"/>
        </w:rPr>
      </w:pPr>
      <w:r w:rsidRPr="004652F9">
        <w:rPr>
          <w:rFonts w:ascii="黑体" w:eastAsia="黑体" w:cs="黑体"/>
          <w:kern w:val="0"/>
          <w:szCs w:val="21"/>
        </w:rPr>
        <w:t>(</w:t>
      </w:r>
      <w:r w:rsidR="002E0A33" w:rsidRPr="004652F9">
        <w:rPr>
          <w:rFonts w:ascii="黑体" w:eastAsia="黑体" w:cs="黑体" w:hint="eastAsia"/>
          <w:kern w:val="0"/>
          <w:szCs w:val="21"/>
        </w:rPr>
        <w:t>资料性附录</w:t>
      </w:r>
      <w:r w:rsidRPr="004652F9">
        <w:rPr>
          <w:rFonts w:ascii="黑体" w:eastAsia="黑体" w:cs="黑体"/>
          <w:kern w:val="0"/>
          <w:szCs w:val="21"/>
        </w:rPr>
        <w:t>)</w:t>
      </w:r>
    </w:p>
    <w:p w:rsidR="002E0A33" w:rsidRPr="004652F9" w:rsidRDefault="002E0A33" w:rsidP="00140526">
      <w:pPr>
        <w:autoSpaceDE w:val="0"/>
        <w:autoSpaceDN w:val="0"/>
        <w:adjustRightInd w:val="0"/>
        <w:spacing w:beforeLines="50" w:before="156" w:afterLines="50" w:after="156" w:line="360" w:lineRule="auto"/>
        <w:jc w:val="center"/>
        <w:rPr>
          <w:rFonts w:ascii="黑体" w:eastAsia="黑体" w:cs="黑体"/>
          <w:kern w:val="0"/>
          <w:szCs w:val="21"/>
        </w:rPr>
      </w:pPr>
      <w:r w:rsidRPr="004652F9">
        <w:rPr>
          <w:rFonts w:ascii="黑体" w:eastAsia="黑体" w:cs="黑体" w:hint="eastAsia"/>
          <w:kern w:val="0"/>
          <w:szCs w:val="21"/>
        </w:rPr>
        <w:t>推荐的较大婴儿配方食品中必需与半必需氨基酸含量值</w:t>
      </w:r>
    </w:p>
    <w:p w:rsidR="002E0A33" w:rsidRPr="004652F9" w:rsidRDefault="002E0A33" w:rsidP="00140526">
      <w:pPr>
        <w:autoSpaceDE w:val="0"/>
        <w:autoSpaceDN w:val="0"/>
        <w:adjustRightInd w:val="0"/>
        <w:spacing w:line="320" w:lineRule="exact"/>
        <w:jc w:val="left"/>
        <w:rPr>
          <w:rFonts w:ascii="宋体" w:cs="宋体"/>
          <w:kern w:val="0"/>
          <w:szCs w:val="21"/>
        </w:rPr>
      </w:pPr>
      <w:r w:rsidRPr="004652F9">
        <w:rPr>
          <w:rFonts w:ascii="黑体" w:eastAsia="黑体" w:cs="黑体"/>
          <w:kern w:val="0"/>
          <w:szCs w:val="21"/>
        </w:rPr>
        <w:t xml:space="preserve">A.1 </w:t>
      </w:r>
      <w:r w:rsidRPr="004652F9">
        <w:rPr>
          <w:rFonts w:ascii="宋体" w:cs="宋体" w:hint="eastAsia"/>
          <w:kern w:val="0"/>
          <w:szCs w:val="21"/>
        </w:rPr>
        <w:t>参照已发表的有代表性的中国人乳中必需与半必需氨基酸含量数据及有关氮含量和</w:t>
      </w:r>
      <w:r w:rsidRPr="004652F9">
        <w:rPr>
          <w:rFonts w:ascii="TimesNewRomanPSMT" w:eastAsia="黑体" w:hAnsi="TimesNewRomanPSMT" w:cs="TimesNewRomanPSMT"/>
          <w:kern w:val="0"/>
          <w:szCs w:val="21"/>
        </w:rPr>
        <w:t>/</w:t>
      </w:r>
      <w:r w:rsidRPr="004652F9">
        <w:rPr>
          <w:rFonts w:ascii="宋体" w:cs="宋体" w:hint="eastAsia"/>
          <w:kern w:val="0"/>
          <w:szCs w:val="21"/>
        </w:rPr>
        <w:t>或蛋白质含量</w:t>
      </w:r>
    </w:p>
    <w:p w:rsidR="002E0A33" w:rsidRPr="004652F9" w:rsidRDefault="002E0A33" w:rsidP="00140526">
      <w:pPr>
        <w:autoSpaceDE w:val="0"/>
        <w:autoSpaceDN w:val="0"/>
        <w:adjustRightInd w:val="0"/>
        <w:spacing w:line="320" w:lineRule="exact"/>
        <w:jc w:val="left"/>
        <w:rPr>
          <w:rFonts w:ascii="宋体" w:cs="宋体"/>
          <w:kern w:val="0"/>
          <w:szCs w:val="21"/>
        </w:rPr>
      </w:pPr>
      <w:r w:rsidRPr="004652F9">
        <w:rPr>
          <w:rFonts w:ascii="宋体" w:cs="宋体" w:hint="eastAsia"/>
          <w:kern w:val="0"/>
          <w:szCs w:val="21"/>
        </w:rPr>
        <w:t>的数据，并考虑一定的变异范围，计算出推荐的较大婴儿配方食品中必需与半必需氨基酸含量低限值</w:t>
      </w:r>
      <w:r w:rsidR="00067933" w:rsidRPr="004652F9">
        <w:rPr>
          <w:rFonts w:ascii="宋体" w:cs="宋体" w:hint="eastAsia"/>
          <w:kern w:val="0"/>
          <w:szCs w:val="21"/>
        </w:rPr>
        <w:t>(</w:t>
      </w:r>
      <w:r w:rsidRPr="004652F9">
        <w:rPr>
          <w:rFonts w:ascii="TimesNewRomanPSMT" w:eastAsia="黑体" w:hAnsi="TimesNewRomanPSMT" w:cs="TimesNewRomanPSMT"/>
          <w:kern w:val="0"/>
          <w:szCs w:val="21"/>
        </w:rPr>
        <w:t>mg/g</w:t>
      </w:r>
      <w:r w:rsidRPr="004652F9">
        <w:rPr>
          <w:rFonts w:ascii="TimesNewRomanPSMT" w:eastAsia="黑体" w:hAnsi="TimesNewRomanPSMT" w:cs="TimesNewRomanPSMT" w:hint="eastAsia"/>
          <w:kern w:val="0"/>
          <w:szCs w:val="21"/>
        </w:rPr>
        <w:t xml:space="preserve"> </w:t>
      </w:r>
      <w:r w:rsidRPr="004652F9">
        <w:rPr>
          <w:rFonts w:ascii="TimesNewRomanPSMT" w:eastAsia="黑体" w:hAnsi="TimesNewRomanPSMT" w:cs="TimesNewRomanPSMT"/>
          <w:kern w:val="0"/>
          <w:szCs w:val="21"/>
        </w:rPr>
        <w:t>N</w:t>
      </w:r>
      <w:r w:rsidR="00067933" w:rsidRPr="004652F9">
        <w:rPr>
          <w:rFonts w:ascii="宋体" w:cs="宋体" w:hint="eastAsia"/>
          <w:kern w:val="0"/>
          <w:szCs w:val="21"/>
        </w:rPr>
        <w:t>)</w:t>
      </w:r>
      <w:r w:rsidRPr="004652F9">
        <w:rPr>
          <w:rFonts w:ascii="宋体" w:cs="宋体" w:hint="eastAsia"/>
          <w:kern w:val="0"/>
          <w:szCs w:val="21"/>
        </w:rPr>
        <w:t>。</w:t>
      </w:r>
    </w:p>
    <w:p w:rsidR="002E0A33" w:rsidRPr="004652F9" w:rsidRDefault="002E0A33" w:rsidP="00140526">
      <w:pPr>
        <w:autoSpaceDE w:val="0"/>
        <w:autoSpaceDN w:val="0"/>
        <w:adjustRightInd w:val="0"/>
        <w:spacing w:line="320" w:lineRule="exact"/>
        <w:jc w:val="left"/>
        <w:rPr>
          <w:rFonts w:ascii="宋体" w:cs="宋体"/>
          <w:kern w:val="0"/>
          <w:szCs w:val="21"/>
        </w:rPr>
      </w:pPr>
      <w:r w:rsidRPr="004652F9">
        <w:rPr>
          <w:rFonts w:ascii="黑体" w:eastAsia="黑体" w:cs="黑体"/>
          <w:kern w:val="0"/>
          <w:szCs w:val="21"/>
        </w:rPr>
        <w:t xml:space="preserve">A.2 </w:t>
      </w:r>
      <w:r w:rsidRPr="004652F9">
        <w:rPr>
          <w:rFonts w:ascii="宋体" w:cs="宋体" w:hint="eastAsia"/>
          <w:kern w:val="0"/>
          <w:szCs w:val="21"/>
        </w:rPr>
        <w:t>根据我国人乳中每种氨基酸的低限值</w:t>
      </w:r>
      <w:r w:rsidR="00067933" w:rsidRPr="004652F9">
        <w:rPr>
          <w:rFonts w:ascii="宋体" w:cs="宋体" w:hint="eastAsia"/>
          <w:kern w:val="0"/>
          <w:szCs w:val="21"/>
        </w:rPr>
        <w:t>(</w:t>
      </w:r>
      <w:r w:rsidRPr="004652F9">
        <w:rPr>
          <w:rFonts w:ascii="TimesNewRomanPSMT" w:eastAsia="黑体" w:hAnsi="TimesNewRomanPSMT" w:cs="TimesNewRomanPSMT"/>
          <w:kern w:val="0"/>
          <w:szCs w:val="21"/>
        </w:rPr>
        <w:t>mg/g N</w:t>
      </w:r>
      <w:r w:rsidR="00067933" w:rsidRPr="004652F9">
        <w:rPr>
          <w:rFonts w:ascii="宋体" w:cs="宋体" w:hint="eastAsia"/>
          <w:kern w:val="0"/>
          <w:szCs w:val="21"/>
        </w:rPr>
        <w:t>)</w:t>
      </w:r>
      <w:r w:rsidRPr="004652F9">
        <w:rPr>
          <w:rFonts w:ascii="宋体" w:cs="宋体" w:hint="eastAsia"/>
          <w:kern w:val="0"/>
          <w:szCs w:val="21"/>
        </w:rPr>
        <w:t>，计算蛋白质含量最低时</w:t>
      </w:r>
      <w:r w:rsidR="00067933" w:rsidRPr="004652F9">
        <w:rPr>
          <w:rFonts w:ascii="宋体" w:cs="宋体" w:hint="eastAsia"/>
          <w:kern w:val="0"/>
          <w:szCs w:val="21"/>
        </w:rPr>
        <w:t>(</w:t>
      </w:r>
      <w:r w:rsidRPr="004652F9">
        <w:rPr>
          <w:rFonts w:ascii="TimesNewRomanPSMT" w:eastAsia="黑体" w:hAnsi="TimesNewRomanPSMT" w:cs="TimesNewRomanPSMT"/>
          <w:kern w:val="0"/>
          <w:szCs w:val="21"/>
        </w:rPr>
        <w:t>1.8</w:t>
      </w:r>
      <w:r w:rsidR="000B7E56" w:rsidRPr="004652F9">
        <w:rPr>
          <w:rFonts w:ascii="TimesNewRomanPSMT" w:eastAsia="黑体" w:hAnsi="TimesNewRomanPSMT" w:cs="TimesNewRomanPSMT" w:hint="eastAsia"/>
          <w:kern w:val="0"/>
          <w:szCs w:val="21"/>
        </w:rPr>
        <w:t xml:space="preserve"> </w:t>
      </w:r>
      <w:r w:rsidRPr="004652F9">
        <w:rPr>
          <w:rFonts w:ascii="TimesNewRomanPSMT" w:eastAsia="黑体" w:hAnsi="TimesNewRomanPSMT" w:cs="TimesNewRomanPSMT"/>
          <w:kern w:val="0"/>
          <w:szCs w:val="21"/>
        </w:rPr>
        <w:t>g/100 kcal</w:t>
      </w:r>
      <w:r w:rsidR="00067933" w:rsidRPr="004652F9">
        <w:rPr>
          <w:rFonts w:ascii="宋体" w:cs="宋体" w:hint="eastAsia"/>
          <w:kern w:val="0"/>
          <w:szCs w:val="21"/>
        </w:rPr>
        <w:t>)</w:t>
      </w:r>
      <w:r w:rsidRPr="004652F9">
        <w:rPr>
          <w:rFonts w:ascii="宋体" w:cs="宋体" w:hint="eastAsia"/>
          <w:kern w:val="0"/>
          <w:szCs w:val="21"/>
        </w:rPr>
        <w:t>较大婴儿配方食品每</w:t>
      </w:r>
      <w:r w:rsidRPr="004652F9">
        <w:rPr>
          <w:rFonts w:ascii="TimesNewRomanPSMT" w:eastAsia="黑体" w:hAnsi="TimesNewRomanPSMT" w:cs="TimesNewRomanPSMT"/>
          <w:kern w:val="0"/>
          <w:szCs w:val="21"/>
        </w:rPr>
        <w:t xml:space="preserve">100 kcal </w:t>
      </w:r>
      <w:r w:rsidRPr="004652F9">
        <w:rPr>
          <w:rFonts w:ascii="宋体" w:cs="宋体" w:hint="eastAsia"/>
          <w:kern w:val="0"/>
          <w:szCs w:val="21"/>
        </w:rPr>
        <w:t>相对应的氨基酸含量，计算方法为人乳中每克氮的氨基酸毫克数除以氮转换系数</w:t>
      </w:r>
      <w:r w:rsidRPr="004652F9">
        <w:rPr>
          <w:rFonts w:ascii="TimesNewRomanPSMT" w:eastAsia="黑体" w:hAnsi="TimesNewRomanPSMT" w:cs="TimesNewRomanPSMT"/>
          <w:kern w:val="0"/>
          <w:szCs w:val="21"/>
        </w:rPr>
        <w:t>6.25</w:t>
      </w:r>
      <w:r w:rsidRPr="004652F9">
        <w:rPr>
          <w:rFonts w:ascii="宋体" w:cs="宋体" w:hint="eastAsia"/>
          <w:kern w:val="0"/>
          <w:szCs w:val="21"/>
        </w:rPr>
        <w:t>再乘以</w:t>
      </w:r>
      <w:r w:rsidRPr="004652F9">
        <w:rPr>
          <w:rFonts w:ascii="TimesNewRomanPSMT" w:eastAsia="黑体" w:hAnsi="TimesNewRomanPSMT" w:cs="TimesNewRomanPSMT"/>
          <w:kern w:val="0"/>
          <w:szCs w:val="21"/>
        </w:rPr>
        <w:t>1.8</w:t>
      </w:r>
      <w:r w:rsidRPr="004652F9">
        <w:rPr>
          <w:rFonts w:ascii="宋体" w:cs="宋体" w:hint="eastAsia"/>
          <w:kern w:val="0"/>
          <w:szCs w:val="21"/>
        </w:rPr>
        <w:t>，结果参见表</w:t>
      </w:r>
      <w:r w:rsidRPr="004652F9">
        <w:rPr>
          <w:rFonts w:ascii="TimesNewRomanPSMT" w:eastAsia="黑体" w:hAnsi="TimesNewRomanPSMT" w:cs="TimesNewRomanPSMT"/>
          <w:kern w:val="0"/>
          <w:szCs w:val="21"/>
        </w:rPr>
        <w:t>A.1</w:t>
      </w:r>
      <w:r w:rsidRPr="004652F9">
        <w:rPr>
          <w:rFonts w:ascii="宋体" w:cs="宋体" w:hint="eastAsia"/>
          <w:kern w:val="0"/>
          <w:szCs w:val="21"/>
        </w:rPr>
        <w:t>。建议较大婴儿配方食品中所含的必需和半必需氨基酸含量值不低于表</w:t>
      </w:r>
      <w:r w:rsidRPr="004652F9">
        <w:rPr>
          <w:rFonts w:ascii="TimesNewRomanPSMT" w:eastAsia="黑体" w:hAnsi="TimesNewRomanPSMT" w:cs="TimesNewRomanPSMT"/>
          <w:kern w:val="0"/>
          <w:szCs w:val="21"/>
        </w:rPr>
        <w:t xml:space="preserve">A.1 </w:t>
      </w:r>
      <w:r w:rsidRPr="004652F9">
        <w:rPr>
          <w:rFonts w:ascii="宋体" w:cs="宋体" w:hint="eastAsia"/>
          <w:kern w:val="0"/>
          <w:szCs w:val="21"/>
        </w:rPr>
        <w:t>中的推荐值。</w:t>
      </w:r>
    </w:p>
    <w:p w:rsidR="002E0A33" w:rsidRPr="004652F9" w:rsidRDefault="002E0A33" w:rsidP="00140526">
      <w:pPr>
        <w:autoSpaceDE w:val="0"/>
        <w:autoSpaceDN w:val="0"/>
        <w:adjustRightInd w:val="0"/>
        <w:spacing w:line="320" w:lineRule="exact"/>
        <w:jc w:val="left"/>
        <w:rPr>
          <w:rFonts w:ascii="宋体" w:cs="宋体"/>
          <w:kern w:val="0"/>
          <w:szCs w:val="21"/>
        </w:rPr>
      </w:pPr>
      <w:r w:rsidRPr="004652F9">
        <w:rPr>
          <w:rFonts w:ascii="黑体" w:eastAsia="黑体" w:cs="黑体"/>
          <w:kern w:val="0"/>
          <w:szCs w:val="21"/>
        </w:rPr>
        <w:t xml:space="preserve">A.3 </w:t>
      </w:r>
      <w:r w:rsidRPr="004652F9">
        <w:rPr>
          <w:rFonts w:ascii="宋体" w:cs="宋体" w:hint="eastAsia"/>
          <w:kern w:val="0"/>
          <w:szCs w:val="21"/>
        </w:rPr>
        <w:t>在计算时，可以将酪氨酸和苯丙氨酸的浓度相加；如果蛋氨酸和半胱氨酸的比例不足</w:t>
      </w:r>
      <w:r w:rsidRPr="004652F9">
        <w:rPr>
          <w:rFonts w:ascii="TimesNewRomanPSMT" w:eastAsia="黑体" w:hAnsi="TimesNewRomanPSMT" w:cs="TimesNewRomanPSMT"/>
          <w:kern w:val="0"/>
          <w:szCs w:val="21"/>
        </w:rPr>
        <w:t xml:space="preserve">2:1 </w:t>
      </w:r>
      <w:r w:rsidRPr="004652F9">
        <w:rPr>
          <w:rFonts w:ascii="宋体" w:cs="宋体" w:hint="eastAsia"/>
          <w:kern w:val="0"/>
          <w:szCs w:val="21"/>
        </w:rPr>
        <w:t>时，也可</w:t>
      </w:r>
    </w:p>
    <w:p w:rsidR="002E0A33" w:rsidRPr="004652F9" w:rsidRDefault="002E0A33" w:rsidP="00140526">
      <w:pPr>
        <w:autoSpaceDE w:val="0"/>
        <w:autoSpaceDN w:val="0"/>
        <w:adjustRightInd w:val="0"/>
        <w:spacing w:line="320" w:lineRule="exact"/>
        <w:jc w:val="left"/>
        <w:rPr>
          <w:rFonts w:ascii="宋体" w:cs="宋体"/>
          <w:kern w:val="0"/>
          <w:szCs w:val="21"/>
        </w:rPr>
      </w:pPr>
      <w:r w:rsidRPr="004652F9">
        <w:rPr>
          <w:rFonts w:ascii="宋体" w:cs="宋体" w:hint="eastAsia"/>
          <w:kern w:val="0"/>
          <w:szCs w:val="21"/>
        </w:rPr>
        <w:t>以将两者相加。</w:t>
      </w:r>
    </w:p>
    <w:p w:rsidR="006C37EE" w:rsidRPr="004652F9" w:rsidRDefault="002E0A33" w:rsidP="00B811EC">
      <w:pPr>
        <w:pStyle w:val="4"/>
        <w:spacing w:before="156"/>
      </w:pPr>
      <w:r w:rsidRPr="004652F9">
        <w:rPr>
          <w:rFonts w:hint="eastAsia"/>
        </w:rPr>
        <w:t>表</w:t>
      </w:r>
      <w:r w:rsidRPr="004652F9">
        <w:t xml:space="preserve">A.1 </w:t>
      </w:r>
      <w:r w:rsidRPr="004652F9">
        <w:rPr>
          <w:rFonts w:hint="eastAsia"/>
        </w:rPr>
        <w:t>推荐的较大婴儿配方食品中必需与半必需氨基酸含量值</w:t>
      </w:r>
    </w:p>
    <w:tbl>
      <w:tblPr>
        <w:tblpPr w:leftFromText="180" w:rightFromText="180" w:vertAnchor="text" w:horzAnchor="margin" w:tblpXSpec="center" w:tblpY="299"/>
        <w:tblW w:w="0" w:type="auto"/>
        <w:tblLayout w:type="fixed"/>
        <w:tblLook w:val="0000" w:firstRow="0" w:lastRow="0" w:firstColumn="0" w:lastColumn="0" w:noHBand="0" w:noVBand="0"/>
      </w:tblPr>
      <w:tblGrid>
        <w:gridCol w:w="2970"/>
        <w:gridCol w:w="2078"/>
        <w:gridCol w:w="2264"/>
      </w:tblGrid>
      <w:tr w:rsidR="00B811EC" w:rsidRPr="004652F9" w:rsidTr="00A95914">
        <w:trPr>
          <w:trHeight w:hRule="exact" w:val="510"/>
        </w:trPr>
        <w:tc>
          <w:tcPr>
            <w:tcW w:w="2970" w:type="dxa"/>
            <w:vMerge w:val="restar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ind w:left="108"/>
              <w:jc w:val="center"/>
            </w:pPr>
            <w:r w:rsidRPr="004652F9">
              <w:rPr>
                <w:sz w:val="18"/>
              </w:rPr>
              <w:t>氨基酸</w:t>
            </w:r>
          </w:p>
        </w:tc>
        <w:tc>
          <w:tcPr>
            <w:tcW w:w="4342"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ind w:left="108"/>
              <w:jc w:val="center"/>
            </w:pPr>
            <w:r w:rsidRPr="004652F9">
              <w:rPr>
                <w:sz w:val="18"/>
              </w:rPr>
              <w:t>指</w:t>
            </w:r>
            <w:r w:rsidRPr="004652F9">
              <w:rPr>
                <w:sz w:val="18"/>
              </w:rPr>
              <w:t>         </w:t>
            </w:r>
            <w:r w:rsidRPr="004652F9">
              <w:rPr>
                <w:sz w:val="18"/>
              </w:rPr>
              <w:t>标</w:t>
            </w:r>
          </w:p>
        </w:tc>
      </w:tr>
      <w:tr w:rsidR="00B811EC" w:rsidRPr="004652F9" w:rsidTr="00A95914">
        <w:trPr>
          <w:trHeight w:hRule="exact" w:val="510"/>
        </w:trPr>
        <w:tc>
          <w:tcPr>
            <w:tcW w:w="2970" w:type="dxa"/>
            <w:vMerge/>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ind w:left="108"/>
              <w:jc w:val="center"/>
            </w:pPr>
          </w:p>
        </w:tc>
        <w:tc>
          <w:tcPr>
            <w:tcW w:w="207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ind w:left="108"/>
              <w:jc w:val="center"/>
            </w:pPr>
            <w:r w:rsidRPr="004652F9">
              <w:rPr>
                <w:sz w:val="18"/>
              </w:rPr>
              <w:t>mg/g N</w:t>
            </w:r>
          </w:p>
        </w:tc>
        <w:tc>
          <w:tcPr>
            <w:tcW w:w="226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ind w:left="108"/>
              <w:jc w:val="center"/>
            </w:pPr>
            <w:r w:rsidRPr="004652F9">
              <w:rPr>
                <w:sz w:val="18"/>
              </w:rPr>
              <w:t>mg/100 kcal</w:t>
            </w:r>
          </w:p>
        </w:tc>
      </w:tr>
      <w:tr w:rsidR="00B811EC" w:rsidRPr="004652F9" w:rsidTr="00A95914">
        <w:trPr>
          <w:trHeight w:hRule="exact" w:val="511"/>
        </w:trPr>
        <w:tc>
          <w:tcPr>
            <w:tcW w:w="2970"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autoSpaceDE w:val="0"/>
              <w:autoSpaceDN w:val="0"/>
              <w:adjustRightInd w:val="0"/>
              <w:jc w:val="center"/>
              <w:rPr>
                <w:rFonts w:eastAsiaTheme="minorEastAsia"/>
                <w:kern w:val="0"/>
                <w:szCs w:val="21"/>
              </w:rPr>
            </w:pPr>
            <w:r w:rsidRPr="004652F9">
              <w:rPr>
                <w:rFonts w:eastAsiaTheme="minorEastAsia" w:hint="eastAsia"/>
                <w:kern w:val="0"/>
                <w:sz w:val="18"/>
                <w:szCs w:val="18"/>
              </w:rPr>
              <w:t>半</w:t>
            </w:r>
            <w:r w:rsidRPr="004652F9">
              <w:rPr>
                <w:rFonts w:eastAsiaTheme="minorEastAsia"/>
                <w:kern w:val="0"/>
                <w:sz w:val="18"/>
                <w:szCs w:val="18"/>
              </w:rPr>
              <w:t>胱氨酸</w:t>
            </w:r>
          </w:p>
        </w:tc>
        <w:tc>
          <w:tcPr>
            <w:tcW w:w="207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ind w:left="108"/>
              <w:jc w:val="center"/>
            </w:pPr>
            <w:r w:rsidRPr="004652F9">
              <w:rPr>
                <w:rFonts w:hint="eastAsia"/>
                <w:sz w:val="18"/>
              </w:rPr>
              <w:t>131</w:t>
            </w:r>
          </w:p>
        </w:tc>
        <w:tc>
          <w:tcPr>
            <w:tcW w:w="226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ind w:left="108"/>
              <w:jc w:val="center"/>
            </w:pPr>
            <w:r w:rsidRPr="004652F9">
              <w:rPr>
                <w:rFonts w:hint="eastAsia"/>
                <w:sz w:val="18"/>
              </w:rPr>
              <w:t>38</w:t>
            </w:r>
          </w:p>
        </w:tc>
      </w:tr>
      <w:tr w:rsidR="00B811EC" w:rsidRPr="004652F9" w:rsidTr="00A95914">
        <w:trPr>
          <w:trHeight w:hRule="exact" w:val="510"/>
        </w:trPr>
        <w:tc>
          <w:tcPr>
            <w:tcW w:w="2970"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autoSpaceDE w:val="0"/>
              <w:autoSpaceDN w:val="0"/>
              <w:adjustRightInd w:val="0"/>
              <w:jc w:val="center"/>
              <w:rPr>
                <w:rFonts w:eastAsiaTheme="minorEastAsia"/>
                <w:kern w:val="0"/>
                <w:szCs w:val="21"/>
              </w:rPr>
            </w:pPr>
            <w:r w:rsidRPr="004652F9">
              <w:rPr>
                <w:rFonts w:eastAsiaTheme="minorEastAsia"/>
                <w:kern w:val="0"/>
                <w:sz w:val="18"/>
                <w:szCs w:val="18"/>
              </w:rPr>
              <w:t>组氨酸</w:t>
            </w:r>
          </w:p>
        </w:tc>
        <w:tc>
          <w:tcPr>
            <w:tcW w:w="207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ind w:left="108"/>
              <w:jc w:val="center"/>
            </w:pPr>
            <w:r w:rsidRPr="004652F9">
              <w:rPr>
                <w:rFonts w:hint="eastAsia"/>
                <w:sz w:val="18"/>
              </w:rPr>
              <w:t>141</w:t>
            </w:r>
          </w:p>
        </w:tc>
        <w:tc>
          <w:tcPr>
            <w:tcW w:w="226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ind w:left="108"/>
              <w:jc w:val="center"/>
            </w:pPr>
            <w:r w:rsidRPr="004652F9">
              <w:rPr>
                <w:rFonts w:hint="eastAsia"/>
                <w:sz w:val="18"/>
              </w:rPr>
              <w:t>41</w:t>
            </w:r>
          </w:p>
        </w:tc>
      </w:tr>
      <w:tr w:rsidR="00B811EC" w:rsidRPr="004652F9" w:rsidTr="00A95914">
        <w:trPr>
          <w:trHeight w:hRule="exact" w:val="510"/>
        </w:trPr>
        <w:tc>
          <w:tcPr>
            <w:tcW w:w="2970"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autoSpaceDE w:val="0"/>
              <w:autoSpaceDN w:val="0"/>
              <w:adjustRightInd w:val="0"/>
              <w:jc w:val="center"/>
              <w:rPr>
                <w:rFonts w:eastAsiaTheme="minorEastAsia"/>
                <w:kern w:val="0"/>
                <w:szCs w:val="21"/>
              </w:rPr>
            </w:pPr>
            <w:r w:rsidRPr="004652F9">
              <w:rPr>
                <w:rFonts w:eastAsiaTheme="minorEastAsia"/>
                <w:kern w:val="0"/>
                <w:sz w:val="18"/>
                <w:szCs w:val="18"/>
              </w:rPr>
              <w:t>异亮氨酸</w:t>
            </w:r>
          </w:p>
        </w:tc>
        <w:tc>
          <w:tcPr>
            <w:tcW w:w="207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ind w:left="108"/>
              <w:jc w:val="center"/>
            </w:pPr>
            <w:r w:rsidRPr="004652F9">
              <w:rPr>
                <w:rFonts w:hint="eastAsia"/>
                <w:sz w:val="18"/>
              </w:rPr>
              <w:t>319</w:t>
            </w:r>
          </w:p>
        </w:tc>
        <w:tc>
          <w:tcPr>
            <w:tcW w:w="226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ind w:left="108"/>
              <w:jc w:val="center"/>
            </w:pPr>
            <w:r w:rsidRPr="004652F9">
              <w:rPr>
                <w:rFonts w:hint="eastAsia"/>
                <w:sz w:val="18"/>
              </w:rPr>
              <w:t>92</w:t>
            </w:r>
          </w:p>
        </w:tc>
      </w:tr>
      <w:tr w:rsidR="00B811EC" w:rsidRPr="004652F9" w:rsidTr="00A95914">
        <w:trPr>
          <w:trHeight w:hRule="exact" w:val="511"/>
        </w:trPr>
        <w:tc>
          <w:tcPr>
            <w:tcW w:w="2970"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autoSpaceDE w:val="0"/>
              <w:autoSpaceDN w:val="0"/>
              <w:adjustRightInd w:val="0"/>
              <w:jc w:val="center"/>
              <w:rPr>
                <w:rFonts w:eastAsiaTheme="minorEastAsia"/>
                <w:kern w:val="0"/>
                <w:szCs w:val="21"/>
              </w:rPr>
            </w:pPr>
            <w:r w:rsidRPr="004652F9">
              <w:rPr>
                <w:rFonts w:eastAsiaTheme="minorEastAsia"/>
                <w:kern w:val="0"/>
                <w:sz w:val="18"/>
                <w:szCs w:val="18"/>
              </w:rPr>
              <w:t>亮氨酸</w:t>
            </w:r>
          </w:p>
        </w:tc>
        <w:tc>
          <w:tcPr>
            <w:tcW w:w="207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ind w:left="108"/>
              <w:jc w:val="center"/>
            </w:pPr>
            <w:r w:rsidRPr="004652F9">
              <w:rPr>
                <w:rFonts w:hint="eastAsia"/>
                <w:sz w:val="18"/>
              </w:rPr>
              <w:t>586</w:t>
            </w:r>
          </w:p>
        </w:tc>
        <w:tc>
          <w:tcPr>
            <w:tcW w:w="226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ind w:left="108"/>
              <w:jc w:val="center"/>
            </w:pPr>
            <w:r w:rsidRPr="004652F9">
              <w:rPr>
                <w:rFonts w:hint="eastAsia"/>
                <w:sz w:val="18"/>
              </w:rPr>
              <w:t>169</w:t>
            </w:r>
          </w:p>
        </w:tc>
      </w:tr>
      <w:tr w:rsidR="00B811EC" w:rsidRPr="004652F9" w:rsidTr="00A95914">
        <w:trPr>
          <w:trHeight w:hRule="exact" w:val="510"/>
        </w:trPr>
        <w:tc>
          <w:tcPr>
            <w:tcW w:w="2970"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autoSpaceDE w:val="0"/>
              <w:autoSpaceDN w:val="0"/>
              <w:adjustRightInd w:val="0"/>
              <w:jc w:val="center"/>
              <w:rPr>
                <w:rFonts w:eastAsiaTheme="minorEastAsia"/>
                <w:kern w:val="0"/>
                <w:sz w:val="18"/>
                <w:szCs w:val="18"/>
              </w:rPr>
            </w:pPr>
            <w:r w:rsidRPr="004652F9">
              <w:rPr>
                <w:rFonts w:eastAsiaTheme="minorEastAsia"/>
                <w:kern w:val="0"/>
                <w:sz w:val="18"/>
                <w:szCs w:val="18"/>
              </w:rPr>
              <w:t>赖氨酸</w:t>
            </w:r>
          </w:p>
        </w:tc>
        <w:tc>
          <w:tcPr>
            <w:tcW w:w="207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ind w:left="108"/>
              <w:jc w:val="center"/>
            </w:pPr>
            <w:r w:rsidRPr="004652F9">
              <w:rPr>
                <w:rFonts w:hint="eastAsia"/>
                <w:sz w:val="18"/>
              </w:rPr>
              <w:t>395</w:t>
            </w:r>
          </w:p>
        </w:tc>
        <w:tc>
          <w:tcPr>
            <w:tcW w:w="226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ind w:left="108"/>
              <w:jc w:val="center"/>
            </w:pPr>
            <w:r w:rsidRPr="004652F9">
              <w:rPr>
                <w:rFonts w:hint="eastAsia"/>
                <w:sz w:val="18"/>
              </w:rPr>
              <w:t>114</w:t>
            </w:r>
          </w:p>
        </w:tc>
      </w:tr>
      <w:tr w:rsidR="00B811EC" w:rsidRPr="004652F9" w:rsidTr="00A95914">
        <w:trPr>
          <w:trHeight w:hRule="exact" w:val="510"/>
        </w:trPr>
        <w:tc>
          <w:tcPr>
            <w:tcW w:w="2970"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autoSpaceDE w:val="0"/>
              <w:autoSpaceDN w:val="0"/>
              <w:adjustRightInd w:val="0"/>
              <w:jc w:val="center"/>
              <w:rPr>
                <w:rFonts w:eastAsiaTheme="minorEastAsia"/>
                <w:kern w:val="0"/>
                <w:sz w:val="18"/>
                <w:szCs w:val="18"/>
              </w:rPr>
            </w:pPr>
            <w:r w:rsidRPr="004652F9">
              <w:rPr>
                <w:rFonts w:eastAsiaTheme="minorEastAsia"/>
                <w:kern w:val="0"/>
                <w:sz w:val="18"/>
                <w:szCs w:val="18"/>
              </w:rPr>
              <w:t>蛋氨酸</w:t>
            </w:r>
          </w:p>
        </w:tc>
        <w:tc>
          <w:tcPr>
            <w:tcW w:w="207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ind w:left="108"/>
              <w:jc w:val="center"/>
            </w:pPr>
            <w:r w:rsidRPr="004652F9">
              <w:rPr>
                <w:rFonts w:hint="eastAsia"/>
                <w:sz w:val="18"/>
              </w:rPr>
              <w:t>85</w:t>
            </w:r>
          </w:p>
        </w:tc>
        <w:tc>
          <w:tcPr>
            <w:tcW w:w="226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ind w:left="108"/>
              <w:jc w:val="center"/>
            </w:pPr>
            <w:r w:rsidRPr="004652F9">
              <w:rPr>
                <w:rFonts w:hint="eastAsia"/>
                <w:sz w:val="18"/>
              </w:rPr>
              <w:t>24</w:t>
            </w:r>
          </w:p>
        </w:tc>
      </w:tr>
      <w:tr w:rsidR="00B811EC" w:rsidRPr="004652F9" w:rsidTr="00A95914">
        <w:trPr>
          <w:trHeight w:hRule="exact" w:val="511"/>
        </w:trPr>
        <w:tc>
          <w:tcPr>
            <w:tcW w:w="2970"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autoSpaceDE w:val="0"/>
              <w:autoSpaceDN w:val="0"/>
              <w:adjustRightInd w:val="0"/>
              <w:jc w:val="center"/>
              <w:rPr>
                <w:rFonts w:eastAsiaTheme="minorEastAsia"/>
                <w:kern w:val="0"/>
                <w:sz w:val="18"/>
                <w:szCs w:val="18"/>
              </w:rPr>
            </w:pPr>
            <w:r w:rsidRPr="004652F9">
              <w:rPr>
                <w:rFonts w:eastAsiaTheme="minorEastAsia"/>
                <w:kern w:val="0"/>
                <w:sz w:val="18"/>
                <w:szCs w:val="18"/>
              </w:rPr>
              <w:t>苯丙氨酸</w:t>
            </w:r>
          </w:p>
        </w:tc>
        <w:tc>
          <w:tcPr>
            <w:tcW w:w="207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ind w:left="108"/>
              <w:jc w:val="center"/>
            </w:pPr>
            <w:r w:rsidRPr="004652F9">
              <w:rPr>
                <w:rFonts w:hint="eastAsia"/>
                <w:sz w:val="18"/>
              </w:rPr>
              <w:t>282</w:t>
            </w:r>
          </w:p>
        </w:tc>
        <w:tc>
          <w:tcPr>
            <w:tcW w:w="226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ind w:left="108"/>
              <w:jc w:val="center"/>
            </w:pPr>
            <w:r w:rsidRPr="004652F9">
              <w:rPr>
                <w:rFonts w:hint="eastAsia"/>
                <w:sz w:val="18"/>
              </w:rPr>
              <w:t>81</w:t>
            </w:r>
          </w:p>
        </w:tc>
      </w:tr>
      <w:tr w:rsidR="00B811EC" w:rsidRPr="004652F9" w:rsidTr="00A95914">
        <w:trPr>
          <w:trHeight w:hRule="exact" w:val="510"/>
        </w:trPr>
        <w:tc>
          <w:tcPr>
            <w:tcW w:w="2970"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autoSpaceDE w:val="0"/>
              <w:autoSpaceDN w:val="0"/>
              <w:adjustRightInd w:val="0"/>
              <w:jc w:val="center"/>
              <w:rPr>
                <w:rFonts w:eastAsiaTheme="minorEastAsia"/>
                <w:kern w:val="0"/>
                <w:sz w:val="18"/>
                <w:szCs w:val="18"/>
              </w:rPr>
            </w:pPr>
            <w:r w:rsidRPr="004652F9">
              <w:rPr>
                <w:rFonts w:eastAsiaTheme="minorEastAsia"/>
                <w:kern w:val="0"/>
                <w:sz w:val="18"/>
                <w:szCs w:val="18"/>
              </w:rPr>
              <w:t>苏氨酸</w:t>
            </w:r>
          </w:p>
        </w:tc>
        <w:tc>
          <w:tcPr>
            <w:tcW w:w="207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ind w:left="108"/>
              <w:jc w:val="center"/>
            </w:pPr>
            <w:r w:rsidRPr="004652F9">
              <w:rPr>
                <w:rFonts w:hint="eastAsia"/>
                <w:sz w:val="18"/>
              </w:rPr>
              <w:t>268</w:t>
            </w:r>
          </w:p>
        </w:tc>
        <w:tc>
          <w:tcPr>
            <w:tcW w:w="226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ind w:left="108"/>
              <w:jc w:val="center"/>
            </w:pPr>
            <w:r w:rsidRPr="004652F9">
              <w:rPr>
                <w:rFonts w:hint="eastAsia"/>
                <w:sz w:val="18"/>
              </w:rPr>
              <w:t>77</w:t>
            </w:r>
          </w:p>
        </w:tc>
      </w:tr>
      <w:tr w:rsidR="00B811EC" w:rsidRPr="004652F9" w:rsidTr="00A95914">
        <w:trPr>
          <w:trHeight w:hRule="exact" w:val="510"/>
        </w:trPr>
        <w:tc>
          <w:tcPr>
            <w:tcW w:w="2970"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autoSpaceDE w:val="0"/>
              <w:autoSpaceDN w:val="0"/>
              <w:adjustRightInd w:val="0"/>
              <w:jc w:val="center"/>
              <w:rPr>
                <w:rFonts w:eastAsiaTheme="minorEastAsia"/>
                <w:kern w:val="0"/>
                <w:sz w:val="18"/>
                <w:szCs w:val="18"/>
              </w:rPr>
            </w:pPr>
            <w:r w:rsidRPr="004652F9">
              <w:rPr>
                <w:rFonts w:eastAsiaTheme="minorEastAsia"/>
                <w:kern w:val="0"/>
                <w:sz w:val="18"/>
                <w:szCs w:val="18"/>
              </w:rPr>
              <w:t>色氨酸</w:t>
            </w:r>
          </w:p>
        </w:tc>
        <w:tc>
          <w:tcPr>
            <w:tcW w:w="207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ind w:left="108"/>
              <w:jc w:val="center"/>
            </w:pPr>
            <w:r w:rsidRPr="004652F9">
              <w:rPr>
                <w:rFonts w:hint="eastAsia"/>
                <w:sz w:val="18"/>
              </w:rPr>
              <w:t>114</w:t>
            </w:r>
          </w:p>
        </w:tc>
        <w:tc>
          <w:tcPr>
            <w:tcW w:w="226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ind w:left="108"/>
              <w:jc w:val="center"/>
            </w:pPr>
            <w:r w:rsidRPr="004652F9">
              <w:rPr>
                <w:rFonts w:hint="eastAsia"/>
                <w:sz w:val="18"/>
              </w:rPr>
              <w:t>33</w:t>
            </w:r>
          </w:p>
        </w:tc>
      </w:tr>
      <w:tr w:rsidR="00B811EC" w:rsidRPr="004652F9" w:rsidTr="00A95914">
        <w:trPr>
          <w:trHeight w:hRule="exact" w:val="511"/>
        </w:trPr>
        <w:tc>
          <w:tcPr>
            <w:tcW w:w="2970"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autoSpaceDE w:val="0"/>
              <w:autoSpaceDN w:val="0"/>
              <w:adjustRightInd w:val="0"/>
              <w:jc w:val="center"/>
              <w:rPr>
                <w:rFonts w:eastAsiaTheme="minorEastAsia"/>
                <w:kern w:val="0"/>
                <w:sz w:val="18"/>
                <w:szCs w:val="18"/>
              </w:rPr>
            </w:pPr>
            <w:r w:rsidRPr="004652F9">
              <w:rPr>
                <w:rFonts w:eastAsiaTheme="minorEastAsia"/>
                <w:kern w:val="0"/>
                <w:sz w:val="18"/>
                <w:szCs w:val="18"/>
              </w:rPr>
              <w:t>酪氨酸</w:t>
            </w:r>
          </w:p>
        </w:tc>
        <w:tc>
          <w:tcPr>
            <w:tcW w:w="207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ind w:left="108"/>
              <w:jc w:val="center"/>
            </w:pPr>
            <w:r w:rsidRPr="004652F9">
              <w:rPr>
                <w:rFonts w:hint="eastAsia"/>
                <w:sz w:val="18"/>
              </w:rPr>
              <w:t>259</w:t>
            </w:r>
          </w:p>
        </w:tc>
        <w:tc>
          <w:tcPr>
            <w:tcW w:w="226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ind w:left="108"/>
              <w:jc w:val="center"/>
            </w:pPr>
            <w:r w:rsidRPr="004652F9">
              <w:rPr>
                <w:rFonts w:hint="eastAsia"/>
                <w:sz w:val="18"/>
              </w:rPr>
              <w:t>75</w:t>
            </w:r>
          </w:p>
        </w:tc>
      </w:tr>
      <w:tr w:rsidR="00B811EC" w:rsidRPr="004652F9" w:rsidTr="00A95914">
        <w:trPr>
          <w:trHeight w:hRule="exact" w:val="510"/>
        </w:trPr>
        <w:tc>
          <w:tcPr>
            <w:tcW w:w="2970"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autoSpaceDE w:val="0"/>
              <w:autoSpaceDN w:val="0"/>
              <w:adjustRightInd w:val="0"/>
              <w:jc w:val="center"/>
              <w:rPr>
                <w:rFonts w:eastAsiaTheme="minorEastAsia"/>
                <w:kern w:val="0"/>
                <w:sz w:val="18"/>
                <w:szCs w:val="18"/>
              </w:rPr>
            </w:pPr>
            <w:r w:rsidRPr="004652F9">
              <w:rPr>
                <w:rFonts w:eastAsiaTheme="minorEastAsia"/>
                <w:kern w:val="0"/>
                <w:sz w:val="18"/>
                <w:szCs w:val="18"/>
              </w:rPr>
              <w:t>缬氨酸</w:t>
            </w:r>
          </w:p>
        </w:tc>
        <w:tc>
          <w:tcPr>
            <w:tcW w:w="207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ind w:left="108"/>
              <w:jc w:val="center"/>
            </w:pPr>
            <w:r w:rsidRPr="004652F9">
              <w:rPr>
                <w:rFonts w:hint="eastAsia"/>
                <w:sz w:val="18"/>
              </w:rPr>
              <w:t>315</w:t>
            </w:r>
          </w:p>
        </w:tc>
        <w:tc>
          <w:tcPr>
            <w:tcW w:w="226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B811EC" w:rsidRPr="004652F9" w:rsidRDefault="00B811EC" w:rsidP="00A95914">
            <w:pPr>
              <w:ind w:left="108"/>
              <w:jc w:val="center"/>
            </w:pPr>
            <w:r w:rsidRPr="004652F9">
              <w:rPr>
                <w:rFonts w:hint="eastAsia"/>
                <w:sz w:val="18"/>
              </w:rPr>
              <w:t>90</w:t>
            </w:r>
          </w:p>
        </w:tc>
      </w:tr>
    </w:tbl>
    <w:p w:rsidR="006C37EE" w:rsidRPr="004652F9" w:rsidRDefault="006C37EE" w:rsidP="006C37EE"/>
    <w:p w:rsidR="006C37EE" w:rsidRPr="004652F9" w:rsidRDefault="006C37EE" w:rsidP="006C37EE"/>
    <w:p w:rsidR="006C37EE" w:rsidRPr="004652F9" w:rsidRDefault="006C37EE" w:rsidP="006C37EE"/>
    <w:p w:rsidR="006C37EE" w:rsidRPr="004652F9" w:rsidRDefault="006C37EE" w:rsidP="006C37EE"/>
    <w:p w:rsidR="006C37EE" w:rsidRPr="004652F9" w:rsidRDefault="006C37EE" w:rsidP="006C37EE"/>
    <w:p w:rsidR="006C37EE" w:rsidRPr="004652F9" w:rsidRDefault="006C37EE" w:rsidP="006C37EE"/>
    <w:p w:rsidR="002E0A33" w:rsidRPr="004652F9" w:rsidRDefault="002E0A33" w:rsidP="002E0A33">
      <w:pPr>
        <w:autoSpaceDE w:val="0"/>
        <w:autoSpaceDN w:val="0"/>
        <w:adjustRightInd w:val="0"/>
        <w:jc w:val="center"/>
        <w:rPr>
          <w:u w:val="single"/>
        </w:rPr>
        <w:sectPr w:rsidR="002E0A33" w:rsidRPr="004652F9" w:rsidSect="00C57DCC">
          <w:headerReference w:type="even" r:id="rId15"/>
          <w:headerReference w:type="default" r:id="rId16"/>
          <w:footerReference w:type="default" r:id="rId17"/>
          <w:headerReference w:type="first" r:id="rId18"/>
          <w:pgSz w:w="11907" w:h="16839"/>
          <w:pgMar w:top="1418" w:right="851" w:bottom="851" w:left="1418" w:header="1418" w:footer="851" w:gutter="0"/>
          <w:pgNumType w:start="1"/>
          <w:cols w:space="425"/>
          <w:docGrid w:type="linesAndChars" w:linePitch="312"/>
        </w:sectPr>
      </w:pPr>
    </w:p>
    <w:p w:rsidR="002E0A33" w:rsidRPr="004652F9" w:rsidRDefault="002E0A33" w:rsidP="003627EC">
      <w:pPr>
        <w:autoSpaceDE w:val="0"/>
        <w:autoSpaceDN w:val="0"/>
        <w:adjustRightInd w:val="0"/>
        <w:spacing w:line="360" w:lineRule="auto"/>
        <w:jc w:val="center"/>
        <w:rPr>
          <w:rFonts w:ascii="黑体" w:eastAsia="黑体" w:cs="黑体"/>
          <w:kern w:val="0"/>
          <w:szCs w:val="21"/>
        </w:rPr>
      </w:pPr>
      <w:r w:rsidRPr="004652F9">
        <w:rPr>
          <w:rFonts w:ascii="黑体" w:eastAsia="黑体" w:cs="黑体" w:hint="eastAsia"/>
          <w:kern w:val="0"/>
          <w:szCs w:val="21"/>
        </w:rPr>
        <w:lastRenderedPageBreak/>
        <w:t>附</w:t>
      </w:r>
      <w:r w:rsidRPr="004652F9">
        <w:rPr>
          <w:rFonts w:ascii="黑体" w:eastAsia="黑体" w:cs="黑体"/>
          <w:kern w:val="0"/>
          <w:szCs w:val="21"/>
        </w:rPr>
        <w:t xml:space="preserve"> </w:t>
      </w:r>
      <w:r w:rsidRPr="004652F9">
        <w:rPr>
          <w:rFonts w:ascii="黑体" w:eastAsia="黑体" w:cs="黑体" w:hint="eastAsia"/>
          <w:kern w:val="0"/>
          <w:szCs w:val="21"/>
        </w:rPr>
        <w:t>录</w:t>
      </w:r>
      <w:r w:rsidRPr="004652F9">
        <w:rPr>
          <w:rFonts w:ascii="黑体" w:eastAsia="黑体" w:cs="黑体"/>
          <w:kern w:val="0"/>
          <w:szCs w:val="21"/>
        </w:rPr>
        <w:t xml:space="preserve"> B</w:t>
      </w:r>
    </w:p>
    <w:p w:rsidR="002E0A33" w:rsidRPr="004652F9" w:rsidRDefault="00067933" w:rsidP="003627EC">
      <w:pPr>
        <w:autoSpaceDE w:val="0"/>
        <w:autoSpaceDN w:val="0"/>
        <w:adjustRightInd w:val="0"/>
        <w:spacing w:line="360" w:lineRule="auto"/>
        <w:jc w:val="center"/>
        <w:rPr>
          <w:rFonts w:ascii="黑体" w:eastAsia="黑体" w:cs="黑体"/>
          <w:kern w:val="0"/>
          <w:szCs w:val="21"/>
        </w:rPr>
      </w:pPr>
      <w:r w:rsidRPr="004652F9">
        <w:rPr>
          <w:rFonts w:ascii="黑体" w:eastAsia="黑体" w:cs="黑体"/>
          <w:kern w:val="0"/>
          <w:szCs w:val="21"/>
        </w:rPr>
        <w:t>(</w:t>
      </w:r>
      <w:r w:rsidR="002E0A33" w:rsidRPr="004652F9">
        <w:rPr>
          <w:rFonts w:ascii="黑体" w:eastAsia="黑体" w:cs="黑体" w:hint="eastAsia"/>
          <w:kern w:val="0"/>
          <w:szCs w:val="21"/>
        </w:rPr>
        <w:t>资料性附录</w:t>
      </w:r>
      <w:r w:rsidRPr="004652F9">
        <w:rPr>
          <w:rFonts w:ascii="黑体" w:eastAsia="黑体" w:cs="黑体"/>
          <w:kern w:val="0"/>
          <w:szCs w:val="21"/>
        </w:rPr>
        <w:t>)</w:t>
      </w:r>
    </w:p>
    <w:p w:rsidR="001E7276" w:rsidRPr="004652F9" w:rsidRDefault="003627EC" w:rsidP="003627EC">
      <w:pPr>
        <w:pStyle w:val="aff0"/>
        <w:spacing w:beforeLines="50" w:before="156" w:afterLines="50" w:after="156"/>
        <w:ind w:firstLine="420"/>
        <w:jc w:val="center"/>
        <w:rPr>
          <w:rFonts w:ascii="黑体" w:eastAsia="黑体" w:hAnsi="黑体"/>
          <w:vertAlign w:val="superscript"/>
        </w:rPr>
      </w:pPr>
      <w:r>
        <w:rPr>
          <w:rFonts w:ascii="黑体" w:eastAsia="黑体" w:cs="黑体"/>
          <w:szCs w:val="21"/>
        </w:rPr>
        <mc:AlternateContent>
          <mc:Choice Requires="wps">
            <w:drawing>
              <wp:anchor distT="0" distB="0" distL="114300" distR="114300" simplePos="0" relativeHeight="251667456" behindDoc="0" locked="0" layoutInCell="1" allowOverlap="1">
                <wp:simplePos x="0" y="0"/>
                <wp:positionH relativeFrom="margin">
                  <wp:posOffset>3815715</wp:posOffset>
                </wp:positionH>
                <wp:positionV relativeFrom="margin">
                  <wp:posOffset>5806440</wp:posOffset>
                </wp:positionV>
                <wp:extent cx="1889760" cy="635"/>
                <wp:effectExtent l="12065" t="7620" r="12700" b="10795"/>
                <wp:wrapSquare wrapText="bothSides"/>
                <wp:docPr id="14" name="直接箭头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9760" cy="63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AD1AA06" id="_x0000_t32" coordsize="21600,21600" o:spt="32" o:oned="t" path="m,l21600,21600e" filled="f">
                <v:path arrowok="t" fillok="f" o:connecttype="none"/>
                <o:lock v:ext="edit" shapetype="t"/>
              </v:shapetype>
              <v:shape id="直接箭头连接符 14" o:spid="_x0000_s1026" type="#_x0000_t32" style="position:absolute;left:0;text-align:left;margin-left:300.45pt;margin-top:457.2pt;width:148.8pt;height:.0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XBOzAIAAKUFAAAOAAAAZHJzL2Uyb0RvYy54bWysVM2O0zAQviPxDlbu2SRtmqbRtqvdNOXC&#10;z0q7iLMbO41FYke227RCvAIvgMQJOAGnvfM0sDwGY6cN2+WC0LZSNP6Zb76Z+TynZ9u6QhsqFRN8&#10;6gQnvoMozwVhfDV1Xl4v3NhBSmNOcCU4nTo7qpyz2eNHp22T0IEoRUWoRADCVdI2U6fUukk8T+Ul&#10;rbE6EQ3lcFgIWWMNS7nyiMQtoNeVN/D9yGuFJI0UOVUKdufdoTOz+EVBc/2iKBTVqJo6wE3br7Tf&#10;pfl6s1OcrCRuSpbvaeD/YFFjxiFoDzXHGqO1ZH9B1SyXQolCn+Si9kRRsJzaHCCbwL+XzVWJG2pz&#10;geKopi+TejjY/PnmUiJGoHehgziuoUe3729+vvt0++3rj483v75/MPaXzwjOoVhtoxLwSfmlNOnm&#10;W37VPBX5a4W4SEvMV9SSvt41ABQYD+/IxSxUAyGX7TNB4A5ea2Erty1kbSChJmhrG7TrG0S3GuWw&#10;GcTxZBxBH3M4i4Yji4+Tg2sjlX5CRY2MMXWUlpitSp0KzkEIQgY2EN48VdoQw8nBwcTlYsGqyuqh&#10;4qidOpPRYGQdlKgYMYfmmpKrZVpJtMFGUfa3Z3F0TYo1JxaspJhke1tjVnU2BK+4waNWpB0jWG01&#10;mHYfUrYCejPxJ1mcxaEbDqLMDf353D1fpKEbLYLxaD6cp+k8eGuIBmFSMkIoN1wPYg7CfxPL/ll1&#10;Muzl3BfFO0a31QOyx0zPFyN/HA5jdzweDd1wmPnuRbxI3fM0iKJxdpFeZPeYZjZ79TBk+1IaVmKt&#10;qbwqSYsIM2IYxMMJzCLC4PEPYz/yJ2MH4WoFUyvX0kFS6FdMl1a9RncG46jX44X5dwqqmhJ3ChgZ&#10;BRwE0EnD1qYP31Xq0GSz6tu0T/5PLUEUBwHYV2MeSvfkloLsLuXhNcEssE77uWWGzd012Hen6+w3&#10;AAAA//8DAFBLAwQUAAYACAAAACEAq1rnXt8AAAALAQAADwAAAGRycy9kb3ducmV2LnhtbEyPwU6E&#10;MBCG7ya+QzObeHNbDGwAKRtjssajriZ4LHQEdumU0O6C+/RWL3qcmS//fH+xXczAzji53pKEaC2A&#10;ITVW99RKeH/b3abAnFek1WAJJXyhg215fVWoXNuZXvG89y0LIeRyJaHzfsw5d02HRrm1HZHC7dNO&#10;RvkwTi3Xk5pDuBn4nRAbblRP4UOnRnzssDnuT0bCy2X+qI/88qyfdoclSqoq9lhJebNaHu6BeVz8&#10;Hww/+kEdyuBU2xNpxwYJGyGygErIojgGFog0SxNg9e8mAV4W/H+H8hsAAP//AwBQSwECLQAUAAYA&#10;CAAAACEAtoM4kv4AAADhAQAAEwAAAAAAAAAAAAAAAAAAAAAAW0NvbnRlbnRfVHlwZXNdLnhtbFBL&#10;AQItABQABgAIAAAAIQA4/SH/1gAAAJQBAAALAAAAAAAAAAAAAAAAAC8BAABfcmVscy8ucmVsc1BL&#10;AQItABQABgAIAAAAIQBXMXBOzAIAAKUFAAAOAAAAAAAAAAAAAAAAAC4CAABkcnMvZTJvRG9jLnht&#10;bFBLAQItABQABgAIAAAAIQCrWude3wAAAAsBAAAPAAAAAAAAAAAAAAAAACYFAABkcnMvZG93bnJl&#10;di54bWxQSwUGAAAAAAQABADzAAAAMgYAAAAA&#10;">
                <v:shadow color="#7f7f7f" opacity=".5" offset="1pt"/>
                <w10:wrap type="square" anchorx="margin" anchory="margin"/>
              </v:shape>
            </w:pict>
          </mc:Fallback>
        </mc:AlternateContent>
      </w:r>
      <w:r w:rsidR="00B12878" w:rsidRPr="004652F9">
        <w:rPr>
          <w:rFonts w:ascii="Arial" w:eastAsia="黑体" w:hAnsi="Arial" w:hint="eastAsia"/>
          <w:bCs/>
          <w:noProof w:val="0"/>
          <w:kern w:val="2"/>
          <w:szCs w:val="28"/>
        </w:rPr>
        <w:t>表</w:t>
      </w:r>
      <w:r w:rsidR="005B313E" w:rsidRPr="004652F9">
        <w:rPr>
          <w:rFonts w:ascii="Arial" w:eastAsia="黑体" w:hAnsi="Arial" w:hint="eastAsia"/>
          <w:bCs/>
          <w:noProof w:val="0"/>
          <w:kern w:val="2"/>
          <w:szCs w:val="28"/>
        </w:rPr>
        <w:t>B</w:t>
      </w:r>
      <w:r w:rsidR="00B12878" w:rsidRPr="004652F9">
        <w:rPr>
          <w:rFonts w:ascii="Arial" w:eastAsia="黑体" w:hAnsi="Arial"/>
          <w:bCs/>
          <w:noProof w:val="0"/>
          <w:kern w:val="2"/>
          <w:szCs w:val="28"/>
        </w:rPr>
        <w:t>.</w:t>
      </w:r>
      <w:r w:rsidR="005B313E" w:rsidRPr="004652F9">
        <w:rPr>
          <w:rFonts w:ascii="Arial" w:eastAsia="黑体" w:hAnsi="Arial" w:hint="eastAsia"/>
          <w:bCs/>
          <w:noProof w:val="0"/>
          <w:kern w:val="2"/>
          <w:szCs w:val="28"/>
        </w:rPr>
        <w:t>1</w:t>
      </w:r>
      <w:r w:rsidR="00B12878" w:rsidRPr="004652F9">
        <w:rPr>
          <w:rFonts w:ascii="Arial" w:eastAsia="黑体" w:hAnsi="Arial" w:hint="eastAsia"/>
          <w:bCs/>
          <w:noProof w:val="0"/>
          <w:kern w:val="2"/>
          <w:szCs w:val="28"/>
        </w:rPr>
        <w:t xml:space="preserve"> </w:t>
      </w:r>
      <w:r w:rsidR="00B12878" w:rsidRPr="004652F9">
        <w:rPr>
          <w:rFonts w:ascii="Arial" w:eastAsia="黑体" w:hAnsi="Arial" w:hint="eastAsia"/>
          <w:bCs/>
          <w:noProof w:val="0"/>
          <w:kern w:val="2"/>
          <w:szCs w:val="28"/>
        </w:rPr>
        <w:t>可用于较大婴儿配方食品中的单体氨基酸</w:t>
      </w:r>
      <w:r w:rsidR="001F1BC8" w:rsidRPr="004652F9">
        <w:rPr>
          <w:rFonts w:ascii="Arial" w:eastAsia="黑体" w:hAnsi="Arial" w:hint="eastAsia"/>
          <w:bCs/>
          <w:noProof w:val="0"/>
          <w:kern w:val="2"/>
          <w:szCs w:val="28"/>
          <w:vertAlign w:val="superscript"/>
        </w:rPr>
        <w:t>a</w:t>
      </w:r>
      <w:r w:rsidR="001E7276" w:rsidRPr="004652F9">
        <w:rPr>
          <w:rFonts w:hAnsi="黑体" w:hint="eastAsia"/>
          <w:vertAlign w:val="superscript"/>
        </w:rPr>
        <w:t xml:space="preserve"> </w:t>
      </w:r>
    </w:p>
    <w:tbl>
      <w:tblPr>
        <w:tblW w:w="14910" w:type="dxa"/>
        <w:tblLook w:val="04A0" w:firstRow="1" w:lastRow="0" w:firstColumn="1" w:lastColumn="0" w:noHBand="0" w:noVBand="1"/>
      </w:tblPr>
      <w:tblGrid>
        <w:gridCol w:w="592"/>
        <w:gridCol w:w="1076"/>
        <w:gridCol w:w="1775"/>
        <w:gridCol w:w="2593"/>
        <w:gridCol w:w="1780"/>
        <w:gridCol w:w="770"/>
        <w:gridCol w:w="1214"/>
        <w:gridCol w:w="778"/>
        <w:gridCol w:w="740"/>
        <w:gridCol w:w="740"/>
        <w:gridCol w:w="740"/>
        <w:gridCol w:w="1056"/>
        <w:gridCol w:w="1056"/>
      </w:tblGrid>
      <w:tr w:rsidR="003627EC" w:rsidRPr="003627EC" w:rsidTr="00B847C7">
        <w:trPr>
          <w:trHeight w:val="126"/>
        </w:trPr>
        <w:tc>
          <w:tcPr>
            <w:tcW w:w="592" w:type="dxa"/>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序号</w:t>
            </w:r>
          </w:p>
        </w:tc>
        <w:tc>
          <w:tcPr>
            <w:tcW w:w="1076" w:type="dxa"/>
            <w:tcBorders>
              <w:top w:val="single" w:sz="8" w:space="0" w:color="auto"/>
              <w:left w:val="nil"/>
              <w:bottom w:val="nil"/>
              <w:right w:val="single" w:sz="8" w:space="0" w:color="auto"/>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 xml:space="preserve">　</w:t>
            </w:r>
          </w:p>
        </w:tc>
        <w:tc>
          <w:tcPr>
            <w:tcW w:w="1775" w:type="dxa"/>
            <w:tcBorders>
              <w:top w:val="single" w:sz="8" w:space="0" w:color="000000"/>
              <w:left w:val="nil"/>
              <w:bottom w:val="nil"/>
              <w:right w:val="single" w:sz="8" w:space="0" w:color="000000"/>
            </w:tcBorders>
            <w:shd w:val="clear" w:color="000000" w:fill="FFFFFF"/>
            <w:vAlign w:val="center"/>
            <w:hideMark/>
          </w:tcPr>
          <w:p w:rsidR="003627EC" w:rsidRPr="003627EC" w:rsidRDefault="003627EC" w:rsidP="00A95914">
            <w:pPr>
              <w:widowControl/>
              <w:spacing w:line="200" w:lineRule="exact"/>
              <w:jc w:val="left"/>
              <w:rPr>
                <w:rFonts w:eastAsiaTheme="minorEastAsia"/>
                <w:kern w:val="0"/>
                <w:sz w:val="18"/>
                <w:szCs w:val="18"/>
              </w:rPr>
            </w:pPr>
            <w:r w:rsidRPr="003627EC">
              <w:rPr>
                <w:rFonts w:eastAsiaTheme="minorEastAsia"/>
                <w:kern w:val="0"/>
                <w:sz w:val="18"/>
                <w:szCs w:val="18"/>
              </w:rPr>
              <w:t xml:space="preserve">　</w:t>
            </w:r>
          </w:p>
        </w:tc>
        <w:tc>
          <w:tcPr>
            <w:tcW w:w="2593" w:type="dxa"/>
            <w:tcBorders>
              <w:top w:val="single" w:sz="8" w:space="0" w:color="000000"/>
              <w:left w:val="nil"/>
              <w:bottom w:val="nil"/>
              <w:right w:val="single" w:sz="8" w:space="0" w:color="000000"/>
            </w:tcBorders>
            <w:shd w:val="clear" w:color="000000" w:fill="FFFFFF"/>
            <w:vAlign w:val="center"/>
            <w:hideMark/>
          </w:tcPr>
          <w:p w:rsidR="003627EC" w:rsidRPr="003627EC" w:rsidRDefault="003627EC" w:rsidP="00A95914">
            <w:pPr>
              <w:widowControl/>
              <w:spacing w:line="200" w:lineRule="exact"/>
              <w:jc w:val="left"/>
              <w:rPr>
                <w:rFonts w:eastAsiaTheme="minorEastAsia"/>
                <w:kern w:val="0"/>
                <w:sz w:val="18"/>
                <w:szCs w:val="18"/>
              </w:rPr>
            </w:pPr>
            <w:r w:rsidRPr="003627EC">
              <w:rPr>
                <w:rFonts w:eastAsiaTheme="minorEastAsia"/>
                <w:kern w:val="0"/>
                <w:sz w:val="18"/>
                <w:szCs w:val="18"/>
              </w:rPr>
              <w:t xml:space="preserve">　</w:t>
            </w:r>
          </w:p>
        </w:tc>
        <w:tc>
          <w:tcPr>
            <w:tcW w:w="1780" w:type="dxa"/>
            <w:tcBorders>
              <w:top w:val="single" w:sz="8" w:space="0" w:color="000000"/>
              <w:left w:val="nil"/>
              <w:bottom w:val="nil"/>
              <w:right w:val="single" w:sz="8" w:space="0" w:color="000000"/>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 xml:space="preserve">　</w:t>
            </w:r>
          </w:p>
        </w:tc>
        <w:tc>
          <w:tcPr>
            <w:tcW w:w="0" w:type="auto"/>
            <w:tcBorders>
              <w:top w:val="single" w:sz="8" w:space="0" w:color="000000"/>
              <w:left w:val="nil"/>
              <w:bottom w:val="nil"/>
              <w:right w:val="single" w:sz="8" w:space="0" w:color="000000"/>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 xml:space="preserve">　</w:t>
            </w:r>
          </w:p>
        </w:tc>
        <w:tc>
          <w:tcPr>
            <w:tcW w:w="0" w:type="auto"/>
            <w:vMerge w:val="restart"/>
            <w:tcBorders>
              <w:top w:val="single" w:sz="8" w:space="0" w:color="000000"/>
              <w:left w:val="nil"/>
              <w:right w:val="single" w:sz="8" w:space="0" w:color="000000"/>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 xml:space="preserve">　</w:t>
            </w:r>
          </w:p>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比旋光度</w:t>
            </w:r>
          </w:p>
          <w:p w:rsidR="003627EC" w:rsidRPr="003627EC" w:rsidRDefault="003627EC" w:rsidP="00A95914">
            <w:pPr>
              <w:spacing w:line="200" w:lineRule="exact"/>
              <w:jc w:val="center"/>
              <w:rPr>
                <w:rFonts w:eastAsiaTheme="minorEastAsia"/>
                <w:kern w:val="0"/>
                <w:sz w:val="18"/>
                <w:szCs w:val="18"/>
              </w:rPr>
            </w:pPr>
            <w:r w:rsidRPr="003627EC">
              <w:rPr>
                <w:rFonts w:eastAsiaTheme="minorEastAsia"/>
                <w:kern w:val="0"/>
                <w:sz w:val="18"/>
                <w:szCs w:val="18"/>
              </w:rPr>
              <w:t>[α]D,20</w:t>
            </w:r>
            <w:r w:rsidRPr="003627EC">
              <w:rPr>
                <w:rFonts w:ascii="宋体" w:hAnsi="宋体" w:cs="宋体" w:hint="eastAsia"/>
                <w:kern w:val="0"/>
                <w:sz w:val="18"/>
                <w:szCs w:val="18"/>
              </w:rPr>
              <w:t>℃</w:t>
            </w:r>
          </w:p>
        </w:tc>
        <w:tc>
          <w:tcPr>
            <w:tcW w:w="0" w:type="auto"/>
            <w:tcBorders>
              <w:top w:val="single" w:sz="8" w:space="0" w:color="000000"/>
              <w:left w:val="nil"/>
              <w:bottom w:val="nil"/>
              <w:right w:val="single" w:sz="8" w:space="0" w:color="000000"/>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 xml:space="preserve">　</w:t>
            </w:r>
          </w:p>
        </w:tc>
        <w:tc>
          <w:tcPr>
            <w:tcW w:w="0" w:type="auto"/>
            <w:tcBorders>
              <w:top w:val="single" w:sz="8" w:space="0" w:color="000000"/>
              <w:left w:val="nil"/>
              <w:bottom w:val="nil"/>
              <w:right w:val="single" w:sz="8" w:space="0" w:color="000000"/>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纯度</w:t>
            </w:r>
          </w:p>
        </w:tc>
        <w:tc>
          <w:tcPr>
            <w:tcW w:w="0" w:type="auto"/>
            <w:tcBorders>
              <w:top w:val="single" w:sz="8" w:space="0" w:color="000000"/>
              <w:left w:val="nil"/>
              <w:bottom w:val="nil"/>
              <w:right w:val="single" w:sz="8" w:space="0" w:color="000000"/>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水分</w:t>
            </w:r>
          </w:p>
        </w:tc>
        <w:tc>
          <w:tcPr>
            <w:tcW w:w="0" w:type="auto"/>
            <w:tcBorders>
              <w:top w:val="single" w:sz="8" w:space="0" w:color="000000"/>
              <w:left w:val="nil"/>
              <w:bottom w:val="nil"/>
              <w:right w:val="single" w:sz="8" w:space="0" w:color="000000"/>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灰分</w:t>
            </w:r>
          </w:p>
        </w:tc>
        <w:tc>
          <w:tcPr>
            <w:tcW w:w="0" w:type="auto"/>
            <w:tcBorders>
              <w:top w:val="single" w:sz="8" w:space="0" w:color="000000"/>
              <w:left w:val="nil"/>
              <w:bottom w:val="nil"/>
              <w:right w:val="single" w:sz="8" w:space="0" w:color="000000"/>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铅</w:t>
            </w:r>
          </w:p>
        </w:tc>
        <w:tc>
          <w:tcPr>
            <w:tcW w:w="0" w:type="auto"/>
            <w:tcBorders>
              <w:top w:val="single" w:sz="8" w:space="0" w:color="000000"/>
              <w:left w:val="nil"/>
              <w:bottom w:val="nil"/>
              <w:right w:val="single" w:sz="8" w:space="0" w:color="000000"/>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砷</w:t>
            </w:r>
          </w:p>
        </w:tc>
      </w:tr>
      <w:tr w:rsidR="003627EC" w:rsidRPr="003627EC" w:rsidTr="00B847C7">
        <w:trPr>
          <w:trHeight w:val="126"/>
        </w:trPr>
        <w:tc>
          <w:tcPr>
            <w:tcW w:w="592" w:type="dxa"/>
            <w:vMerge/>
            <w:tcBorders>
              <w:top w:val="single" w:sz="8" w:space="0" w:color="auto"/>
              <w:left w:val="single" w:sz="8" w:space="0" w:color="auto"/>
              <w:bottom w:val="single" w:sz="8" w:space="0" w:color="000000"/>
              <w:right w:val="single" w:sz="8" w:space="0" w:color="auto"/>
            </w:tcBorders>
            <w:vAlign w:val="center"/>
            <w:hideMark/>
          </w:tcPr>
          <w:p w:rsidR="003627EC" w:rsidRPr="003627EC" w:rsidRDefault="003627EC" w:rsidP="00A95914">
            <w:pPr>
              <w:widowControl/>
              <w:spacing w:line="200" w:lineRule="exact"/>
              <w:jc w:val="left"/>
              <w:rPr>
                <w:rFonts w:eastAsiaTheme="minorEastAsia"/>
                <w:kern w:val="0"/>
                <w:sz w:val="18"/>
                <w:szCs w:val="18"/>
              </w:rPr>
            </w:pPr>
          </w:p>
        </w:tc>
        <w:tc>
          <w:tcPr>
            <w:tcW w:w="1076" w:type="dxa"/>
            <w:tcBorders>
              <w:top w:val="nil"/>
              <w:left w:val="nil"/>
              <w:bottom w:val="nil"/>
              <w:right w:val="single" w:sz="8" w:space="0" w:color="auto"/>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氨基酸</w:t>
            </w:r>
          </w:p>
        </w:tc>
        <w:tc>
          <w:tcPr>
            <w:tcW w:w="1775" w:type="dxa"/>
            <w:tcBorders>
              <w:top w:val="nil"/>
              <w:left w:val="nil"/>
              <w:bottom w:val="nil"/>
              <w:right w:val="single" w:sz="8" w:space="0" w:color="000000"/>
            </w:tcBorders>
            <w:shd w:val="clear" w:color="000000" w:fill="FFFFFF"/>
            <w:vAlign w:val="center"/>
            <w:hideMark/>
          </w:tcPr>
          <w:p w:rsidR="003627EC" w:rsidRPr="003627EC" w:rsidRDefault="003627EC" w:rsidP="003627EC">
            <w:pPr>
              <w:widowControl/>
              <w:spacing w:line="200" w:lineRule="exact"/>
              <w:jc w:val="center"/>
              <w:rPr>
                <w:rFonts w:eastAsiaTheme="minorEastAsia"/>
                <w:kern w:val="0"/>
                <w:sz w:val="18"/>
                <w:szCs w:val="18"/>
              </w:rPr>
            </w:pPr>
            <w:r w:rsidRPr="003627EC">
              <w:rPr>
                <w:rFonts w:eastAsiaTheme="minorEastAsia"/>
                <w:kern w:val="0"/>
                <w:sz w:val="18"/>
                <w:szCs w:val="18"/>
              </w:rPr>
              <w:t>化合物来源</w:t>
            </w:r>
          </w:p>
        </w:tc>
        <w:tc>
          <w:tcPr>
            <w:tcW w:w="2593" w:type="dxa"/>
            <w:tcBorders>
              <w:top w:val="nil"/>
              <w:left w:val="nil"/>
              <w:bottom w:val="nil"/>
              <w:right w:val="single" w:sz="8" w:space="0" w:color="000000"/>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化学名称</w:t>
            </w:r>
          </w:p>
        </w:tc>
        <w:tc>
          <w:tcPr>
            <w:tcW w:w="1780" w:type="dxa"/>
            <w:tcBorders>
              <w:top w:val="nil"/>
              <w:left w:val="nil"/>
              <w:bottom w:val="nil"/>
              <w:right w:val="single" w:sz="8" w:space="0" w:color="000000"/>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分子式</w:t>
            </w:r>
          </w:p>
        </w:tc>
        <w:tc>
          <w:tcPr>
            <w:tcW w:w="0" w:type="auto"/>
            <w:tcBorders>
              <w:top w:val="nil"/>
              <w:left w:val="nil"/>
              <w:bottom w:val="nil"/>
              <w:right w:val="single" w:sz="8" w:space="0" w:color="000000"/>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分子量</w:t>
            </w:r>
          </w:p>
        </w:tc>
        <w:tc>
          <w:tcPr>
            <w:tcW w:w="0" w:type="auto"/>
            <w:vMerge/>
            <w:tcBorders>
              <w:left w:val="nil"/>
              <w:right w:val="single" w:sz="8" w:space="0" w:color="000000"/>
            </w:tcBorders>
            <w:shd w:val="clear" w:color="000000" w:fill="FFFFFF"/>
            <w:vAlign w:val="center"/>
            <w:hideMark/>
          </w:tcPr>
          <w:p w:rsidR="003627EC" w:rsidRPr="003627EC" w:rsidRDefault="003627EC" w:rsidP="00A95914">
            <w:pPr>
              <w:spacing w:line="200" w:lineRule="exact"/>
              <w:jc w:val="center"/>
              <w:rPr>
                <w:rFonts w:eastAsiaTheme="minorEastAsia"/>
                <w:kern w:val="0"/>
                <w:sz w:val="18"/>
                <w:szCs w:val="18"/>
              </w:rPr>
            </w:pPr>
          </w:p>
        </w:tc>
        <w:tc>
          <w:tcPr>
            <w:tcW w:w="0" w:type="auto"/>
            <w:tcBorders>
              <w:top w:val="nil"/>
              <w:left w:val="nil"/>
              <w:bottom w:val="nil"/>
              <w:right w:val="single" w:sz="8" w:space="0" w:color="000000"/>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pH</w:t>
            </w:r>
          </w:p>
        </w:tc>
        <w:tc>
          <w:tcPr>
            <w:tcW w:w="0" w:type="auto"/>
            <w:tcBorders>
              <w:top w:val="nil"/>
              <w:left w:val="nil"/>
              <w:bottom w:val="nil"/>
              <w:right w:val="single" w:sz="8" w:space="0" w:color="000000"/>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w:t>
            </w:r>
            <w:r w:rsidRPr="003627EC">
              <w:rPr>
                <w:rFonts w:eastAsiaTheme="minorEastAsia"/>
                <w:kern w:val="0"/>
                <w:sz w:val="18"/>
                <w:szCs w:val="18"/>
              </w:rPr>
              <w:t>%</w:t>
            </w:r>
            <w:r w:rsidRPr="003627EC">
              <w:rPr>
                <w:rFonts w:eastAsiaTheme="minorEastAsia"/>
                <w:kern w:val="0"/>
                <w:sz w:val="18"/>
                <w:szCs w:val="18"/>
              </w:rPr>
              <w:t>）</w:t>
            </w:r>
          </w:p>
        </w:tc>
        <w:tc>
          <w:tcPr>
            <w:tcW w:w="0" w:type="auto"/>
            <w:tcBorders>
              <w:top w:val="nil"/>
              <w:left w:val="nil"/>
              <w:bottom w:val="nil"/>
              <w:right w:val="single" w:sz="8" w:space="0" w:color="000000"/>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w:t>
            </w:r>
            <w:r w:rsidRPr="003627EC">
              <w:rPr>
                <w:rFonts w:eastAsiaTheme="minorEastAsia"/>
                <w:kern w:val="0"/>
                <w:sz w:val="18"/>
                <w:szCs w:val="18"/>
              </w:rPr>
              <w:t>%</w:t>
            </w:r>
            <w:r w:rsidRPr="003627EC">
              <w:rPr>
                <w:rFonts w:eastAsiaTheme="minorEastAsia"/>
                <w:kern w:val="0"/>
                <w:sz w:val="18"/>
                <w:szCs w:val="18"/>
              </w:rPr>
              <w:t>）</w:t>
            </w:r>
          </w:p>
        </w:tc>
        <w:tc>
          <w:tcPr>
            <w:tcW w:w="0" w:type="auto"/>
            <w:tcBorders>
              <w:top w:val="nil"/>
              <w:left w:val="nil"/>
              <w:bottom w:val="nil"/>
              <w:right w:val="single" w:sz="8" w:space="0" w:color="000000"/>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w:t>
            </w:r>
            <w:r w:rsidRPr="003627EC">
              <w:rPr>
                <w:rFonts w:eastAsiaTheme="minorEastAsia"/>
                <w:kern w:val="0"/>
                <w:sz w:val="18"/>
                <w:szCs w:val="18"/>
              </w:rPr>
              <w:t>%</w:t>
            </w:r>
            <w:r w:rsidRPr="003627EC">
              <w:rPr>
                <w:rFonts w:eastAsiaTheme="minorEastAsia"/>
                <w:kern w:val="0"/>
                <w:sz w:val="18"/>
                <w:szCs w:val="18"/>
              </w:rPr>
              <w:t>）</w:t>
            </w:r>
          </w:p>
        </w:tc>
        <w:tc>
          <w:tcPr>
            <w:tcW w:w="0" w:type="auto"/>
            <w:tcBorders>
              <w:top w:val="nil"/>
              <w:left w:val="nil"/>
              <w:bottom w:val="nil"/>
              <w:right w:val="single" w:sz="8" w:space="0" w:color="000000"/>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w:t>
            </w:r>
            <w:r w:rsidRPr="003627EC">
              <w:rPr>
                <w:rFonts w:eastAsiaTheme="minorEastAsia"/>
                <w:kern w:val="0"/>
                <w:sz w:val="18"/>
                <w:szCs w:val="18"/>
              </w:rPr>
              <w:t>mg/kg</w:t>
            </w:r>
            <w:r w:rsidRPr="003627EC">
              <w:rPr>
                <w:rFonts w:eastAsiaTheme="minorEastAsia"/>
                <w:kern w:val="0"/>
                <w:sz w:val="18"/>
                <w:szCs w:val="18"/>
              </w:rPr>
              <w:t>）</w:t>
            </w:r>
          </w:p>
        </w:tc>
        <w:tc>
          <w:tcPr>
            <w:tcW w:w="0" w:type="auto"/>
            <w:tcBorders>
              <w:top w:val="nil"/>
              <w:left w:val="nil"/>
              <w:bottom w:val="nil"/>
              <w:right w:val="single" w:sz="8" w:space="0" w:color="000000"/>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w:t>
            </w:r>
            <w:r w:rsidRPr="003627EC">
              <w:rPr>
                <w:rFonts w:eastAsiaTheme="minorEastAsia"/>
                <w:kern w:val="0"/>
                <w:sz w:val="18"/>
                <w:szCs w:val="18"/>
              </w:rPr>
              <w:t>mg/kg</w:t>
            </w:r>
            <w:r w:rsidRPr="003627EC">
              <w:rPr>
                <w:rFonts w:eastAsiaTheme="minorEastAsia"/>
                <w:kern w:val="0"/>
                <w:sz w:val="18"/>
                <w:szCs w:val="18"/>
              </w:rPr>
              <w:t>）</w:t>
            </w:r>
          </w:p>
        </w:tc>
      </w:tr>
      <w:tr w:rsidR="003627EC" w:rsidRPr="003627EC" w:rsidTr="00B847C7">
        <w:trPr>
          <w:trHeight w:val="40"/>
        </w:trPr>
        <w:tc>
          <w:tcPr>
            <w:tcW w:w="592" w:type="dxa"/>
            <w:vMerge/>
            <w:tcBorders>
              <w:top w:val="single" w:sz="8" w:space="0" w:color="auto"/>
              <w:left w:val="single" w:sz="8" w:space="0" w:color="auto"/>
              <w:bottom w:val="single" w:sz="8" w:space="0" w:color="000000"/>
              <w:right w:val="single" w:sz="8" w:space="0" w:color="auto"/>
            </w:tcBorders>
            <w:vAlign w:val="center"/>
            <w:hideMark/>
          </w:tcPr>
          <w:p w:rsidR="003627EC" w:rsidRPr="003627EC" w:rsidRDefault="003627EC" w:rsidP="00A95914">
            <w:pPr>
              <w:widowControl/>
              <w:spacing w:line="200" w:lineRule="exact"/>
              <w:jc w:val="left"/>
              <w:rPr>
                <w:rFonts w:eastAsiaTheme="minorEastAsia"/>
                <w:kern w:val="0"/>
                <w:sz w:val="18"/>
                <w:szCs w:val="18"/>
              </w:rPr>
            </w:pPr>
          </w:p>
        </w:tc>
        <w:tc>
          <w:tcPr>
            <w:tcW w:w="1076" w:type="dxa"/>
            <w:tcBorders>
              <w:top w:val="nil"/>
              <w:left w:val="nil"/>
              <w:bottom w:val="single" w:sz="8" w:space="0" w:color="000000"/>
              <w:right w:val="single" w:sz="8" w:space="0" w:color="auto"/>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 xml:space="preserve">　</w:t>
            </w:r>
          </w:p>
        </w:tc>
        <w:tc>
          <w:tcPr>
            <w:tcW w:w="1775" w:type="dxa"/>
            <w:tcBorders>
              <w:top w:val="nil"/>
              <w:left w:val="nil"/>
              <w:bottom w:val="single" w:sz="8" w:space="0" w:color="000000"/>
              <w:right w:val="single" w:sz="8" w:space="0" w:color="000000"/>
            </w:tcBorders>
            <w:shd w:val="clear" w:color="000000" w:fill="FFFFFF"/>
            <w:vAlign w:val="center"/>
            <w:hideMark/>
          </w:tcPr>
          <w:p w:rsidR="003627EC" w:rsidRPr="003627EC" w:rsidRDefault="003627EC" w:rsidP="00A95914">
            <w:pPr>
              <w:widowControl/>
              <w:spacing w:line="200" w:lineRule="exact"/>
              <w:jc w:val="left"/>
              <w:rPr>
                <w:rFonts w:eastAsiaTheme="minorEastAsia"/>
                <w:kern w:val="0"/>
                <w:sz w:val="18"/>
                <w:szCs w:val="18"/>
              </w:rPr>
            </w:pPr>
            <w:r w:rsidRPr="003627EC">
              <w:rPr>
                <w:rFonts w:eastAsiaTheme="minorEastAsia"/>
                <w:kern w:val="0"/>
                <w:sz w:val="18"/>
                <w:szCs w:val="18"/>
              </w:rPr>
              <w:t xml:space="preserve">　</w:t>
            </w:r>
          </w:p>
        </w:tc>
        <w:tc>
          <w:tcPr>
            <w:tcW w:w="2593" w:type="dxa"/>
            <w:tcBorders>
              <w:top w:val="nil"/>
              <w:left w:val="nil"/>
              <w:bottom w:val="single" w:sz="8" w:space="0" w:color="000000"/>
              <w:right w:val="single" w:sz="8" w:space="0" w:color="000000"/>
            </w:tcBorders>
            <w:shd w:val="clear" w:color="000000" w:fill="FFFFFF"/>
            <w:vAlign w:val="center"/>
            <w:hideMark/>
          </w:tcPr>
          <w:p w:rsidR="003627EC" w:rsidRPr="003627EC" w:rsidRDefault="003627EC" w:rsidP="00A95914">
            <w:pPr>
              <w:widowControl/>
              <w:spacing w:line="200" w:lineRule="exact"/>
              <w:jc w:val="left"/>
              <w:rPr>
                <w:rFonts w:eastAsiaTheme="minorEastAsia"/>
                <w:kern w:val="0"/>
                <w:sz w:val="18"/>
                <w:szCs w:val="18"/>
              </w:rPr>
            </w:pPr>
            <w:r w:rsidRPr="003627EC">
              <w:rPr>
                <w:rFonts w:eastAsiaTheme="minorEastAsia"/>
                <w:kern w:val="0"/>
                <w:sz w:val="18"/>
                <w:szCs w:val="18"/>
              </w:rPr>
              <w:t xml:space="preserve">　</w:t>
            </w:r>
          </w:p>
        </w:tc>
        <w:tc>
          <w:tcPr>
            <w:tcW w:w="1780" w:type="dxa"/>
            <w:tcBorders>
              <w:top w:val="nil"/>
              <w:left w:val="nil"/>
              <w:bottom w:val="single" w:sz="8" w:space="0" w:color="000000"/>
              <w:right w:val="single" w:sz="8" w:space="0" w:color="000000"/>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 xml:space="preserve">　</w:t>
            </w:r>
          </w:p>
        </w:tc>
        <w:tc>
          <w:tcPr>
            <w:tcW w:w="0" w:type="auto"/>
            <w:tcBorders>
              <w:top w:val="nil"/>
              <w:left w:val="nil"/>
              <w:bottom w:val="single" w:sz="8" w:space="0" w:color="000000"/>
              <w:right w:val="single" w:sz="8" w:space="0" w:color="000000"/>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 xml:space="preserve">　</w:t>
            </w:r>
          </w:p>
        </w:tc>
        <w:tc>
          <w:tcPr>
            <w:tcW w:w="0" w:type="auto"/>
            <w:vMerge/>
            <w:tcBorders>
              <w:left w:val="nil"/>
              <w:bottom w:val="single" w:sz="8" w:space="0" w:color="000000"/>
              <w:right w:val="single" w:sz="8" w:space="0" w:color="000000"/>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p>
        </w:tc>
        <w:tc>
          <w:tcPr>
            <w:tcW w:w="0" w:type="auto"/>
            <w:tcBorders>
              <w:top w:val="nil"/>
              <w:left w:val="nil"/>
              <w:bottom w:val="single" w:sz="8" w:space="0" w:color="000000"/>
              <w:right w:val="single" w:sz="8" w:space="0" w:color="000000"/>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 xml:space="preserve">　</w:t>
            </w:r>
          </w:p>
        </w:tc>
        <w:tc>
          <w:tcPr>
            <w:tcW w:w="0" w:type="auto"/>
            <w:tcBorders>
              <w:top w:val="nil"/>
              <w:left w:val="nil"/>
              <w:bottom w:val="single" w:sz="8" w:space="0" w:color="000000"/>
              <w:right w:val="single" w:sz="8" w:space="0" w:color="000000"/>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w:t>
            </w:r>
          </w:p>
        </w:tc>
        <w:tc>
          <w:tcPr>
            <w:tcW w:w="0" w:type="auto"/>
            <w:tcBorders>
              <w:top w:val="nil"/>
              <w:left w:val="nil"/>
              <w:bottom w:val="single" w:sz="8" w:space="0" w:color="000000"/>
              <w:right w:val="single" w:sz="8" w:space="0" w:color="000000"/>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w:t>
            </w:r>
          </w:p>
        </w:tc>
        <w:tc>
          <w:tcPr>
            <w:tcW w:w="0" w:type="auto"/>
            <w:tcBorders>
              <w:top w:val="nil"/>
              <w:left w:val="nil"/>
              <w:bottom w:val="single" w:sz="8" w:space="0" w:color="000000"/>
              <w:right w:val="single" w:sz="8" w:space="0" w:color="000000"/>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w:t>
            </w:r>
          </w:p>
        </w:tc>
        <w:tc>
          <w:tcPr>
            <w:tcW w:w="0" w:type="auto"/>
            <w:tcBorders>
              <w:top w:val="nil"/>
              <w:left w:val="nil"/>
              <w:bottom w:val="single" w:sz="8" w:space="0" w:color="000000"/>
              <w:right w:val="single" w:sz="8" w:space="0" w:color="000000"/>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w:t>
            </w:r>
          </w:p>
        </w:tc>
        <w:tc>
          <w:tcPr>
            <w:tcW w:w="0" w:type="auto"/>
            <w:tcBorders>
              <w:top w:val="nil"/>
              <w:left w:val="nil"/>
              <w:bottom w:val="single" w:sz="8" w:space="0" w:color="000000"/>
              <w:right w:val="single" w:sz="8" w:space="0" w:color="000000"/>
            </w:tcBorders>
            <w:shd w:val="clear" w:color="000000" w:fill="FFFFFF"/>
            <w:vAlign w:val="center"/>
            <w:hideMark/>
          </w:tcPr>
          <w:p w:rsidR="003627EC" w:rsidRPr="003627EC" w:rsidRDefault="003627EC" w:rsidP="00A95914">
            <w:pPr>
              <w:widowControl/>
              <w:spacing w:line="200" w:lineRule="exact"/>
              <w:jc w:val="center"/>
              <w:rPr>
                <w:rFonts w:eastAsiaTheme="minorEastAsia"/>
                <w:kern w:val="0"/>
                <w:sz w:val="18"/>
                <w:szCs w:val="18"/>
              </w:rPr>
            </w:pPr>
            <w:r w:rsidRPr="003627EC">
              <w:rPr>
                <w:rFonts w:eastAsiaTheme="minorEastAsia"/>
                <w:kern w:val="0"/>
                <w:sz w:val="18"/>
                <w:szCs w:val="18"/>
              </w:rPr>
              <w:t>≤</w:t>
            </w:r>
          </w:p>
        </w:tc>
      </w:tr>
      <w:tr w:rsidR="00D7483F" w:rsidRPr="003627EC" w:rsidTr="00B847C7">
        <w:trPr>
          <w:trHeight w:val="210"/>
        </w:trPr>
        <w:tc>
          <w:tcPr>
            <w:tcW w:w="592"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1</w:t>
            </w:r>
          </w:p>
        </w:tc>
        <w:tc>
          <w:tcPr>
            <w:tcW w:w="107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半胱氨酸</w:t>
            </w:r>
          </w:p>
        </w:tc>
        <w:tc>
          <w:tcPr>
            <w:tcW w:w="1775" w:type="dxa"/>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L-</w:t>
            </w:r>
            <w:r w:rsidRPr="003627EC">
              <w:rPr>
                <w:rFonts w:eastAsiaTheme="minorEastAsia"/>
                <w:kern w:val="0"/>
                <w:sz w:val="18"/>
                <w:szCs w:val="18"/>
              </w:rPr>
              <w:t>胱氨酸</w:t>
            </w:r>
          </w:p>
        </w:tc>
        <w:tc>
          <w:tcPr>
            <w:tcW w:w="2593" w:type="dxa"/>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L-3,3'-</w:t>
            </w:r>
            <w:r w:rsidRPr="003627EC">
              <w:rPr>
                <w:rFonts w:eastAsiaTheme="minorEastAsia"/>
                <w:kern w:val="0"/>
                <w:sz w:val="18"/>
                <w:szCs w:val="18"/>
              </w:rPr>
              <w:t>二硫双（</w:t>
            </w:r>
            <w:r w:rsidRPr="003627EC">
              <w:rPr>
                <w:rFonts w:eastAsiaTheme="minorEastAsia"/>
                <w:kern w:val="0"/>
                <w:sz w:val="18"/>
                <w:szCs w:val="18"/>
              </w:rPr>
              <w:t>2-</w:t>
            </w:r>
            <w:r w:rsidRPr="003627EC">
              <w:rPr>
                <w:rFonts w:eastAsiaTheme="minorEastAsia"/>
                <w:kern w:val="0"/>
                <w:sz w:val="18"/>
                <w:szCs w:val="18"/>
              </w:rPr>
              <w:t>氨基丙酸）</w:t>
            </w:r>
          </w:p>
        </w:tc>
        <w:tc>
          <w:tcPr>
            <w:tcW w:w="1780" w:type="dxa"/>
            <w:tcBorders>
              <w:top w:val="nil"/>
              <w:left w:val="nil"/>
              <w:bottom w:val="single" w:sz="8" w:space="0" w:color="000000"/>
              <w:right w:val="single" w:sz="8" w:space="0" w:color="000000"/>
            </w:tcBorders>
            <w:shd w:val="clear" w:color="000000" w:fill="FFFFFF"/>
            <w:vAlign w:val="center"/>
            <w:hideMark/>
          </w:tcPr>
          <w:p w:rsidR="00D7483F" w:rsidRPr="00C76CF5" w:rsidRDefault="00D7483F" w:rsidP="00D7483F">
            <w:pPr>
              <w:widowControl/>
              <w:jc w:val="center"/>
              <w:rPr>
                <w:kern w:val="0"/>
                <w:sz w:val="18"/>
                <w:szCs w:val="18"/>
              </w:rPr>
            </w:pPr>
            <w:r w:rsidRPr="00C76CF5">
              <w:rPr>
                <w:kern w:val="0"/>
                <w:sz w:val="18"/>
                <w:szCs w:val="18"/>
              </w:rPr>
              <w:t>C</w:t>
            </w:r>
            <w:r w:rsidRPr="0055086B">
              <w:rPr>
                <w:kern w:val="0"/>
                <w:sz w:val="18"/>
                <w:szCs w:val="18"/>
                <w:vertAlign w:val="subscript"/>
              </w:rPr>
              <w:t>6</w:t>
            </w:r>
            <w:r w:rsidRPr="00C76CF5">
              <w:rPr>
                <w:kern w:val="0"/>
                <w:sz w:val="18"/>
                <w:szCs w:val="18"/>
              </w:rPr>
              <w:t>H</w:t>
            </w:r>
            <w:r w:rsidRPr="0055086B">
              <w:rPr>
                <w:kern w:val="0"/>
                <w:sz w:val="18"/>
                <w:szCs w:val="18"/>
                <w:vertAlign w:val="subscript"/>
              </w:rPr>
              <w:t>12</w:t>
            </w:r>
            <w:r w:rsidRPr="00C76CF5">
              <w:rPr>
                <w:kern w:val="0"/>
                <w:sz w:val="18"/>
                <w:szCs w:val="18"/>
              </w:rPr>
              <w:t>N</w:t>
            </w:r>
            <w:r w:rsidRPr="0055086B">
              <w:rPr>
                <w:kern w:val="0"/>
                <w:sz w:val="18"/>
                <w:szCs w:val="18"/>
                <w:vertAlign w:val="subscript"/>
              </w:rPr>
              <w:t>2</w:t>
            </w:r>
            <w:r w:rsidRPr="00C76CF5">
              <w:rPr>
                <w:kern w:val="0"/>
                <w:sz w:val="18"/>
                <w:szCs w:val="18"/>
              </w:rPr>
              <w:t>O</w:t>
            </w:r>
            <w:r w:rsidRPr="0055086B">
              <w:rPr>
                <w:kern w:val="0"/>
                <w:sz w:val="18"/>
                <w:szCs w:val="18"/>
                <w:vertAlign w:val="subscript"/>
              </w:rPr>
              <w:t>4</w:t>
            </w:r>
            <w:r w:rsidRPr="00C76CF5">
              <w:rPr>
                <w:kern w:val="0"/>
                <w:sz w:val="18"/>
                <w:szCs w:val="18"/>
              </w:rPr>
              <w:t>S</w:t>
            </w:r>
            <w:r w:rsidRPr="0055086B">
              <w:rPr>
                <w:kern w:val="0"/>
                <w:sz w:val="18"/>
                <w:szCs w:val="18"/>
                <w:vertAlign w:val="subscript"/>
              </w:rPr>
              <w:t>2</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240.3</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-215~-225</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5.0~6.5</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98.5</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0.1</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0.3</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r>
      <w:tr w:rsidR="00D7483F" w:rsidRPr="003627EC" w:rsidTr="00B847C7">
        <w:trPr>
          <w:trHeight w:val="210"/>
        </w:trPr>
        <w:tc>
          <w:tcPr>
            <w:tcW w:w="592" w:type="dxa"/>
            <w:vMerge/>
            <w:tcBorders>
              <w:top w:val="nil"/>
              <w:left w:val="single" w:sz="8" w:space="0" w:color="auto"/>
              <w:bottom w:val="single" w:sz="8" w:space="0" w:color="000000"/>
              <w:right w:val="single" w:sz="8" w:space="0" w:color="auto"/>
            </w:tcBorders>
            <w:vAlign w:val="center"/>
            <w:hideMark/>
          </w:tcPr>
          <w:p w:rsidR="00D7483F" w:rsidRPr="003627EC" w:rsidRDefault="00D7483F" w:rsidP="00D7483F">
            <w:pPr>
              <w:widowControl/>
              <w:jc w:val="left"/>
              <w:rPr>
                <w:rFonts w:eastAsiaTheme="minorEastAsia"/>
                <w:kern w:val="0"/>
                <w:sz w:val="18"/>
                <w:szCs w:val="18"/>
              </w:rPr>
            </w:pPr>
          </w:p>
        </w:tc>
        <w:tc>
          <w:tcPr>
            <w:tcW w:w="1076" w:type="dxa"/>
            <w:vMerge/>
            <w:tcBorders>
              <w:top w:val="nil"/>
              <w:left w:val="single" w:sz="8" w:space="0" w:color="auto"/>
              <w:bottom w:val="single" w:sz="8" w:space="0" w:color="000000"/>
              <w:right w:val="single" w:sz="8" w:space="0" w:color="auto"/>
            </w:tcBorders>
            <w:vAlign w:val="center"/>
            <w:hideMark/>
          </w:tcPr>
          <w:p w:rsidR="00D7483F" w:rsidRPr="003627EC" w:rsidRDefault="00D7483F" w:rsidP="00D7483F">
            <w:pPr>
              <w:widowControl/>
              <w:jc w:val="left"/>
              <w:rPr>
                <w:rFonts w:eastAsiaTheme="minorEastAsia"/>
                <w:kern w:val="0"/>
                <w:sz w:val="18"/>
                <w:szCs w:val="18"/>
              </w:rPr>
            </w:pPr>
          </w:p>
        </w:tc>
        <w:tc>
          <w:tcPr>
            <w:tcW w:w="1775" w:type="dxa"/>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L-</w:t>
            </w:r>
            <w:r w:rsidRPr="003627EC">
              <w:rPr>
                <w:rFonts w:eastAsiaTheme="minorEastAsia"/>
                <w:kern w:val="0"/>
                <w:sz w:val="18"/>
                <w:szCs w:val="18"/>
              </w:rPr>
              <w:t>半胱氨酸</w:t>
            </w:r>
          </w:p>
        </w:tc>
        <w:tc>
          <w:tcPr>
            <w:tcW w:w="2593" w:type="dxa"/>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L-α-</w:t>
            </w:r>
            <w:r w:rsidRPr="003627EC">
              <w:rPr>
                <w:rFonts w:eastAsiaTheme="minorEastAsia"/>
                <w:kern w:val="0"/>
                <w:sz w:val="18"/>
                <w:szCs w:val="18"/>
              </w:rPr>
              <w:t>氨基</w:t>
            </w:r>
            <w:r w:rsidRPr="003627EC">
              <w:rPr>
                <w:rFonts w:eastAsiaTheme="minorEastAsia"/>
                <w:kern w:val="0"/>
                <w:sz w:val="18"/>
                <w:szCs w:val="18"/>
              </w:rPr>
              <w:t>-β-</w:t>
            </w:r>
            <w:r w:rsidRPr="003627EC">
              <w:rPr>
                <w:rFonts w:eastAsiaTheme="minorEastAsia"/>
                <w:kern w:val="0"/>
                <w:sz w:val="18"/>
                <w:szCs w:val="18"/>
              </w:rPr>
              <w:t>巯基丙酸</w:t>
            </w:r>
          </w:p>
        </w:tc>
        <w:tc>
          <w:tcPr>
            <w:tcW w:w="1780" w:type="dxa"/>
            <w:tcBorders>
              <w:top w:val="nil"/>
              <w:left w:val="nil"/>
              <w:bottom w:val="single" w:sz="8" w:space="0" w:color="000000"/>
              <w:right w:val="single" w:sz="8" w:space="0" w:color="000000"/>
            </w:tcBorders>
            <w:shd w:val="clear" w:color="000000" w:fill="FFFFFF"/>
            <w:vAlign w:val="center"/>
            <w:hideMark/>
          </w:tcPr>
          <w:p w:rsidR="00D7483F" w:rsidRPr="00C76CF5" w:rsidRDefault="00D7483F" w:rsidP="00D7483F">
            <w:pPr>
              <w:widowControl/>
              <w:jc w:val="center"/>
              <w:rPr>
                <w:kern w:val="0"/>
                <w:sz w:val="18"/>
                <w:szCs w:val="18"/>
              </w:rPr>
            </w:pPr>
            <w:r w:rsidRPr="00C76CF5">
              <w:rPr>
                <w:kern w:val="0"/>
                <w:sz w:val="18"/>
                <w:szCs w:val="18"/>
              </w:rPr>
              <w:t>C</w:t>
            </w:r>
            <w:r w:rsidRPr="0055086B">
              <w:rPr>
                <w:kern w:val="0"/>
                <w:sz w:val="18"/>
                <w:szCs w:val="18"/>
                <w:vertAlign w:val="subscript"/>
              </w:rPr>
              <w:t>3</w:t>
            </w:r>
            <w:r w:rsidRPr="00C76CF5">
              <w:rPr>
                <w:kern w:val="0"/>
                <w:sz w:val="18"/>
                <w:szCs w:val="18"/>
              </w:rPr>
              <w:t>H</w:t>
            </w:r>
            <w:r w:rsidRPr="0055086B">
              <w:rPr>
                <w:kern w:val="0"/>
                <w:sz w:val="18"/>
                <w:szCs w:val="18"/>
                <w:vertAlign w:val="subscript"/>
              </w:rPr>
              <w:t>7</w:t>
            </w:r>
            <w:r w:rsidRPr="00C76CF5">
              <w:rPr>
                <w:kern w:val="0"/>
                <w:sz w:val="18"/>
                <w:szCs w:val="18"/>
              </w:rPr>
              <w:t>NO</w:t>
            </w:r>
            <w:r w:rsidRPr="0055086B">
              <w:rPr>
                <w:kern w:val="0"/>
                <w:sz w:val="18"/>
                <w:szCs w:val="18"/>
                <w:vertAlign w:val="subscript"/>
              </w:rPr>
              <w:t>2</w:t>
            </w:r>
            <w:r w:rsidRPr="00C76CF5">
              <w:rPr>
                <w:kern w:val="0"/>
                <w:sz w:val="18"/>
                <w:szCs w:val="18"/>
              </w:rPr>
              <w:t>S</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121.16</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+8.3~+9.5</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4.5~5.5</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98.5</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0.1</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0.3</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r>
      <w:tr w:rsidR="00D7483F" w:rsidRPr="003627EC" w:rsidTr="00B847C7">
        <w:trPr>
          <w:trHeight w:val="210"/>
        </w:trPr>
        <w:tc>
          <w:tcPr>
            <w:tcW w:w="592" w:type="dxa"/>
            <w:vMerge/>
            <w:tcBorders>
              <w:top w:val="nil"/>
              <w:left w:val="single" w:sz="8" w:space="0" w:color="auto"/>
              <w:bottom w:val="single" w:sz="8" w:space="0" w:color="000000"/>
              <w:right w:val="single" w:sz="8" w:space="0" w:color="auto"/>
            </w:tcBorders>
            <w:vAlign w:val="center"/>
            <w:hideMark/>
          </w:tcPr>
          <w:p w:rsidR="00D7483F" w:rsidRPr="003627EC" w:rsidRDefault="00D7483F" w:rsidP="00D7483F">
            <w:pPr>
              <w:widowControl/>
              <w:jc w:val="left"/>
              <w:rPr>
                <w:rFonts w:eastAsiaTheme="minorEastAsia"/>
                <w:kern w:val="0"/>
                <w:sz w:val="18"/>
                <w:szCs w:val="18"/>
              </w:rPr>
            </w:pPr>
          </w:p>
        </w:tc>
        <w:tc>
          <w:tcPr>
            <w:tcW w:w="1076" w:type="dxa"/>
            <w:vMerge/>
            <w:tcBorders>
              <w:top w:val="nil"/>
              <w:left w:val="single" w:sz="8" w:space="0" w:color="auto"/>
              <w:bottom w:val="single" w:sz="8" w:space="0" w:color="000000"/>
              <w:right w:val="single" w:sz="8" w:space="0" w:color="auto"/>
            </w:tcBorders>
            <w:vAlign w:val="center"/>
            <w:hideMark/>
          </w:tcPr>
          <w:p w:rsidR="00D7483F" w:rsidRPr="003627EC" w:rsidRDefault="00D7483F" w:rsidP="00D7483F">
            <w:pPr>
              <w:widowControl/>
              <w:jc w:val="left"/>
              <w:rPr>
                <w:rFonts w:eastAsiaTheme="minorEastAsia"/>
                <w:kern w:val="0"/>
                <w:sz w:val="18"/>
                <w:szCs w:val="18"/>
              </w:rPr>
            </w:pPr>
          </w:p>
        </w:tc>
        <w:tc>
          <w:tcPr>
            <w:tcW w:w="1775" w:type="dxa"/>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L-</w:t>
            </w:r>
            <w:r w:rsidRPr="003627EC">
              <w:rPr>
                <w:rFonts w:eastAsiaTheme="minorEastAsia"/>
                <w:kern w:val="0"/>
                <w:sz w:val="18"/>
                <w:szCs w:val="18"/>
              </w:rPr>
              <w:t>盐酸半胱氨酸</w:t>
            </w:r>
          </w:p>
        </w:tc>
        <w:tc>
          <w:tcPr>
            <w:tcW w:w="2593" w:type="dxa"/>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L-2-</w:t>
            </w:r>
            <w:r w:rsidRPr="003627EC">
              <w:rPr>
                <w:rFonts w:eastAsiaTheme="minorEastAsia"/>
                <w:kern w:val="0"/>
                <w:sz w:val="18"/>
                <w:szCs w:val="18"/>
              </w:rPr>
              <w:t>氨基</w:t>
            </w:r>
            <w:r w:rsidRPr="003627EC">
              <w:rPr>
                <w:rFonts w:eastAsiaTheme="minorEastAsia"/>
                <w:kern w:val="0"/>
                <w:sz w:val="18"/>
                <w:szCs w:val="18"/>
              </w:rPr>
              <w:t>-3-</w:t>
            </w:r>
            <w:r w:rsidRPr="003627EC">
              <w:rPr>
                <w:rFonts w:eastAsiaTheme="minorEastAsia"/>
                <w:kern w:val="0"/>
                <w:sz w:val="18"/>
                <w:szCs w:val="18"/>
              </w:rPr>
              <w:t>巯基丙酸盐酸盐</w:t>
            </w:r>
          </w:p>
        </w:tc>
        <w:tc>
          <w:tcPr>
            <w:tcW w:w="1780" w:type="dxa"/>
            <w:tcBorders>
              <w:top w:val="nil"/>
              <w:left w:val="nil"/>
              <w:bottom w:val="single" w:sz="8" w:space="0" w:color="000000"/>
              <w:right w:val="single" w:sz="8" w:space="0" w:color="000000"/>
            </w:tcBorders>
            <w:shd w:val="clear" w:color="000000" w:fill="FFFFFF"/>
            <w:vAlign w:val="center"/>
            <w:hideMark/>
          </w:tcPr>
          <w:p w:rsidR="00D7483F" w:rsidRPr="00C76CF5" w:rsidRDefault="00D7483F" w:rsidP="00D7483F">
            <w:pPr>
              <w:widowControl/>
              <w:jc w:val="center"/>
              <w:rPr>
                <w:kern w:val="0"/>
                <w:sz w:val="18"/>
                <w:szCs w:val="18"/>
              </w:rPr>
            </w:pPr>
            <w:r w:rsidRPr="00C76CF5">
              <w:rPr>
                <w:kern w:val="0"/>
                <w:sz w:val="18"/>
                <w:szCs w:val="18"/>
              </w:rPr>
              <w:t>C</w:t>
            </w:r>
            <w:r w:rsidRPr="0055086B">
              <w:rPr>
                <w:kern w:val="0"/>
                <w:sz w:val="18"/>
                <w:szCs w:val="18"/>
                <w:vertAlign w:val="subscript"/>
              </w:rPr>
              <w:t>3</w:t>
            </w:r>
            <w:r w:rsidRPr="00C76CF5">
              <w:rPr>
                <w:kern w:val="0"/>
                <w:sz w:val="18"/>
                <w:szCs w:val="18"/>
              </w:rPr>
              <w:t>H</w:t>
            </w:r>
            <w:r w:rsidRPr="0055086B">
              <w:rPr>
                <w:kern w:val="0"/>
                <w:sz w:val="18"/>
                <w:szCs w:val="18"/>
                <w:vertAlign w:val="subscript"/>
              </w:rPr>
              <w:t>7</w:t>
            </w:r>
            <w:r w:rsidRPr="00C76CF5">
              <w:rPr>
                <w:kern w:val="0"/>
                <w:sz w:val="18"/>
                <w:szCs w:val="18"/>
              </w:rPr>
              <w:t>NO</w:t>
            </w:r>
            <w:r w:rsidRPr="0055086B">
              <w:rPr>
                <w:kern w:val="0"/>
                <w:sz w:val="18"/>
                <w:szCs w:val="18"/>
                <w:vertAlign w:val="subscript"/>
              </w:rPr>
              <w:t>2</w:t>
            </w:r>
            <w:r w:rsidRPr="00C76CF5">
              <w:rPr>
                <w:kern w:val="0"/>
                <w:sz w:val="18"/>
                <w:szCs w:val="18"/>
              </w:rPr>
              <w:t>S·HCl·H</w:t>
            </w:r>
            <w:r w:rsidRPr="0055086B">
              <w:rPr>
                <w:kern w:val="0"/>
                <w:sz w:val="18"/>
                <w:szCs w:val="18"/>
                <w:vertAlign w:val="subscript"/>
              </w:rPr>
              <w:t>2</w:t>
            </w:r>
            <w:r w:rsidRPr="00C76CF5">
              <w:rPr>
                <w:kern w:val="0"/>
                <w:sz w:val="18"/>
                <w:szCs w:val="18"/>
              </w:rPr>
              <w:t>O</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175.63</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+5.0~+8.0</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98.5</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0.1</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0.3</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r>
      <w:tr w:rsidR="00D7483F" w:rsidRPr="003627EC" w:rsidTr="00B847C7">
        <w:trPr>
          <w:trHeight w:val="210"/>
        </w:trPr>
        <w:tc>
          <w:tcPr>
            <w:tcW w:w="592"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2</w:t>
            </w:r>
          </w:p>
        </w:tc>
        <w:tc>
          <w:tcPr>
            <w:tcW w:w="107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组氨酸</w:t>
            </w:r>
          </w:p>
        </w:tc>
        <w:tc>
          <w:tcPr>
            <w:tcW w:w="1775" w:type="dxa"/>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L-</w:t>
            </w:r>
            <w:r w:rsidRPr="003627EC">
              <w:rPr>
                <w:rFonts w:eastAsiaTheme="minorEastAsia"/>
                <w:kern w:val="0"/>
                <w:sz w:val="18"/>
                <w:szCs w:val="18"/>
              </w:rPr>
              <w:t>组氨酸</w:t>
            </w:r>
          </w:p>
        </w:tc>
        <w:tc>
          <w:tcPr>
            <w:tcW w:w="2593" w:type="dxa"/>
            <w:tcBorders>
              <w:top w:val="nil"/>
              <w:left w:val="nil"/>
              <w:bottom w:val="nil"/>
              <w:right w:val="single" w:sz="8" w:space="0" w:color="000000"/>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α-</w:t>
            </w:r>
            <w:r w:rsidRPr="003627EC">
              <w:rPr>
                <w:rFonts w:eastAsiaTheme="minorEastAsia"/>
                <w:kern w:val="0"/>
                <w:sz w:val="18"/>
                <w:szCs w:val="18"/>
              </w:rPr>
              <w:t>氨基</w:t>
            </w:r>
            <w:r w:rsidRPr="003627EC">
              <w:rPr>
                <w:rFonts w:eastAsiaTheme="minorEastAsia"/>
                <w:kern w:val="0"/>
                <w:sz w:val="18"/>
                <w:szCs w:val="18"/>
              </w:rPr>
              <w:t xml:space="preserve"> β-</w:t>
            </w:r>
            <w:proofErr w:type="gramStart"/>
            <w:r w:rsidRPr="003627EC">
              <w:rPr>
                <w:rFonts w:eastAsiaTheme="minorEastAsia"/>
                <w:kern w:val="0"/>
                <w:sz w:val="18"/>
                <w:szCs w:val="18"/>
              </w:rPr>
              <w:t>咪唑基丙酸</w:t>
            </w:r>
            <w:proofErr w:type="gramEnd"/>
          </w:p>
        </w:tc>
        <w:tc>
          <w:tcPr>
            <w:tcW w:w="1780" w:type="dxa"/>
            <w:tcBorders>
              <w:top w:val="nil"/>
              <w:left w:val="nil"/>
              <w:bottom w:val="single" w:sz="8" w:space="0" w:color="000000"/>
              <w:right w:val="single" w:sz="8" w:space="0" w:color="000000"/>
            </w:tcBorders>
            <w:shd w:val="clear" w:color="000000" w:fill="FFFFFF"/>
            <w:vAlign w:val="center"/>
            <w:hideMark/>
          </w:tcPr>
          <w:p w:rsidR="00D7483F" w:rsidRPr="00C76CF5" w:rsidRDefault="00D7483F" w:rsidP="00D7483F">
            <w:pPr>
              <w:widowControl/>
              <w:jc w:val="center"/>
              <w:rPr>
                <w:kern w:val="0"/>
                <w:sz w:val="18"/>
                <w:szCs w:val="18"/>
              </w:rPr>
            </w:pPr>
            <w:r w:rsidRPr="00C76CF5">
              <w:rPr>
                <w:kern w:val="0"/>
                <w:sz w:val="18"/>
                <w:szCs w:val="18"/>
              </w:rPr>
              <w:t>C</w:t>
            </w:r>
            <w:r w:rsidRPr="0055086B">
              <w:rPr>
                <w:kern w:val="0"/>
                <w:sz w:val="18"/>
                <w:szCs w:val="18"/>
                <w:vertAlign w:val="subscript"/>
              </w:rPr>
              <w:t>6</w:t>
            </w:r>
            <w:r w:rsidRPr="00C76CF5">
              <w:rPr>
                <w:kern w:val="0"/>
                <w:sz w:val="18"/>
                <w:szCs w:val="18"/>
              </w:rPr>
              <w:t>H</w:t>
            </w:r>
            <w:r w:rsidRPr="0055086B">
              <w:rPr>
                <w:kern w:val="0"/>
                <w:sz w:val="18"/>
                <w:szCs w:val="18"/>
                <w:vertAlign w:val="subscript"/>
              </w:rPr>
              <w:t>9</w:t>
            </w:r>
            <w:r w:rsidRPr="00C76CF5">
              <w:rPr>
                <w:kern w:val="0"/>
                <w:sz w:val="18"/>
                <w:szCs w:val="18"/>
              </w:rPr>
              <w:t>N</w:t>
            </w:r>
            <w:r w:rsidRPr="0055086B">
              <w:rPr>
                <w:kern w:val="0"/>
                <w:sz w:val="18"/>
                <w:szCs w:val="18"/>
                <w:vertAlign w:val="subscript"/>
              </w:rPr>
              <w:t>3</w:t>
            </w:r>
            <w:r w:rsidRPr="00C76CF5">
              <w:rPr>
                <w:kern w:val="0"/>
                <w:sz w:val="18"/>
                <w:szCs w:val="18"/>
              </w:rPr>
              <w:t>O</w:t>
            </w:r>
            <w:r w:rsidRPr="0055086B">
              <w:rPr>
                <w:kern w:val="0"/>
                <w:sz w:val="18"/>
                <w:szCs w:val="18"/>
                <w:vertAlign w:val="subscript"/>
              </w:rPr>
              <w:t>2</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155.15</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+11.5~+13.5</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7.0~8.5</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98.5</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0.1</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0.3</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r>
      <w:tr w:rsidR="00D7483F" w:rsidRPr="003627EC" w:rsidTr="00B847C7">
        <w:trPr>
          <w:trHeight w:val="210"/>
        </w:trPr>
        <w:tc>
          <w:tcPr>
            <w:tcW w:w="592" w:type="dxa"/>
            <w:vMerge/>
            <w:tcBorders>
              <w:top w:val="nil"/>
              <w:left w:val="single" w:sz="8" w:space="0" w:color="auto"/>
              <w:bottom w:val="single" w:sz="8" w:space="0" w:color="000000"/>
              <w:right w:val="single" w:sz="8" w:space="0" w:color="auto"/>
            </w:tcBorders>
            <w:vAlign w:val="center"/>
            <w:hideMark/>
          </w:tcPr>
          <w:p w:rsidR="00D7483F" w:rsidRPr="003627EC" w:rsidRDefault="00D7483F" w:rsidP="00D7483F">
            <w:pPr>
              <w:widowControl/>
              <w:jc w:val="left"/>
              <w:rPr>
                <w:rFonts w:eastAsiaTheme="minorEastAsia"/>
                <w:kern w:val="0"/>
                <w:sz w:val="18"/>
                <w:szCs w:val="18"/>
              </w:rPr>
            </w:pPr>
          </w:p>
        </w:tc>
        <w:tc>
          <w:tcPr>
            <w:tcW w:w="1076" w:type="dxa"/>
            <w:vMerge/>
            <w:tcBorders>
              <w:top w:val="nil"/>
              <w:left w:val="single" w:sz="8" w:space="0" w:color="auto"/>
              <w:bottom w:val="single" w:sz="8" w:space="0" w:color="000000"/>
              <w:right w:val="single" w:sz="8" w:space="0" w:color="auto"/>
            </w:tcBorders>
            <w:vAlign w:val="center"/>
            <w:hideMark/>
          </w:tcPr>
          <w:p w:rsidR="00D7483F" w:rsidRPr="003627EC" w:rsidRDefault="00D7483F" w:rsidP="00D7483F">
            <w:pPr>
              <w:widowControl/>
              <w:jc w:val="left"/>
              <w:rPr>
                <w:rFonts w:eastAsiaTheme="minorEastAsia"/>
                <w:kern w:val="0"/>
                <w:sz w:val="18"/>
                <w:szCs w:val="18"/>
              </w:rPr>
            </w:pPr>
          </w:p>
        </w:tc>
        <w:tc>
          <w:tcPr>
            <w:tcW w:w="1775" w:type="dxa"/>
            <w:tcBorders>
              <w:top w:val="nil"/>
              <w:left w:val="nil"/>
              <w:bottom w:val="single" w:sz="8" w:space="0" w:color="000000"/>
              <w:right w:val="nil"/>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L-</w:t>
            </w:r>
            <w:r w:rsidRPr="003627EC">
              <w:rPr>
                <w:rFonts w:eastAsiaTheme="minorEastAsia"/>
                <w:kern w:val="0"/>
                <w:sz w:val="18"/>
                <w:szCs w:val="18"/>
              </w:rPr>
              <w:t>盐酸组氨酸</w:t>
            </w:r>
          </w:p>
        </w:tc>
        <w:tc>
          <w:tcPr>
            <w:tcW w:w="2593"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L-2-</w:t>
            </w:r>
            <w:r w:rsidRPr="003627EC">
              <w:rPr>
                <w:rFonts w:eastAsiaTheme="minorEastAsia"/>
                <w:kern w:val="0"/>
                <w:sz w:val="18"/>
                <w:szCs w:val="18"/>
              </w:rPr>
              <w:t>氨基</w:t>
            </w:r>
            <w:r w:rsidRPr="003627EC">
              <w:rPr>
                <w:rFonts w:eastAsiaTheme="minorEastAsia"/>
                <w:kern w:val="0"/>
                <w:sz w:val="18"/>
                <w:szCs w:val="18"/>
              </w:rPr>
              <w:t>-3-</w:t>
            </w:r>
            <w:proofErr w:type="gramStart"/>
            <w:r w:rsidRPr="003627EC">
              <w:rPr>
                <w:rFonts w:eastAsiaTheme="minorEastAsia"/>
                <w:kern w:val="0"/>
                <w:sz w:val="18"/>
                <w:szCs w:val="18"/>
              </w:rPr>
              <w:t>咪唑基丙酸</w:t>
            </w:r>
            <w:proofErr w:type="gramEnd"/>
            <w:r w:rsidRPr="003627EC">
              <w:rPr>
                <w:rFonts w:eastAsiaTheme="minorEastAsia"/>
                <w:kern w:val="0"/>
                <w:sz w:val="18"/>
                <w:szCs w:val="18"/>
              </w:rPr>
              <w:t>盐酸盐</w:t>
            </w:r>
          </w:p>
        </w:tc>
        <w:tc>
          <w:tcPr>
            <w:tcW w:w="1780" w:type="dxa"/>
            <w:tcBorders>
              <w:top w:val="nil"/>
              <w:left w:val="nil"/>
              <w:bottom w:val="single" w:sz="8" w:space="0" w:color="000000"/>
              <w:right w:val="single" w:sz="8" w:space="0" w:color="000000"/>
            </w:tcBorders>
            <w:shd w:val="clear" w:color="000000" w:fill="FFFFFF"/>
            <w:vAlign w:val="center"/>
            <w:hideMark/>
          </w:tcPr>
          <w:p w:rsidR="00D7483F" w:rsidRPr="00C76CF5" w:rsidRDefault="00D7483F" w:rsidP="00D7483F">
            <w:pPr>
              <w:widowControl/>
              <w:jc w:val="center"/>
              <w:rPr>
                <w:kern w:val="0"/>
                <w:sz w:val="18"/>
                <w:szCs w:val="18"/>
              </w:rPr>
            </w:pPr>
            <w:r w:rsidRPr="00C76CF5">
              <w:rPr>
                <w:kern w:val="0"/>
                <w:sz w:val="18"/>
                <w:szCs w:val="18"/>
              </w:rPr>
              <w:t>C</w:t>
            </w:r>
            <w:r w:rsidRPr="0055086B">
              <w:rPr>
                <w:kern w:val="0"/>
                <w:sz w:val="18"/>
                <w:szCs w:val="18"/>
                <w:vertAlign w:val="subscript"/>
              </w:rPr>
              <w:t>6</w:t>
            </w:r>
            <w:r w:rsidRPr="00C76CF5">
              <w:rPr>
                <w:kern w:val="0"/>
                <w:sz w:val="18"/>
                <w:szCs w:val="18"/>
              </w:rPr>
              <w:t>H</w:t>
            </w:r>
            <w:r w:rsidRPr="0055086B">
              <w:rPr>
                <w:kern w:val="0"/>
                <w:sz w:val="18"/>
                <w:szCs w:val="18"/>
                <w:vertAlign w:val="subscript"/>
              </w:rPr>
              <w:t>9</w:t>
            </w:r>
            <w:r w:rsidRPr="00C76CF5">
              <w:rPr>
                <w:kern w:val="0"/>
                <w:sz w:val="18"/>
                <w:szCs w:val="18"/>
              </w:rPr>
              <w:t>N</w:t>
            </w:r>
            <w:r w:rsidRPr="0055086B">
              <w:rPr>
                <w:kern w:val="0"/>
                <w:sz w:val="18"/>
                <w:szCs w:val="18"/>
                <w:vertAlign w:val="subscript"/>
              </w:rPr>
              <w:t>3</w:t>
            </w:r>
            <w:r w:rsidRPr="00C76CF5">
              <w:rPr>
                <w:kern w:val="0"/>
                <w:sz w:val="18"/>
                <w:szCs w:val="18"/>
              </w:rPr>
              <w:t>O</w:t>
            </w:r>
            <w:r w:rsidRPr="0055086B">
              <w:rPr>
                <w:kern w:val="0"/>
                <w:sz w:val="18"/>
                <w:szCs w:val="18"/>
                <w:vertAlign w:val="subscript"/>
              </w:rPr>
              <w:t>2</w:t>
            </w:r>
            <w:r w:rsidRPr="00C76CF5">
              <w:rPr>
                <w:kern w:val="0"/>
                <w:sz w:val="18"/>
                <w:szCs w:val="18"/>
              </w:rPr>
              <w:t>·HCl·H</w:t>
            </w:r>
            <w:r w:rsidRPr="0055086B">
              <w:rPr>
                <w:kern w:val="0"/>
                <w:sz w:val="18"/>
                <w:szCs w:val="18"/>
                <w:vertAlign w:val="subscript"/>
              </w:rPr>
              <w:t>2</w:t>
            </w:r>
            <w:r w:rsidRPr="00C76CF5">
              <w:rPr>
                <w:kern w:val="0"/>
                <w:sz w:val="18"/>
                <w:szCs w:val="18"/>
              </w:rPr>
              <w:t>O</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209.63</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+8.5~+10.5</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98.5</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0.1</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0.3</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r>
      <w:tr w:rsidR="00D7483F" w:rsidRPr="003627EC" w:rsidTr="00B847C7">
        <w:trPr>
          <w:trHeight w:val="210"/>
        </w:trPr>
        <w:tc>
          <w:tcPr>
            <w:tcW w:w="592" w:type="dxa"/>
            <w:tcBorders>
              <w:top w:val="nil"/>
              <w:left w:val="single" w:sz="8" w:space="0" w:color="auto"/>
              <w:bottom w:val="single" w:sz="8" w:space="0" w:color="auto"/>
              <w:right w:val="single" w:sz="8" w:space="0" w:color="auto"/>
            </w:tcBorders>
            <w:shd w:val="clear" w:color="000000" w:fill="FFFFFF"/>
            <w:noWrap/>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3</w:t>
            </w:r>
          </w:p>
        </w:tc>
        <w:tc>
          <w:tcPr>
            <w:tcW w:w="1076" w:type="dxa"/>
            <w:tcBorders>
              <w:top w:val="nil"/>
              <w:left w:val="nil"/>
              <w:bottom w:val="single" w:sz="8" w:space="0" w:color="000000"/>
              <w:right w:val="single" w:sz="8" w:space="0" w:color="auto"/>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异亮氨酸</w:t>
            </w:r>
          </w:p>
        </w:tc>
        <w:tc>
          <w:tcPr>
            <w:tcW w:w="1775" w:type="dxa"/>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L-</w:t>
            </w:r>
            <w:r w:rsidRPr="003627EC">
              <w:rPr>
                <w:rFonts w:eastAsiaTheme="minorEastAsia"/>
                <w:kern w:val="0"/>
                <w:sz w:val="18"/>
                <w:szCs w:val="18"/>
              </w:rPr>
              <w:t>异亮氨酸</w:t>
            </w:r>
          </w:p>
        </w:tc>
        <w:tc>
          <w:tcPr>
            <w:tcW w:w="2593" w:type="dxa"/>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L-2-</w:t>
            </w:r>
            <w:r w:rsidRPr="003627EC">
              <w:rPr>
                <w:rFonts w:eastAsiaTheme="minorEastAsia"/>
                <w:kern w:val="0"/>
                <w:sz w:val="18"/>
                <w:szCs w:val="18"/>
              </w:rPr>
              <w:t>氨基</w:t>
            </w:r>
            <w:r w:rsidRPr="003627EC">
              <w:rPr>
                <w:rFonts w:eastAsiaTheme="minorEastAsia"/>
                <w:kern w:val="0"/>
                <w:sz w:val="18"/>
                <w:szCs w:val="18"/>
              </w:rPr>
              <w:t>-3-</w:t>
            </w:r>
            <w:r w:rsidRPr="003627EC">
              <w:rPr>
                <w:rFonts w:eastAsiaTheme="minorEastAsia"/>
                <w:kern w:val="0"/>
                <w:sz w:val="18"/>
                <w:szCs w:val="18"/>
              </w:rPr>
              <w:t>甲基戊酸</w:t>
            </w:r>
          </w:p>
        </w:tc>
        <w:tc>
          <w:tcPr>
            <w:tcW w:w="1780" w:type="dxa"/>
            <w:tcBorders>
              <w:top w:val="nil"/>
              <w:left w:val="nil"/>
              <w:bottom w:val="single" w:sz="8" w:space="0" w:color="000000"/>
              <w:right w:val="single" w:sz="8" w:space="0" w:color="000000"/>
            </w:tcBorders>
            <w:shd w:val="clear" w:color="000000" w:fill="FFFFFF"/>
            <w:vAlign w:val="center"/>
            <w:hideMark/>
          </w:tcPr>
          <w:p w:rsidR="00D7483F" w:rsidRPr="00C76CF5" w:rsidRDefault="00D7483F" w:rsidP="00D7483F">
            <w:pPr>
              <w:widowControl/>
              <w:jc w:val="center"/>
              <w:rPr>
                <w:kern w:val="0"/>
                <w:sz w:val="18"/>
                <w:szCs w:val="18"/>
              </w:rPr>
            </w:pPr>
            <w:r w:rsidRPr="00C76CF5">
              <w:rPr>
                <w:kern w:val="0"/>
                <w:sz w:val="18"/>
                <w:szCs w:val="18"/>
              </w:rPr>
              <w:t>C</w:t>
            </w:r>
            <w:r w:rsidRPr="0055086B">
              <w:rPr>
                <w:kern w:val="0"/>
                <w:sz w:val="18"/>
                <w:szCs w:val="18"/>
                <w:vertAlign w:val="subscript"/>
              </w:rPr>
              <w:t>6</w:t>
            </w:r>
            <w:r w:rsidRPr="00C76CF5">
              <w:rPr>
                <w:kern w:val="0"/>
                <w:sz w:val="18"/>
                <w:szCs w:val="18"/>
              </w:rPr>
              <w:t>H</w:t>
            </w:r>
            <w:r w:rsidRPr="0055086B">
              <w:rPr>
                <w:kern w:val="0"/>
                <w:sz w:val="18"/>
                <w:szCs w:val="18"/>
                <w:vertAlign w:val="subscript"/>
              </w:rPr>
              <w:t>13</w:t>
            </w:r>
            <w:r w:rsidRPr="00C76CF5">
              <w:rPr>
                <w:kern w:val="0"/>
                <w:sz w:val="18"/>
                <w:szCs w:val="18"/>
              </w:rPr>
              <w:t>NO</w:t>
            </w:r>
            <w:r w:rsidRPr="0055086B">
              <w:rPr>
                <w:kern w:val="0"/>
                <w:sz w:val="18"/>
                <w:szCs w:val="18"/>
                <w:vertAlign w:val="subscript"/>
              </w:rPr>
              <w:t>2</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131.17</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+38.6~+41.5</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5.5~7.0</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98.5</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0.1</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0.3</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r>
      <w:tr w:rsidR="00D7483F" w:rsidRPr="003627EC" w:rsidTr="00B847C7">
        <w:trPr>
          <w:trHeight w:val="210"/>
        </w:trPr>
        <w:tc>
          <w:tcPr>
            <w:tcW w:w="592" w:type="dxa"/>
            <w:tcBorders>
              <w:top w:val="nil"/>
              <w:left w:val="single" w:sz="8" w:space="0" w:color="auto"/>
              <w:bottom w:val="single" w:sz="8" w:space="0" w:color="auto"/>
              <w:right w:val="single" w:sz="8" w:space="0" w:color="auto"/>
            </w:tcBorders>
            <w:shd w:val="clear" w:color="000000" w:fill="FFFFFF"/>
            <w:noWrap/>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4</w:t>
            </w:r>
          </w:p>
        </w:tc>
        <w:tc>
          <w:tcPr>
            <w:tcW w:w="1076" w:type="dxa"/>
            <w:tcBorders>
              <w:top w:val="nil"/>
              <w:left w:val="nil"/>
              <w:bottom w:val="single" w:sz="8" w:space="0" w:color="000000"/>
              <w:right w:val="single" w:sz="8" w:space="0" w:color="auto"/>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亮氨酸</w:t>
            </w:r>
          </w:p>
        </w:tc>
        <w:tc>
          <w:tcPr>
            <w:tcW w:w="1775" w:type="dxa"/>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L-</w:t>
            </w:r>
            <w:r w:rsidRPr="003627EC">
              <w:rPr>
                <w:rFonts w:eastAsiaTheme="minorEastAsia"/>
                <w:kern w:val="0"/>
                <w:sz w:val="18"/>
                <w:szCs w:val="18"/>
              </w:rPr>
              <w:t>亮氨酸</w:t>
            </w:r>
          </w:p>
        </w:tc>
        <w:tc>
          <w:tcPr>
            <w:tcW w:w="2593" w:type="dxa"/>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L-2-</w:t>
            </w:r>
            <w:r w:rsidRPr="003627EC">
              <w:rPr>
                <w:rFonts w:eastAsiaTheme="minorEastAsia"/>
                <w:kern w:val="0"/>
                <w:sz w:val="18"/>
                <w:szCs w:val="18"/>
              </w:rPr>
              <w:t>氨基</w:t>
            </w:r>
            <w:r w:rsidRPr="003627EC">
              <w:rPr>
                <w:rFonts w:eastAsiaTheme="minorEastAsia"/>
                <w:kern w:val="0"/>
                <w:sz w:val="18"/>
                <w:szCs w:val="18"/>
              </w:rPr>
              <w:t>-4-</w:t>
            </w:r>
            <w:r w:rsidRPr="003627EC">
              <w:rPr>
                <w:rFonts w:eastAsiaTheme="minorEastAsia"/>
                <w:kern w:val="0"/>
                <w:sz w:val="18"/>
                <w:szCs w:val="18"/>
              </w:rPr>
              <w:t>甲基戊酸</w:t>
            </w:r>
          </w:p>
        </w:tc>
        <w:tc>
          <w:tcPr>
            <w:tcW w:w="1780" w:type="dxa"/>
            <w:tcBorders>
              <w:top w:val="nil"/>
              <w:left w:val="nil"/>
              <w:bottom w:val="single" w:sz="8" w:space="0" w:color="000000"/>
              <w:right w:val="single" w:sz="8" w:space="0" w:color="000000"/>
            </w:tcBorders>
            <w:shd w:val="clear" w:color="000000" w:fill="FFFFFF"/>
            <w:vAlign w:val="center"/>
            <w:hideMark/>
          </w:tcPr>
          <w:p w:rsidR="00D7483F" w:rsidRPr="00C76CF5" w:rsidRDefault="00D7483F" w:rsidP="00D7483F">
            <w:pPr>
              <w:widowControl/>
              <w:jc w:val="center"/>
              <w:rPr>
                <w:kern w:val="0"/>
                <w:sz w:val="18"/>
                <w:szCs w:val="18"/>
              </w:rPr>
            </w:pPr>
            <w:r w:rsidRPr="00C76CF5">
              <w:rPr>
                <w:kern w:val="0"/>
                <w:sz w:val="18"/>
                <w:szCs w:val="18"/>
              </w:rPr>
              <w:t>C</w:t>
            </w:r>
            <w:r w:rsidRPr="0055086B">
              <w:rPr>
                <w:kern w:val="0"/>
                <w:sz w:val="18"/>
                <w:szCs w:val="18"/>
                <w:vertAlign w:val="subscript"/>
              </w:rPr>
              <w:t>6</w:t>
            </w:r>
            <w:r w:rsidRPr="00C76CF5">
              <w:rPr>
                <w:kern w:val="0"/>
                <w:sz w:val="18"/>
                <w:szCs w:val="18"/>
              </w:rPr>
              <w:t>H</w:t>
            </w:r>
            <w:r w:rsidRPr="0055086B">
              <w:rPr>
                <w:kern w:val="0"/>
                <w:sz w:val="18"/>
                <w:szCs w:val="18"/>
                <w:vertAlign w:val="subscript"/>
              </w:rPr>
              <w:t>13</w:t>
            </w:r>
            <w:r w:rsidRPr="00C76CF5">
              <w:rPr>
                <w:kern w:val="0"/>
                <w:sz w:val="18"/>
                <w:szCs w:val="18"/>
              </w:rPr>
              <w:t xml:space="preserve"> NO</w:t>
            </w:r>
            <w:r w:rsidRPr="0055086B">
              <w:rPr>
                <w:kern w:val="0"/>
                <w:sz w:val="18"/>
                <w:szCs w:val="18"/>
                <w:vertAlign w:val="subscript"/>
              </w:rPr>
              <w:t>2</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131.17</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+14.5 ~+16.5</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5.5~6.5</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98.5</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0.1</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0.3</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r>
      <w:tr w:rsidR="00D7483F" w:rsidRPr="003627EC" w:rsidTr="00B847C7">
        <w:trPr>
          <w:trHeight w:val="210"/>
        </w:trPr>
        <w:tc>
          <w:tcPr>
            <w:tcW w:w="592"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5</w:t>
            </w:r>
          </w:p>
        </w:tc>
        <w:tc>
          <w:tcPr>
            <w:tcW w:w="107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赖氨酸</w:t>
            </w:r>
          </w:p>
        </w:tc>
        <w:tc>
          <w:tcPr>
            <w:tcW w:w="1775" w:type="dxa"/>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L-</w:t>
            </w:r>
            <w:r w:rsidRPr="003627EC">
              <w:rPr>
                <w:rFonts w:eastAsiaTheme="minorEastAsia"/>
                <w:kern w:val="0"/>
                <w:sz w:val="18"/>
                <w:szCs w:val="18"/>
              </w:rPr>
              <w:t>盐酸赖氨酸</w:t>
            </w:r>
          </w:p>
        </w:tc>
        <w:tc>
          <w:tcPr>
            <w:tcW w:w="2593" w:type="dxa"/>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L-2,6-</w:t>
            </w:r>
            <w:r w:rsidRPr="003627EC">
              <w:rPr>
                <w:rFonts w:eastAsiaTheme="minorEastAsia"/>
                <w:kern w:val="0"/>
                <w:sz w:val="18"/>
                <w:szCs w:val="18"/>
              </w:rPr>
              <w:t>二氨基己酸盐酸盐</w:t>
            </w:r>
          </w:p>
        </w:tc>
        <w:tc>
          <w:tcPr>
            <w:tcW w:w="1780" w:type="dxa"/>
            <w:tcBorders>
              <w:top w:val="nil"/>
              <w:left w:val="nil"/>
              <w:bottom w:val="nil"/>
              <w:right w:val="single" w:sz="8" w:space="0" w:color="000000"/>
            </w:tcBorders>
            <w:shd w:val="clear" w:color="000000" w:fill="FFFFFF"/>
            <w:vAlign w:val="center"/>
            <w:hideMark/>
          </w:tcPr>
          <w:p w:rsidR="00D7483F" w:rsidRPr="00C76CF5" w:rsidRDefault="00D7483F" w:rsidP="00D7483F">
            <w:pPr>
              <w:widowControl/>
              <w:jc w:val="center"/>
              <w:rPr>
                <w:kern w:val="0"/>
                <w:sz w:val="18"/>
                <w:szCs w:val="18"/>
              </w:rPr>
            </w:pPr>
            <w:r w:rsidRPr="00C76CF5">
              <w:rPr>
                <w:kern w:val="0"/>
                <w:sz w:val="18"/>
                <w:szCs w:val="18"/>
              </w:rPr>
              <w:t>C</w:t>
            </w:r>
            <w:r w:rsidRPr="0055086B">
              <w:rPr>
                <w:kern w:val="0"/>
                <w:sz w:val="18"/>
                <w:szCs w:val="18"/>
                <w:vertAlign w:val="subscript"/>
              </w:rPr>
              <w:t>6</w:t>
            </w:r>
            <w:r w:rsidRPr="00C76CF5">
              <w:rPr>
                <w:kern w:val="0"/>
                <w:sz w:val="18"/>
                <w:szCs w:val="18"/>
              </w:rPr>
              <w:t>H</w:t>
            </w:r>
            <w:r w:rsidRPr="0055086B">
              <w:rPr>
                <w:kern w:val="0"/>
                <w:sz w:val="18"/>
                <w:szCs w:val="18"/>
                <w:vertAlign w:val="subscript"/>
              </w:rPr>
              <w:t>14</w:t>
            </w:r>
            <w:r w:rsidRPr="00C76CF5">
              <w:rPr>
                <w:kern w:val="0"/>
                <w:sz w:val="18"/>
                <w:szCs w:val="18"/>
              </w:rPr>
              <w:t>N</w:t>
            </w:r>
            <w:r w:rsidRPr="0055086B">
              <w:rPr>
                <w:kern w:val="0"/>
                <w:sz w:val="18"/>
                <w:szCs w:val="18"/>
                <w:vertAlign w:val="subscript"/>
              </w:rPr>
              <w:t>2</w:t>
            </w:r>
            <w:r w:rsidRPr="00C76CF5">
              <w:rPr>
                <w:kern w:val="0"/>
                <w:sz w:val="18"/>
                <w:szCs w:val="18"/>
              </w:rPr>
              <w:t>O</w:t>
            </w:r>
            <w:r w:rsidRPr="0055086B">
              <w:rPr>
                <w:kern w:val="0"/>
                <w:sz w:val="18"/>
                <w:szCs w:val="18"/>
                <w:vertAlign w:val="subscript"/>
              </w:rPr>
              <w:t>2</w:t>
            </w:r>
            <w:r w:rsidRPr="00C76CF5">
              <w:rPr>
                <w:kern w:val="0"/>
                <w:sz w:val="18"/>
                <w:szCs w:val="18"/>
              </w:rPr>
              <w:t>·HCl</w:t>
            </w:r>
          </w:p>
        </w:tc>
        <w:tc>
          <w:tcPr>
            <w:tcW w:w="0" w:type="auto"/>
            <w:tcBorders>
              <w:top w:val="nil"/>
              <w:left w:val="nil"/>
              <w:bottom w:val="nil"/>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182.65</w:t>
            </w:r>
          </w:p>
        </w:tc>
        <w:tc>
          <w:tcPr>
            <w:tcW w:w="0" w:type="auto"/>
            <w:tcBorders>
              <w:top w:val="nil"/>
              <w:left w:val="nil"/>
              <w:bottom w:val="nil"/>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+20.3~+21.5</w:t>
            </w:r>
          </w:p>
        </w:tc>
        <w:tc>
          <w:tcPr>
            <w:tcW w:w="0" w:type="auto"/>
            <w:tcBorders>
              <w:top w:val="nil"/>
              <w:left w:val="nil"/>
              <w:bottom w:val="nil"/>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5.0~6.0</w:t>
            </w:r>
          </w:p>
        </w:tc>
        <w:tc>
          <w:tcPr>
            <w:tcW w:w="0" w:type="auto"/>
            <w:tcBorders>
              <w:top w:val="nil"/>
              <w:left w:val="nil"/>
              <w:bottom w:val="nil"/>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98.5</w:t>
            </w:r>
          </w:p>
        </w:tc>
        <w:tc>
          <w:tcPr>
            <w:tcW w:w="0" w:type="auto"/>
            <w:tcBorders>
              <w:top w:val="nil"/>
              <w:left w:val="nil"/>
              <w:bottom w:val="nil"/>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c>
          <w:tcPr>
            <w:tcW w:w="0" w:type="auto"/>
            <w:tcBorders>
              <w:top w:val="nil"/>
              <w:left w:val="nil"/>
              <w:bottom w:val="nil"/>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0.1</w:t>
            </w:r>
          </w:p>
        </w:tc>
        <w:tc>
          <w:tcPr>
            <w:tcW w:w="0" w:type="auto"/>
            <w:tcBorders>
              <w:top w:val="nil"/>
              <w:left w:val="nil"/>
              <w:bottom w:val="nil"/>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0.3</w:t>
            </w:r>
          </w:p>
        </w:tc>
        <w:tc>
          <w:tcPr>
            <w:tcW w:w="0" w:type="auto"/>
            <w:tcBorders>
              <w:top w:val="nil"/>
              <w:left w:val="nil"/>
              <w:bottom w:val="nil"/>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r>
      <w:tr w:rsidR="00D7483F" w:rsidRPr="003627EC" w:rsidTr="00B847C7">
        <w:trPr>
          <w:trHeight w:val="210"/>
        </w:trPr>
        <w:tc>
          <w:tcPr>
            <w:tcW w:w="592" w:type="dxa"/>
            <w:vMerge/>
            <w:tcBorders>
              <w:top w:val="nil"/>
              <w:left w:val="single" w:sz="8" w:space="0" w:color="auto"/>
              <w:bottom w:val="single" w:sz="8" w:space="0" w:color="000000"/>
              <w:right w:val="single" w:sz="8" w:space="0" w:color="auto"/>
            </w:tcBorders>
            <w:vAlign w:val="center"/>
            <w:hideMark/>
          </w:tcPr>
          <w:p w:rsidR="00D7483F" w:rsidRPr="003627EC" w:rsidRDefault="00D7483F" w:rsidP="00D7483F">
            <w:pPr>
              <w:widowControl/>
              <w:jc w:val="left"/>
              <w:rPr>
                <w:rFonts w:eastAsiaTheme="minorEastAsia"/>
                <w:kern w:val="0"/>
                <w:sz w:val="18"/>
                <w:szCs w:val="18"/>
              </w:rPr>
            </w:pPr>
          </w:p>
        </w:tc>
        <w:tc>
          <w:tcPr>
            <w:tcW w:w="1076" w:type="dxa"/>
            <w:vMerge/>
            <w:tcBorders>
              <w:top w:val="nil"/>
              <w:left w:val="single" w:sz="8" w:space="0" w:color="auto"/>
              <w:bottom w:val="single" w:sz="8" w:space="0" w:color="000000"/>
              <w:right w:val="single" w:sz="8" w:space="0" w:color="auto"/>
            </w:tcBorders>
            <w:vAlign w:val="center"/>
            <w:hideMark/>
          </w:tcPr>
          <w:p w:rsidR="00D7483F" w:rsidRPr="003627EC" w:rsidRDefault="00D7483F" w:rsidP="00D7483F">
            <w:pPr>
              <w:widowControl/>
              <w:jc w:val="left"/>
              <w:rPr>
                <w:rFonts w:eastAsiaTheme="minorEastAsia"/>
                <w:kern w:val="0"/>
                <w:sz w:val="18"/>
                <w:szCs w:val="18"/>
              </w:rPr>
            </w:pPr>
          </w:p>
        </w:tc>
        <w:tc>
          <w:tcPr>
            <w:tcW w:w="1775" w:type="dxa"/>
            <w:tcBorders>
              <w:top w:val="nil"/>
              <w:left w:val="nil"/>
              <w:bottom w:val="nil"/>
              <w:right w:val="single" w:sz="8" w:space="0" w:color="000000"/>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L-</w:t>
            </w:r>
            <w:r w:rsidRPr="003627EC">
              <w:rPr>
                <w:rFonts w:eastAsiaTheme="minorEastAsia"/>
                <w:kern w:val="0"/>
                <w:sz w:val="18"/>
                <w:szCs w:val="18"/>
              </w:rPr>
              <w:t>赖氨酸醋酸盐</w:t>
            </w:r>
          </w:p>
        </w:tc>
        <w:tc>
          <w:tcPr>
            <w:tcW w:w="2593" w:type="dxa"/>
            <w:tcBorders>
              <w:top w:val="nil"/>
              <w:left w:val="nil"/>
              <w:bottom w:val="nil"/>
              <w:right w:val="nil"/>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L-2,6-</w:t>
            </w:r>
            <w:r w:rsidRPr="003627EC">
              <w:rPr>
                <w:rFonts w:eastAsiaTheme="minorEastAsia"/>
                <w:kern w:val="0"/>
                <w:sz w:val="18"/>
                <w:szCs w:val="18"/>
              </w:rPr>
              <w:t>二氨基己酸醋酸盐</w:t>
            </w:r>
          </w:p>
        </w:tc>
        <w:tc>
          <w:tcPr>
            <w:tcW w:w="1780" w:type="dxa"/>
            <w:tcBorders>
              <w:top w:val="single" w:sz="8" w:space="0" w:color="auto"/>
              <w:left w:val="single" w:sz="8" w:space="0" w:color="auto"/>
              <w:bottom w:val="single" w:sz="8" w:space="0" w:color="auto"/>
              <w:right w:val="single" w:sz="8" w:space="0" w:color="000000"/>
            </w:tcBorders>
            <w:shd w:val="clear" w:color="000000" w:fill="FFFFFF"/>
            <w:vAlign w:val="center"/>
            <w:hideMark/>
          </w:tcPr>
          <w:p w:rsidR="00D7483F" w:rsidRPr="00C76CF5" w:rsidRDefault="00F31CFD" w:rsidP="00D7483F">
            <w:pPr>
              <w:widowControl/>
              <w:jc w:val="center"/>
              <w:rPr>
                <w:kern w:val="0"/>
                <w:sz w:val="18"/>
                <w:szCs w:val="18"/>
              </w:rPr>
            </w:pPr>
            <w:r>
              <w:rPr>
                <w:kern w:val="0"/>
                <w:sz w:val="18"/>
                <w:szCs w:val="18"/>
              </w:rPr>
              <w:t>C</w:t>
            </w:r>
            <w:r>
              <w:rPr>
                <w:kern w:val="0"/>
                <w:sz w:val="18"/>
                <w:szCs w:val="18"/>
                <w:vertAlign w:val="subscript"/>
              </w:rPr>
              <w:t>6</w:t>
            </w:r>
            <w:r>
              <w:rPr>
                <w:kern w:val="0"/>
                <w:sz w:val="18"/>
                <w:szCs w:val="18"/>
              </w:rPr>
              <w:t>H</w:t>
            </w:r>
            <w:r>
              <w:rPr>
                <w:kern w:val="0"/>
                <w:sz w:val="18"/>
                <w:szCs w:val="18"/>
                <w:vertAlign w:val="subscript"/>
              </w:rPr>
              <w:t>14</w:t>
            </w:r>
            <w:r>
              <w:rPr>
                <w:kern w:val="0"/>
                <w:sz w:val="18"/>
                <w:szCs w:val="18"/>
              </w:rPr>
              <w:t>N</w:t>
            </w:r>
            <w:r>
              <w:rPr>
                <w:kern w:val="0"/>
                <w:sz w:val="18"/>
                <w:szCs w:val="18"/>
                <w:vertAlign w:val="subscript"/>
              </w:rPr>
              <w:t>2</w:t>
            </w:r>
            <w:r>
              <w:rPr>
                <w:kern w:val="0"/>
                <w:sz w:val="18"/>
                <w:szCs w:val="18"/>
              </w:rPr>
              <w:t>O</w:t>
            </w:r>
            <w:r>
              <w:rPr>
                <w:kern w:val="0"/>
                <w:sz w:val="18"/>
                <w:szCs w:val="18"/>
                <w:vertAlign w:val="subscript"/>
              </w:rPr>
              <w:t>2</w:t>
            </w:r>
            <w:r>
              <w:rPr>
                <w:kern w:val="0"/>
                <w:sz w:val="18"/>
                <w:szCs w:val="18"/>
              </w:rPr>
              <w:t xml:space="preserve"> .C</w:t>
            </w:r>
            <w:r>
              <w:rPr>
                <w:kern w:val="0"/>
                <w:sz w:val="18"/>
                <w:szCs w:val="18"/>
                <w:vertAlign w:val="subscript"/>
              </w:rPr>
              <w:t>2</w:t>
            </w:r>
            <w:r>
              <w:rPr>
                <w:kern w:val="0"/>
                <w:sz w:val="18"/>
                <w:szCs w:val="18"/>
              </w:rPr>
              <w:t>H</w:t>
            </w:r>
            <w:r>
              <w:rPr>
                <w:kern w:val="0"/>
                <w:sz w:val="18"/>
                <w:szCs w:val="18"/>
                <w:vertAlign w:val="subscript"/>
              </w:rPr>
              <w:t>4</w:t>
            </w:r>
            <w:r>
              <w:rPr>
                <w:kern w:val="0"/>
                <w:sz w:val="18"/>
                <w:szCs w:val="18"/>
              </w:rPr>
              <w:t>O</w:t>
            </w:r>
            <w:r>
              <w:rPr>
                <w:kern w:val="0"/>
                <w:sz w:val="18"/>
                <w:szCs w:val="18"/>
                <w:vertAlign w:val="subscript"/>
              </w:rPr>
              <w:t>2</w:t>
            </w:r>
          </w:p>
        </w:tc>
        <w:tc>
          <w:tcPr>
            <w:tcW w:w="0" w:type="auto"/>
            <w:tcBorders>
              <w:top w:val="single" w:sz="8" w:space="0" w:color="auto"/>
              <w:left w:val="nil"/>
              <w:bottom w:val="single" w:sz="8" w:space="0" w:color="auto"/>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206.24</w:t>
            </w:r>
          </w:p>
        </w:tc>
        <w:tc>
          <w:tcPr>
            <w:tcW w:w="0" w:type="auto"/>
            <w:tcBorders>
              <w:top w:val="single" w:sz="8" w:space="0" w:color="auto"/>
              <w:left w:val="nil"/>
              <w:bottom w:val="single" w:sz="8" w:space="0" w:color="auto"/>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+8.5~+10.0</w:t>
            </w:r>
          </w:p>
        </w:tc>
        <w:tc>
          <w:tcPr>
            <w:tcW w:w="0" w:type="auto"/>
            <w:tcBorders>
              <w:top w:val="single" w:sz="8" w:space="0" w:color="auto"/>
              <w:left w:val="nil"/>
              <w:bottom w:val="single" w:sz="8" w:space="0" w:color="auto"/>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6.5~7.5</w:t>
            </w:r>
          </w:p>
        </w:tc>
        <w:tc>
          <w:tcPr>
            <w:tcW w:w="0" w:type="auto"/>
            <w:tcBorders>
              <w:top w:val="single" w:sz="8" w:space="0" w:color="auto"/>
              <w:left w:val="nil"/>
              <w:bottom w:val="single" w:sz="8" w:space="0" w:color="auto"/>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98.5</w:t>
            </w:r>
          </w:p>
        </w:tc>
        <w:tc>
          <w:tcPr>
            <w:tcW w:w="0" w:type="auto"/>
            <w:tcBorders>
              <w:top w:val="single" w:sz="8" w:space="0" w:color="auto"/>
              <w:left w:val="nil"/>
              <w:bottom w:val="single" w:sz="8" w:space="0" w:color="auto"/>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c>
          <w:tcPr>
            <w:tcW w:w="0" w:type="auto"/>
            <w:tcBorders>
              <w:top w:val="single" w:sz="8" w:space="0" w:color="auto"/>
              <w:left w:val="nil"/>
              <w:bottom w:val="single" w:sz="8" w:space="0" w:color="auto"/>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0.1</w:t>
            </w:r>
          </w:p>
        </w:tc>
        <w:tc>
          <w:tcPr>
            <w:tcW w:w="0" w:type="auto"/>
            <w:tcBorders>
              <w:top w:val="single" w:sz="8" w:space="0" w:color="auto"/>
              <w:left w:val="nil"/>
              <w:bottom w:val="single" w:sz="8" w:space="0" w:color="auto"/>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0.3</w:t>
            </w:r>
          </w:p>
        </w:tc>
        <w:tc>
          <w:tcPr>
            <w:tcW w:w="0" w:type="auto"/>
            <w:tcBorders>
              <w:top w:val="single" w:sz="8" w:space="0" w:color="auto"/>
              <w:left w:val="nil"/>
              <w:bottom w:val="single" w:sz="8" w:space="0" w:color="auto"/>
              <w:right w:val="single" w:sz="8" w:space="0" w:color="auto"/>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r>
      <w:tr w:rsidR="00D7483F" w:rsidRPr="003627EC" w:rsidTr="00B847C7">
        <w:trPr>
          <w:trHeight w:val="210"/>
        </w:trPr>
        <w:tc>
          <w:tcPr>
            <w:tcW w:w="592"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6</w:t>
            </w:r>
          </w:p>
        </w:tc>
        <w:tc>
          <w:tcPr>
            <w:tcW w:w="107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蛋氨酸</w:t>
            </w:r>
          </w:p>
        </w:tc>
        <w:tc>
          <w:tcPr>
            <w:tcW w:w="1775" w:type="dxa"/>
            <w:tcBorders>
              <w:top w:val="single" w:sz="8" w:space="0" w:color="auto"/>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L-</w:t>
            </w:r>
            <w:r w:rsidRPr="003627EC">
              <w:rPr>
                <w:rFonts w:eastAsiaTheme="minorEastAsia"/>
                <w:kern w:val="0"/>
                <w:sz w:val="18"/>
                <w:szCs w:val="18"/>
              </w:rPr>
              <w:t>蛋氨酸</w:t>
            </w:r>
          </w:p>
        </w:tc>
        <w:tc>
          <w:tcPr>
            <w:tcW w:w="2593" w:type="dxa"/>
            <w:tcBorders>
              <w:top w:val="single" w:sz="8" w:space="0" w:color="auto"/>
              <w:left w:val="nil"/>
              <w:bottom w:val="single" w:sz="8" w:space="0" w:color="000000"/>
              <w:right w:val="single" w:sz="8" w:space="0" w:color="auto"/>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2-</w:t>
            </w:r>
            <w:r w:rsidRPr="003627EC">
              <w:rPr>
                <w:rFonts w:eastAsiaTheme="minorEastAsia"/>
                <w:kern w:val="0"/>
                <w:sz w:val="18"/>
                <w:szCs w:val="18"/>
              </w:rPr>
              <w:t>氨基</w:t>
            </w:r>
            <w:r w:rsidRPr="003627EC">
              <w:rPr>
                <w:rFonts w:eastAsiaTheme="minorEastAsia"/>
                <w:kern w:val="0"/>
                <w:sz w:val="18"/>
                <w:szCs w:val="18"/>
              </w:rPr>
              <w:t>-4-</w:t>
            </w:r>
            <w:r w:rsidRPr="003627EC">
              <w:rPr>
                <w:rFonts w:eastAsiaTheme="minorEastAsia"/>
                <w:kern w:val="0"/>
                <w:sz w:val="18"/>
                <w:szCs w:val="18"/>
              </w:rPr>
              <w:t>甲巯基丁酸</w:t>
            </w:r>
          </w:p>
        </w:tc>
        <w:tc>
          <w:tcPr>
            <w:tcW w:w="1780" w:type="dxa"/>
            <w:tcBorders>
              <w:top w:val="nil"/>
              <w:left w:val="nil"/>
              <w:bottom w:val="single" w:sz="8" w:space="0" w:color="000000"/>
              <w:right w:val="single" w:sz="8" w:space="0" w:color="000000"/>
            </w:tcBorders>
            <w:shd w:val="clear" w:color="000000" w:fill="FFFFFF"/>
            <w:vAlign w:val="center"/>
            <w:hideMark/>
          </w:tcPr>
          <w:p w:rsidR="00D7483F" w:rsidRPr="00C76CF5" w:rsidRDefault="00D7483F" w:rsidP="00D7483F">
            <w:pPr>
              <w:widowControl/>
              <w:jc w:val="center"/>
              <w:rPr>
                <w:kern w:val="0"/>
                <w:sz w:val="18"/>
                <w:szCs w:val="18"/>
              </w:rPr>
            </w:pPr>
            <w:r w:rsidRPr="00C76CF5">
              <w:rPr>
                <w:kern w:val="0"/>
                <w:sz w:val="18"/>
                <w:szCs w:val="18"/>
              </w:rPr>
              <w:t>C</w:t>
            </w:r>
            <w:r w:rsidRPr="0055086B">
              <w:rPr>
                <w:kern w:val="0"/>
                <w:sz w:val="18"/>
                <w:szCs w:val="18"/>
                <w:vertAlign w:val="subscript"/>
              </w:rPr>
              <w:t>5</w:t>
            </w:r>
            <w:r w:rsidRPr="00C76CF5">
              <w:rPr>
                <w:kern w:val="0"/>
                <w:sz w:val="18"/>
                <w:szCs w:val="18"/>
              </w:rPr>
              <w:t>H</w:t>
            </w:r>
            <w:r w:rsidRPr="0055086B">
              <w:rPr>
                <w:kern w:val="0"/>
                <w:sz w:val="18"/>
                <w:szCs w:val="18"/>
                <w:vertAlign w:val="subscript"/>
              </w:rPr>
              <w:t>11</w:t>
            </w:r>
            <w:r w:rsidRPr="00C76CF5">
              <w:rPr>
                <w:kern w:val="0"/>
                <w:sz w:val="18"/>
                <w:szCs w:val="18"/>
              </w:rPr>
              <w:t>NO</w:t>
            </w:r>
            <w:r w:rsidRPr="0055086B">
              <w:rPr>
                <w:kern w:val="0"/>
                <w:sz w:val="18"/>
                <w:szCs w:val="18"/>
                <w:vertAlign w:val="subscript"/>
              </w:rPr>
              <w:t>2</w:t>
            </w:r>
            <w:r w:rsidRPr="00C76CF5">
              <w:rPr>
                <w:kern w:val="0"/>
                <w:sz w:val="18"/>
                <w:szCs w:val="18"/>
              </w:rPr>
              <w:t>S</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149.21</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+21.0~+25.0</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5.6~6.1</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98.5</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0.1</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0.3</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r>
      <w:tr w:rsidR="00D7483F" w:rsidRPr="003627EC" w:rsidTr="00B847C7">
        <w:trPr>
          <w:trHeight w:val="210"/>
        </w:trPr>
        <w:tc>
          <w:tcPr>
            <w:tcW w:w="592" w:type="dxa"/>
            <w:vMerge/>
            <w:tcBorders>
              <w:top w:val="nil"/>
              <w:left w:val="single" w:sz="8" w:space="0" w:color="auto"/>
              <w:bottom w:val="single" w:sz="8" w:space="0" w:color="000000"/>
              <w:right w:val="single" w:sz="8" w:space="0" w:color="auto"/>
            </w:tcBorders>
            <w:vAlign w:val="center"/>
            <w:hideMark/>
          </w:tcPr>
          <w:p w:rsidR="00D7483F" w:rsidRPr="003627EC" w:rsidRDefault="00D7483F" w:rsidP="00D7483F">
            <w:pPr>
              <w:widowControl/>
              <w:jc w:val="left"/>
              <w:rPr>
                <w:rFonts w:eastAsiaTheme="minorEastAsia"/>
                <w:kern w:val="0"/>
                <w:sz w:val="18"/>
                <w:szCs w:val="18"/>
              </w:rPr>
            </w:pPr>
          </w:p>
        </w:tc>
        <w:tc>
          <w:tcPr>
            <w:tcW w:w="1076" w:type="dxa"/>
            <w:vMerge/>
            <w:tcBorders>
              <w:top w:val="nil"/>
              <w:left w:val="single" w:sz="8" w:space="0" w:color="auto"/>
              <w:bottom w:val="single" w:sz="8" w:space="0" w:color="000000"/>
              <w:right w:val="single" w:sz="8" w:space="0" w:color="auto"/>
            </w:tcBorders>
            <w:vAlign w:val="center"/>
            <w:hideMark/>
          </w:tcPr>
          <w:p w:rsidR="00D7483F" w:rsidRPr="003627EC" w:rsidRDefault="00D7483F" w:rsidP="00D7483F">
            <w:pPr>
              <w:widowControl/>
              <w:jc w:val="left"/>
              <w:rPr>
                <w:rFonts w:eastAsiaTheme="minorEastAsia"/>
                <w:kern w:val="0"/>
                <w:sz w:val="18"/>
                <w:szCs w:val="18"/>
              </w:rPr>
            </w:pPr>
          </w:p>
        </w:tc>
        <w:tc>
          <w:tcPr>
            <w:tcW w:w="1775" w:type="dxa"/>
            <w:tcBorders>
              <w:top w:val="nil"/>
              <w:left w:val="nil"/>
              <w:bottom w:val="single" w:sz="8" w:space="0" w:color="auto"/>
              <w:right w:val="single" w:sz="8" w:space="0" w:color="000000"/>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N-</w:t>
            </w:r>
            <w:r w:rsidRPr="003627EC">
              <w:rPr>
                <w:rFonts w:eastAsiaTheme="minorEastAsia"/>
                <w:kern w:val="0"/>
                <w:sz w:val="18"/>
                <w:szCs w:val="18"/>
              </w:rPr>
              <w:t>乙酰基</w:t>
            </w:r>
            <w:r w:rsidRPr="003627EC">
              <w:rPr>
                <w:rFonts w:eastAsiaTheme="minorEastAsia"/>
                <w:kern w:val="0"/>
                <w:sz w:val="18"/>
                <w:szCs w:val="18"/>
              </w:rPr>
              <w:t>-L-</w:t>
            </w:r>
            <w:r w:rsidRPr="003627EC">
              <w:rPr>
                <w:rFonts w:eastAsiaTheme="minorEastAsia"/>
                <w:kern w:val="0"/>
                <w:sz w:val="18"/>
                <w:szCs w:val="18"/>
              </w:rPr>
              <w:t>甲硫氨酸</w:t>
            </w:r>
          </w:p>
        </w:tc>
        <w:tc>
          <w:tcPr>
            <w:tcW w:w="2593" w:type="dxa"/>
            <w:tcBorders>
              <w:top w:val="nil"/>
              <w:left w:val="nil"/>
              <w:bottom w:val="single" w:sz="8" w:space="0" w:color="auto"/>
              <w:right w:val="single" w:sz="8" w:space="0" w:color="auto"/>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N-</w:t>
            </w:r>
            <w:r w:rsidRPr="003627EC">
              <w:rPr>
                <w:rFonts w:eastAsiaTheme="minorEastAsia"/>
                <w:kern w:val="0"/>
                <w:sz w:val="18"/>
                <w:szCs w:val="18"/>
              </w:rPr>
              <w:t>乙酰</w:t>
            </w:r>
            <w:r w:rsidRPr="003627EC">
              <w:rPr>
                <w:rFonts w:eastAsiaTheme="minorEastAsia"/>
                <w:kern w:val="0"/>
                <w:sz w:val="18"/>
                <w:szCs w:val="18"/>
              </w:rPr>
              <w:t>-2-</w:t>
            </w:r>
            <w:r w:rsidRPr="003627EC">
              <w:rPr>
                <w:rFonts w:eastAsiaTheme="minorEastAsia"/>
                <w:kern w:val="0"/>
                <w:sz w:val="18"/>
                <w:szCs w:val="18"/>
              </w:rPr>
              <w:t>氨基</w:t>
            </w:r>
            <w:r w:rsidRPr="003627EC">
              <w:rPr>
                <w:rFonts w:eastAsiaTheme="minorEastAsia"/>
                <w:kern w:val="0"/>
                <w:sz w:val="18"/>
                <w:szCs w:val="18"/>
              </w:rPr>
              <w:t>-4-</w:t>
            </w:r>
            <w:r w:rsidRPr="003627EC">
              <w:rPr>
                <w:rFonts w:eastAsiaTheme="minorEastAsia"/>
                <w:kern w:val="0"/>
                <w:sz w:val="18"/>
                <w:szCs w:val="18"/>
              </w:rPr>
              <w:t>甲巯基丁酸</w:t>
            </w:r>
          </w:p>
        </w:tc>
        <w:tc>
          <w:tcPr>
            <w:tcW w:w="1780" w:type="dxa"/>
            <w:tcBorders>
              <w:top w:val="nil"/>
              <w:left w:val="nil"/>
              <w:bottom w:val="single" w:sz="8" w:space="0" w:color="000000"/>
              <w:right w:val="single" w:sz="8" w:space="0" w:color="000000"/>
            </w:tcBorders>
            <w:shd w:val="clear" w:color="000000" w:fill="FFFFFF"/>
            <w:vAlign w:val="center"/>
            <w:hideMark/>
          </w:tcPr>
          <w:p w:rsidR="00D7483F" w:rsidRPr="00C76CF5" w:rsidRDefault="00D7483F" w:rsidP="00D7483F">
            <w:pPr>
              <w:widowControl/>
              <w:jc w:val="center"/>
              <w:rPr>
                <w:kern w:val="0"/>
                <w:sz w:val="18"/>
                <w:szCs w:val="18"/>
              </w:rPr>
            </w:pPr>
            <w:r w:rsidRPr="00C76CF5">
              <w:rPr>
                <w:kern w:val="0"/>
                <w:sz w:val="18"/>
                <w:szCs w:val="18"/>
              </w:rPr>
              <w:t>C</w:t>
            </w:r>
            <w:r w:rsidRPr="0055086B">
              <w:rPr>
                <w:kern w:val="0"/>
                <w:sz w:val="18"/>
                <w:szCs w:val="18"/>
                <w:vertAlign w:val="subscript"/>
              </w:rPr>
              <w:t>7</w:t>
            </w:r>
            <w:r w:rsidRPr="00C76CF5">
              <w:rPr>
                <w:kern w:val="0"/>
                <w:sz w:val="18"/>
                <w:szCs w:val="18"/>
              </w:rPr>
              <w:t>H</w:t>
            </w:r>
            <w:r w:rsidRPr="0055086B">
              <w:rPr>
                <w:kern w:val="0"/>
                <w:sz w:val="18"/>
                <w:szCs w:val="18"/>
                <w:vertAlign w:val="subscript"/>
              </w:rPr>
              <w:t>13</w:t>
            </w:r>
            <w:r w:rsidRPr="00C76CF5">
              <w:rPr>
                <w:kern w:val="0"/>
                <w:sz w:val="18"/>
                <w:szCs w:val="18"/>
              </w:rPr>
              <w:t>NO</w:t>
            </w:r>
            <w:r w:rsidRPr="0055086B">
              <w:rPr>
                <w:kern w:val="0"/>
                <w:sz w:val="18"/>
                <w:szCs w:val="18"/>
                <w:vertAlign w:val="subscript"/>
              </w:rPr>
              <w:t>3</w:t>
            </w:r>
            <w:r w:rsidRPr="00C76CF5">
              <w:rPr>
                <w:kern w:val="0"/>
                <w:sz w:val="18"/>
                <w:szCs w:val="18"/>
              </w:rPr>
              <w:t>S</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191.25</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-18.0~ -22.0</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98.5</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0.1</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0.3</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r>
      <w:tr w:rsidR="00D7483F" w:rsidRPr="003627EC" w:rsidTr="00B847C7">
        <w:trPr>
          <w:trHeight w:val="210"/>
        </w:trPr>
        <w:tc>
          <w:tcPr>
            <w:tcW w:w="592" w:type="dxa"/>
            <w:tcBorders>
              <w:top w:val="nil"/>
              <w:left w:val="single" w:sz="8" w:space="0" w:color="auto"/>
              <w:bottom w:val="single" w:sz="8" w:space="0" w:color="auto"/>
              <w:right w:val="single" w:sz="8" w:space="0" w:color="auto"/>
            </w:tcBorders>
            <w:shd w:val="clear" w:color="000000" w:fill="FFFFFF"/>
            <w:noWrap/>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7</w:t>
            </w:r>
          </w:p>
        </w:tc>
        <w:tc>
          <w:tcPr>
            <w:tcW w:w="1076" w:type="dxa"/>
            <w:tcBorders>
              <w:top w:val="nil"/>
              <w:left w:val="nil"/>
              <w:bottom w:val="single" w:sz="8" w:space="0" w:color="000000"/>
              <w:right w:val="single" w:sz="8" w:space="0" w:color="auto"/>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苯丙氨酸</w:t>
            </w:r>
          </w:p>
        </w:tc>
        <w:tc>
          <w:tcPr>
            <w:tcW w:w="1775" w:type="dxa"/>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L-</w:t>
            </w:r>
            <w:r w:rsidRPr="003627EC">
              <w:rPr>
                <w:rFonts w:eastAsiaTheme="minorEastAsia"/>
                <w:kern w:val="0"/>
                <w:sz w:val="18"/>
                <w:szCs w:val="18"/>
              </w:rPr>
              <w:t>苯丙氨酸</w:t>
            </w:r>
          </w:p>
        </w:tc>
        <w:tc>
          <w:tcPr>
            <w:tcW w:w="2593" w:type="dxa"/>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L-2-</w:t>
            </w:r>
            <w:r w:rsidRPr="003627EC">
              <w:rPr>
                <w:rFonts w:eastAsiaTheme="minorEastAsia"/>
                <w:kern w:val="0"/>
                <w:sz w:val="18"/>
                <w:szCs w:val="18"/>
              </w:rPr>
              <w:t>氨基</w:t>
            </w:r>
            <w:r w:rsidRPr="003627EC">
              <w:rPr>
                <w:rFonts w:eastAsiaTheme="minorEastAsia"/>
                <w:kern w:val="0"/>
                <w:sz w:val="18"/>
                <w:szCs w:val="18"/>
              </w:rPr>
              <w:t>-3-</w:t>
            </w:r>
            <w:r w:rsidRPr="003627EC">
              <w:rPr>
                <w:rFonts w:eastAsiaTheme="minorEastAsia"/>
                <w:kern w:val="0"/>
                <w:sz w:val="18"/>
                <w:szCs w:val="18"/>
              </w:rPr>
              <w:t>苯丙酸</w:t>
            </w:r>
          </w:p>
        </w:tc>
        <w:tc>
          <w:tcPr>
            <w:tcW w:w="1780" w:type="dxa"/>
            <w:tcBorders>
              <w:top w:val="nil"/>
              <w:left w:val="nil"/>
              <w:bottom w:val="single" w:sz="8" w:space="0" w:color="000000"/>
              <w:right w:val="single" w:sz="8" w:space="0" w:color="000000"/>
            </w:tcBorders>
            <w:shd w:val="clear" w:color="000000" w:fill="FFFFFF"/>
            <w:vAlign w:val="center"/>
            <w:hideMark/>
          </w:tcPr>
          <w:p w:rsidR="00D7483F" w:rsidRPr="00C76CF5" w:rsidRDefault="00D7483F" w:rsidP="00D7483F">
            <w:pPr>
              <w:widowControl/>
              <w:jc w:val="center"/>
              <w:rPr>
                <w:kern w:val="0"/>
                <w:sz w:val="18"/>
                <w:szCs w:val="18"/>
              </w:rPr>
            </w:pPr>
            <w:r w:rsidRPr="00C76CF5">
              <w:rPr>
                <w:kern w:val="0"/>
                <w:sz w:val="18"/>
                <w:szCs w:val="18"/>
              </w:rPr>
              <w:t>C</w:t>
            </w:r>
            <w:r w:rsidRPr="0055086B">
              <w:rPr>
                <w:kern w:val="0"/>
                <w:sz w:val="18"/>
                <w:szCs w:val="18"/>
                <w:vertAlign w:val="subscript"/>
              </w:rPr>
              <w:t xml:space="preserve">9 </w:t>
            </w:r>
            <w:r w:rsidRPr="00C76CF5">
              <w:rPr>
                <w:kern w:val="0"/>
                <w:sz w:val="18"/>
                <w:szCs w:val="18"/>
              </w:rPr>
              <w:t>H</w:t>
            </w:r>
            <w:r w:rsidRPr="0055086B">
              <w:rPr>
                <w:kern w:val="0"/>
                <w:sz w:val="18"/>
                <w:szCs w:val="18"/>
                <w:vertAlign w:val="subscript"/>
              </w:rPr>
              <w:t>11</w:t>
            </w:r>
            <w:r w:rsidRPr="00C76CF5">
              <w:rPr>
                <w:kern w:val="0"/>
                <w:sz w:val="18"/>
                <w:szCs w:val="18"/>
              </w:rPr>
              <w:t xml:space="preserve"> NO</w:t>
            </w:r>
            <w:r w:rsidRPr="0055086B">
              <w:rPr>
                <w:kern w:val="0"/>
                <w:sz w:val="18"/>
                <w:szCs w:val="18"/>
                <w:vertAlign w:val="subscript"/>
              </w:rPr>
              <w:t>2</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165.19</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-33.2~-35.2</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5.4~6.0</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98.5</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0.1</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0.3</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r>
      <w:tr w:rsidR="00D7483F" w:rsidRPr="003627EC" w:rsidTr="00B847C7">
        <w:trPr>
          <w:trHeight w:val="210"/>
        </w:trPr>
        <w:tc>
          <w:tcPr>
            <w:tcW w:w="592" w:type="dxa"/>
            <w:tcBorders>
              <w:top w:val="nil"/>
              <w:left w:val="single" w:sz="8" w:space="0" w:color="auto"/>
              <w:bottom w:val="single" w:sz="8" w:space="0" w:color="auto"/>
              <w:right w:val="single" w:sz="8" w:space="0" w:color="auto"/>
            </w:tcBorders>
            <w:shd w:val="clear" w:color="000000" w:fill="FFFFFF"/>
            <w:noWrap/>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8</w:t>
            </w:r>
          </w:p>
        </w:tc>
        <w:tc>
          <w:tcPr>
            <w:tcW w:w="1076" w:type="dxa"/>
            <w:tcBorders>
              <w:top w:val="nil"/>
              <w:left w:val="nil"/>
              <w:bottom w:val="single" w:sz="8" w:space="0" w:color="000000"/>
              <w:right w:val="single" w:sz="8" w:space="0" w:color="auto"/>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苏氨酸</w:t>
            </w:r>
          </w:p>
        </w:tc>
        <w:tc>
          <w:tcPr>
            <w:tcW w:w="1775" w:type="dxa"/>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L-</w:t>
            </w:r>
            <w:r w:rsidRPr="003627EC">
              <w:rPr>
                <w:rFonts w:eastAsiaTheme="minorEastAsia"/>
                <w:kern w:val="0"/>
                <w:sz w:val="18"/>
                <w:szCs w:val="18"/>
              </w:rPr>
              <w:t>苏氨酸</w:t>
            </w:r>
          </w:p>
        </w:tc>
        <w:tc>
          <w:tcPr>
            <w:tcW w:w="2593" w:type="dxa"/>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L-2-</w:t>
            </w:r>
            <w:r w:rsidRPr="003627EC">
              <w:rPr>
                <w:rFonts w:eastAsiaTheme="minorEastAsia"/>
                <w:kern w:val="0"/>
                <w:sz w:val="18"/>
                <w:szCs w:val="18"/>
              </w:rPr>
              <w:t>氨基</w:t>
            </w:r>
            <w:r w:rsidRPr="003627EC">
              <w:rPr>
                <w:rFonts w:eastAsiaTheme="minorEastAsia"/>
                <w:kern w:val="0"/>
                <w:sz w:val="18"/>
                <w:szCs w:val="18"/>
              </w:rPr>
              <w:t>-3-</w:t>
            </w:r>
            <w:r w:rsidRPr="003627EC">
              <w:rPr>
                <w:rFonts w:eastAsiaTheme="minorEastAsia"/>
                <w:kern w:val="0"/>
                <w:sz w:val="18"/>
                <w:szCs w:val="18"/>
              </w:rPr>
              <w:t>羟基丁酸</w:t>
            </w:r>
          </w:p>
        </w:tc>
        <w:tc>
          <w:tcPr>
            <w:tcW w:w="1780" w:type="dxa"/>
            <w:tcBorders>
              <w:top w:val="nil"/>
              <w:left w:val="nil"/>
              <w:bottom w:val="single" w:sz="8" w:space="0" w:color="000000"/>
              <w:right w:val="single" w:sz="8" w:space="0" w:color="000000"/>
            </w:tcBorders>
            <w:shd w:val="clear" w:color="000000" w:fill="FFFFFF"/>
            <w:vAlign w:val="center"/>
            <w:hideMark/>
          </w:tcPr>
          <w:p w:rsidR="00D7483F" w:rsidRPr="00C76CF5" w:rsidRDefault="00D7483F" w:rsidP="00D7483F">
            <w:pPr>
              <w:widowControl/>
              <w:jc w:val="center"/>
              <w:rPr>
                <w:kern w:val="0"/>
                <w:sz w:val="18"/>
                <w:szCs w:val="18"/>
              </w:rPr>
            </w:pPr>
            <w:r w:rsidRPr="00C76CF5">
              <w:rPr>
                <w:kern w:val="0"/>
                <w:sz w:val="18"/>
                <w:szCs w:val="18"/>
              </w:rPr>
              <w:t>C</w:t>
            </w:r>
            <w:r w:rsidRPr="0055086B">
              <w:rPr>
                <w:kern w:val="0"/>
                <w:sz w:val="18"/>
                <w:szCs w:val="18"/>
                <w:vertAlign w:val="subscript"/>
              </w:rPr>
              <w:t>4</w:t>
            </w:r>
            <w:r w:rsidRPr="00C76CF5">
              <w:rPr>
                <w:kern w:val="0"/>
                <w:sz w:val="18"/>
                <w:szCs w:val="18"/>
              </w:rPr>
              <w:t>H</w:t>
            </w:r>
            <w:r w:rsidRPr="0055086B">
              <w:rPr>
                <w:kern w:val="0"/>
                <w:sz w:val="18"/>
                <w:szCs w:val="18"/>
                <w:vertAlign w:val="subscript"/>
              </w:rPr>
              <w:t>9</w:t>
            </w:r>
            <w:r w:rsidRPr="00C76CF5">
              <w:rPr>
                <w:kern w:val="0"/>
                <w:sz w:val="18"/>
                <w:szCs w:val="18"/>
              </w:rPr>
              <w:t>NO</w:t>
            </w:r>
            <w:r w:rsidRPr="0055086B">
              <w:rPr>
                <w:kern w:val="0"/>
                <w:sz w:val="18"/>
                <w:szCs w:val="18"/>
                <w:vertAlign w:val="subscript"/>
              </w:rPr>
              <w:t>3</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119.12</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-26.5~-29.0</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5.0~6.5</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98.5</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0.1</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0.3</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r>
      <w:tr w:rsidR="00D7483F" w:rsidRPr="003627EC" w:rsidTr="00B847C7">
        <w:trPr>
          <w:trHeight w:val="210"/>
        </w:trPr>
        <w:tc>
          <w:tcPr>
            <w:tcW w:w="592" w:type="dxa"/>
            <w:tcBorders>
              <w:top w:val="nil"/>
              <w:left w:val="single" w:sz="8" w:space="0" w:color="auto"/>
              <w:bottom w:val="single" w:sz="8" w:space="0" w:color="auto"/>
              <w:right w:val="single" w:sz="8" w:space="0" w:color="auto"/>
            </w:tcBorders>
            <w:shd w:val="clear" w:color="000000" w:fill="FFFFFF"/>
            <w:noWrap/>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9</w:t>
            </w:r>
          </w:p>
        </w:tc>
        <w:tc>
          <w:tcPr>
            <w:tcW w:w="1076" w:type="dxa"/>
            <w:tcBorders>
              <w:top w:val="nil"/>
              <w:left w:val="nil"/>
              <w:bottom w:val="single" w:sz="8" w:space="0" w:color="000000"/>
              <w:right w:val="single" w:sz="8" w:space="0" w:color="auto"/>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色氨酸</w:t>
            </w:r>
          </w:p>
        </w:tc>
        <w:tc>
          <w:tcPr>
            <w:tcW w:w="1775" w:type="dxa"/>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L-</w:t>
            </w:r>
            <w:r w:rsidRPr="003627EC">
              <w:rPr>
                <w:rFonts w:eastAsiaTheme="minorEastAsia"/>
                <w:kern w:val="0"/>
                <w:sz w:val="18"/>
                <w:szCs w:val="18"/>
              </w:rPr>
              <w:t>色氨酸</w:t>
            </w:r>
          </w:p>
        </w:tc>
        <w:tc>
          <w:tcPr>
            <w:tcW w:w="2593" w:type="dxa"/>
            <w:tcBorders>
              <w:top w:val="nil"/>
              <w:left w:val="nil"/>
              <w:bottom w:val="nil"/>
              <w:right w:val="single" w:sz="8" w:space="0" w:color="000000"/>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L-2-</w:t>
            </w:r>
            <w:r w:rsidRPr="003627EC">
              <w:rPr>
                <w:rFonts w:eastAsiaTheme="minorEastAsia"/>
                <w:kern w:val="0"/>
                <w:sz w:val="18"/>
                <w:szCs w:val="18"/>
              </w:rPr>
              <w:t>氨基</w:t>
            </w:r>
            <w:r w:rsidRPr="003627EC">
              <w:rPr>
                <w:rFonts w:eastAsiaTheme="minorEastAsia"/>
                <w:kern w:val="0"/>
                <w:sz w:val="18"/>
                <w:szCs w:val="18"/>
              </w:rPr>
              <w:t>-3-</w:t>
            </w:r>
            <w:r w:rsidRPr="003627EC">
              <w:rPr>
                <w:rFonts w:eastAsiaTheme="minorEastAsia"/>
                <w:kern w:val="0"/>
                <w:sz w:val="18"/>
                <w:szCs w:val="18"/>
              </w:rPr>
              <w:t>吲哚基</w:t>
            </w:r>
            <w:r w:rsidRPr="003627EC">
              <w:rPr>
                <w:rFonts w:eastAsiaTheme="minorEastAsia"/>
                <w:kern w:val="0"/>
                <w:sz w:val="18"/>
                <w:szCs w:val="18"/>
              </w:rPr>
              <w:t>-1-</w:t>
            </w:r>
            <w:r w:rsidRPr="003627EC">
              <w:rPr>
                <w:rFonts w:eastAsiaTheme="minorEastAsia"/>
                <w:kern w:val="0"/>
                <w:sz w:val="18"/>
                <w:szCs w:val="18"/>
              </w:rPr>
              <w:t>丙酸</w:t>
            </w:r>
          </w:p>
        </w:tc>
        <w:tc>
          <w:tcPr>
            <w:tcW w:w="1780" w:type="dxa"/>
            <w:tcBorders>
              <w:top w:val="nil"/>
              <w:left w:val="nil"/>
              <w:bottom w:val="single" w:sz="8" w:space="0" w:color="000000"/>
              <w:right w:val="single" w:sz="8" w:space="0" w:color="000000"/>
            </w:tcBorders>
            <w:shd w:val="clear" w:color="000000" w:fill="FFFFFF"/>
            <w:vAlign w:val="center"/>
            <w:hideMark/>
          </w:tcPr>
          <w:p w:rsidR="00D7483F" w:rsidRPr="00C76CF5" w:rsidRDefault="00D7483F" w:rsidP="00D7483F">
            <w:pPr>
              <w:widowControl/>
              <w:jc w:val="center"/>
              <w:rPr>
                <w:kern w:val="0"/>
                <w:sz w:val="18"/>
                <w:szCs w:val="18"/>
              </w:rPr>
            </w:pPr>
            <w:r w:rsidRPr="00C76CF5">
              <w:rPr>
                <w:kern w:val="0"/>
                <w:sz w:val="18"/>
                <w:szCs w:val="18"/>
              </w:rPr>
              <w:t>C</w:t>
            </w:r>
            <w:r w:rsidRPr="0055086B">
              <w:rPr>
                <w:kern w:val="0"/>
                <w:sz w:val="18"/>
                <w:szCs w:val="18"/>
                <w:vertAlign w:val="subscript"/>
              </w:rPr>
              <w:t>11</w:t>
            </w:r>
            <w:r w:rsidRPr="00C76CF5">
              <w:rPr>
                <w:kern w:val="0"/>
                <w:sz w:val="18"/>
                <w:szCs w:val="18"/>
              </w:rPr>
              <w:t>H</w:t>
            </w:r>
            <w:r w:rsidRPr="0055086B">
              <w:rPr>
                <w:kern w:val="0"/>
                <w:sz w:val="18"/>
                <w:szCs w:val="18"/>
                <w:vertAlign w:val="subscript"/>
              </w:rPr>
              <w:t>12</w:t>
            </w:r>
            <w:r w:rsidRPr="00C76CF5">
              <w:rPr>
                <w:kern w:val="0"/>
                <w:sz w:val="18"/>
                <w:szCs w:val="18"/>
              </w:rPr>
              <w:t>N</w:t>
            </w:r>
            <w:r w:rsidRPr="0055086B">
              <w:rPr>
                <w:kern w:val="0"/>
                <w:sz w:val="18"/>
                <w:szCs w:val="18"/>
                <w:vertAlign w:val="subscript"/>
              </w:rPr>
              <w:t>2</w:t>
            </w:r>
            <w:r w:rsidRPr="00C76CF5">
              <w:rPr>
                <w:kern w:val="0"/>
                <w:sz w:val="18"/>
                <w:szCs w:val="18"/>
              </w:rPr>
              <w:t>O</w:t>
            </w:r>
            <w:r w:rsidRPr="0055086B">
              <w:rPr>
                <w:kern w:val="0"/>
                <w:sz w:val="18"/>
                <w:szCs w:val="18"/>
                <w:vertAlign w:val="subscript"/>
              </w:rPr>
              <w:t>2</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204.23</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-30.0~-33.0</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5.5~7.0</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98.5</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0.1</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0.3</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r>
      <w:tr w:rsidR="00D7483F" w:rsidRPr="003627EC" w:rsidTr="00B847C7">
        <w:trPr>
          <w:trHeight w:val="210"/>
        </w:trPr>
        <w:tc>
          <w:tcPr>
            <w:tcW w:w="592" w:type="dxa"/>
            <w:tcBorders>
              <w:top w:val="nil"/>
              <w:left w:val="single" w:sz="8" w:space="0" w:color="auto"/>
              <w:bottom w:val="single" w:sz="8" w:space="0" w:color="auto"/>
              <w:right w:val="single" w:sz="8" w:space="0" w:color="auto"/>
            </w:tcBorders>
            <w:shd w:val="clear" w:color="000000" w:fill="FFFFFF"/>
            <w:noWrap/>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10</w:t>
            </w:r>
          </w:p>
        </w:tc>
        <w:tc>
          <w:tcPr>
            <w:tcW w:w="1076" w:type="dxa"/>
            <w:tcBorders>
              <w:top w:val="nil"/>
              <w:left w:val="nil"/>
              <w:bottom w:val="single" w:sz="8" w:space="0" w:color="000000"/>
              <w:right w:val="single" w:sz="8" w:space="0" w:color="auto"/>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酪氨酸</w:t>
            </w:r>
          </w:p>
        </w:tc>
        <w:tc>
          <w:tcPr>
            <w:tcW w:w="1775" w:type="dxa"/>
            <w:tcBorders>
              <w:top w:val="nil"/>
              <w:left w:val="nil"/>
              <w:bottom w:val="single" w:sz="8" w:space="0" w:color="000000"/>
              <w:right w:val="nil"/>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L-</w:t>
            </w:r>
            <w:r w:rsidRPr="003627EC">
              <w:rPr>
                <w:rFonts w:eastAsiaTheme="minorEastAsia"/>
                <w:kern w:val="0"/>
                <w:sz w:val="18"/>
                <w:szCs w:val="18"/>
              </w:rPr>
              <w:t>酪氨酸</w:t>
            </w:r>
          </w:p>
        </w:tc>
        <w:tc>
          <w:tcPr>
            <w:tcW w:w="2593"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S-</w:t>
            </w:r>
            <w:r w:rsidRPr="003627EC">
              <w:rPr>
                <w:rFonts w:eastAsiaTheme="minorEastAsia"/>
                <w:kern w:val="0"/>
                <w:sz w:val="18"/>
                <w:szCs w:val="18"/>
              </w:rPr>
              <w:t>氨基</w:t>
            </w:r>
            <w:r w:rsidRPr="003627EC">
              <w:rPr>
                <w:rFonts w:eastAsiaTheme="minorEastAsia"/>
                <w:kern w:val="0"/>
                <w:sz w:val="18"/>
                <w:szCs w:val="18"/>
              </w:rPr>
              <w:t>-3</w:t>
            </w:r>
            <w:r w:rsidRPr="003627EC">
              <w:rPr>
                <w:rFonts w:eastAsiaTheme="minorEastAsia"/>
                <w:kern w:val="0"/>
                <w:sz w:val="18"/>
                <w:szCs w:val="18"/>
              </w:rPr>
              <w:t>（</w:t>
            </w:r>
            <w:r w:rsidRPr="003627EC">
              <w:rPr>
                <w:rFonts w:eastAsiaTheme="minorEastAsia"/>
                <w:kern w:val="0"/>
                <w:sz w:val="18"/>
                <w:szCs w:val="18"/>
              </w:rPr>
              <w:t>4-</w:t>
            </w:r>
            <w:r w:rsidRPr="003627EC">
              <w:rPr>
                <w:rFonts w:eastAsiaTheme="minorEastAsia"/>
                <w:kern w:val="0"/>
                <w:sz w:val="18"/>
                <w:szCs w:val="18"/>
              </w:rPr>
              <w:t>羟基苯基）</w:t>
            </w:r>
            <w:r w:rsidRPr="003627EC">
              <w:rPr>
                <w:rFonts w:eastAsiaTheme="minorEastAsia"/>
                <w:kern w:val="0"/>
                <w:sz w:val="18"/>
                <w:szCs w:val="18"/>
              </w:rPr>
              <w:t>-</w:t>
            </w:r>
            <w:r w:rsidRPr="003627EC">
              <w:rPr>
                <w:rFonts w:eastAsiaTheme="minorEastAsia"/>
                <w:kern w:val="0"/>
                <w:sz w:val="18"/>
                <w:szCs w:val="18"/>
              </w:rPr>
              <w:t>丙酸</w:t>
            </w:r>
          </w:p>
        </w:tc>
        <w:tc>
          <w:tcPr>
            <w:tcW w:w="1780" w:type="dxa"/>
            <w:tcBorders>
              <w:top w:val="nil"/>
              <w:left w:val="nil"/>
              <w:bottom w:val="single" w:sz="8" w:space="0" w:color="000000"/>
              <w:right w:val="single" w:sz="8" w:space="0" w:color="000000"/>
            </w:tcBorders>
            <w:shd w:val="clear" w:color="000000" w:fill="FFFFFF"/>
            <w:vAlign w:val="center"/>
            <w:hideMark/>
          </w:tcPr>
          <w:p w:rsidR="00D7483F" w:rsidRPr="00C76CF5" w:rsidRDefault="00D7483F" w:rsidP="00D7483F">
            <w:pPr>
              <w:widowControl/>
              <w:jc w:val="center"/>
              <w:rPr>
                <w:kern w:val="0"/>
                <w:sz w:val="18"/>
                <w:szCs w:val="18"/>
              </w:rPr>
            </w:pPr>
            <w:r w:rsidRPr="00C76CF5">
              <w:rPr>
                <w:kern w:val="0"/>
                <w:sz w:val="18"/>
                <w:szCs w:val="18"/>
              </w:rPr>
              <w:t>C</w:t>
            </w:r>
            <w:r w:rsidRPr="0055086B">
              <w:rPr>
                <w:kern w:val="0"/>
                <w:sz w:val="18"/>
                <w:szCs w:val="18"/>
                <w:vertAlign w:val="subscript"/>
              </w:rPr>
              <w:t>9</w:t>
            </w:r>
            <w:r w:rsidRPr="00C76CF5">
              <w:rPr>
                <w:kern w:val="0"/>
                <w:sz w:val="18"/>
                <w:szCs w:val="18"/>
              </w:rPr>
              <w:t>H</w:t>
            </w:r>
            <w:r w:rsidRPr="0055086B">
              <w:rPr>
                <w:kern w:val="0"/>
                <w:sz w:val="18"/>
                <w:szCs w:val="18"/>
                <w:vertAlign w:val="subscript"/>
              </w:rPr>
              <w:t>11</w:t>
            </w:r>
            <w:r w:rsidRPr="00C76CF5">
              <w:rPr>
                <w:kern w:val="0"/>
                <w:sz w:val="18"/>
                <w:szCs w:val="18"/>
              </w:rPr>
              <w:t>NO</w:t>
            </w:r>
            <w:r w:rsidRPr="0055086B">
              <w:rPr>
                <w:kern w:val="0"/>
                <w:sz w:val="18"/>
                <w:szCs w:val="18"/>
                <w:vertAlign w:val="subscript"/>
              </w:rPr>
              <w:t>3</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181.19</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-11.0~-12.3</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98.5</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0.1</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0.3</w:t>
            </w:r>
          </w:p>
        </w:tc>
        <w:tc>
          <w:tcPr>
            <w:tcW w:w="0" w:type="auto"/>
            <w:tcBorders>
              <w:top w:val="nil"/>
              <w:left w:val="nil"/>
              <w:bottom w:val="single" w:sz="8" w:space="0" w:color="000000"/>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r>
      <w:tr w:rsidR="00D7483F" w:rsidRPr="003627EC" w:rsidTr="00B847C7">
        <w:trPr>
          <w:trHeight w:val="210"/>
        </w:trPr>
        <w:tc>
          <w:tcPr>
            <w:tcW w:w="592" w:type="dxa"/>
            <w:tcBorders>
              <w:top w:val="nil"/>
              <w:left w:val="single" w:sz="8" w:space="0" w:color="auto"/>
              <w:bottom w:val="nil"/>
              <w:right w:val="single" w:sz="8" w:space="0" w:color="auto"/>
            </w:tcBorders>
            <w:shd w:val="clear" w:color="000000" w:fill="FFFFFF"/>
            <w:noWrap/>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11</w:t>
            </w:r>
          </w:p>
        </w:tc>
        <w:tc>
          <w:tcPr>
            <w:tcW w:w="1076" w:type="dxa"/>
            <w:tcBorders>
              <w:top w:val="nil"/>
              <w:left w:val="nil"/>
              <w:bottom w:val="nil"/>
              <w:right w:val="single" w:sz="8" w:space="0" w:color="auto"/>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缬氨酸</w:t>
            </w:r>
          </w:p>
        </w:tc>
        <w:tc>
          <w:tcPr>
            <w:tcW w:w="1775" w:type="dxa"/>
            <w:tcBorders>
              <w:top w:val="nil"/>
              <w:left w:val="nil"/>
              <w:bottom w:val="nil"/>
              <w:right w:val="single" w:sz="8" w:space="0" w:color="000000"/>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L-</w:t>
            </w:r>
            <w:r w:rsidRPr="003627EC">
              <w:rPr>
                <w:rFonts w:eastAsiaTheme="minorEastAsia"/>
                <w:kern w:val="0"/>
                <w:sz w:val="18"/>
                <w:szCs w:val="18"/>
              </w:rPr>
              <w:t>缬氨酸</w:t>
            </w:r>
          </w:p>
        </w:tc>
        <w:tc>
          <w:tcPr>
            <w:tcW w:w="2593" w:type="dxa"/>
            <w:tcBorders>
              <w:top w:val="nil"/>
              <w:left w:val="nil"/>
              <w:bottom w:val="nil"/>
              <w:right w:val="single" w:sz="8" w:space="0" w:color="000000"/>
            </w:tcBorders>
            <w:shd w:val="clear" w:color="000000" w:fill="FFFFFF"/>
            <w:vAlign w:val="center"/>
            <w:hideMark/>
          </w:tcPr>
          <w:p w:rsidR="00D7483F" w:rsidRPr="003627EC" w:rsidRDefault="00D7483F" w:rsidP="00D7483F">
            <w:pPr>
              <w:widowControl/>
              <w:jc w:val="left"/>
              <w:rPr>
                <w:rFonts w:eastAsiaTheme="minorEastAsia"/>
                <w:kern w:val="0"/>
                <w:sz w:val="18"/>
                <w:szCs w:val="18"/>
              </w:rPr>
            </w:pPr>
            <w:r w:rsidRPr="003627EC">
              <w:rPr>
                <w:rFonts w:eastAsiaTheme="minorEastAsia"/>
                <w:kern w:val="0"/>
                <w:sz w:val="18"/>
                <w:szCs w:val="18"/>
              </w:rPr>
              <w:t>L-2-</w:t>
            </w:r>
            <w:r w:rsidRPr="003627EC">
              <w:rPr>
                <w:rFonts w:eastAsiaTheme="minorEastAsia"/>
                <w:kern w:val="0"/>
                <w:sz w:val="18"/>
                <w:szCs w:val="18"/>
              </w:rPr>
              <w:t>氨基</w:t>
            </w:r>
            <w:r w:rsidRPr="003627EC">
              <w:rPr>
                <w:rFonts w:eastAsiaTheme="minorEastAsia"/>
                <w:kern w:val="0"/>
                <w:sz w:val="18"/>
                <w:szCs w:val="18"/>
              </w:rPr>
              <w:t>-3-</w:t>
            </w:r>
            <w:r w:rsidRPr="003627EC">
              <w:rPr>
                <w:rFonts w:eastAsiaTheme="minorEastAsia"/>
                <w:kern w:val="0"/>
                <w:sz w:val="18"/>
                <w:szCs w:val="18"/>
              </w:rPr>
              <w:t>甲基丁酸</w:t>
            </w:r>
          </w:p>
        </w:tc>
        <w:tc>
          <w:tcPr>
            <w:tcW w:w="1780" w:type="dxa"/>
            <w:tcBorders>
              <w:top w:val="nil"/>
              <w:left w:val="nil"/>
              <w:bottom w:val="nil"/>
              <w:right w:val="single" w:sz="8" w:space="0" w:color="000000"/>
            </w:tcBorders>
            <w:shd w:val="clear" w:color="000000" w:fill="FFFFFF"/>
            <w:vAlign w:val="center"/>
            <w:hideMark/>
          </w:tcPr>
          <w:p w:rsidR="00D7483F" w:rsidRPr="00C76CF5" w:rsidRDefault="00D7483F" w:rsidP="00D7483F">
            <w:pPr>
              <w:widowControl/>
              <w:jc w:val="center"/>
              <w:rPr>
                <w:kern w:val="0"/>
                <w:sz w:val="18"/>
                <w:szCs w:val="18"/>
              </w:rPr>
            </w:pPr>
            <w:r w:rsidRPr="00C76CF5">
              <w:rPr>
                <w:kern w:val="0"/>
                <w:sz w:val="18"/>
                <w:szCs w:val="18"/>
              </w:rPr>
              <w:t>C</w:t>
            </w:r>
            <w:r w:rsidRPr="0055086B">
              <w:rPr>
                <w:kern w:val="0"/>
                <w:sz w:val="18"/>
                <w:szCs w:val="18"/>
                <w:vertAlign w:val="subscript"/>
              </w:rPr>
              <w:t>5</w:t>
            </w:r>
            <w:r w:rsidRPr="00C76CF5">
              <w:rPr>
                <w:kern w:val="0"/>
                <w:sz w:val="18"/>
                <w:szCs w:val="18"/>
              </w:rPr>
              <w:t>H</w:t>
            </w:r>
            <w:r w:rsidRPr="0055086B">
              <w:rPr>
                <w:kern w:val="0"/>
                <w:sz w:val="18"/>
                <w:szCs w:val="18"/>
                <w:vertAlign w:val="subscript"/>
              </w:rPr>
              <w:t>11</w:t>
            </w:r>
            <w:r w:rsidRPr="00C76CF5">
              <w:rPr>
                <w:kern w:val="0"/>
                <w:sz w:val="18"/>
                <w:szCs w:val="18"/>
              </w:rPr>
              <w:t>NO</w:t>
            </w:r>
            <w:r w:rsidRPr="0055086B">
              <w:rPr>
                <w:kern w:val="0"/>
                <w:sz w:val="18"/>
                <w:szCs w:val="18"/>
                <w:vertAlign w:val="subscript"/>
              </w:rPr>
              <w:t>2</w:t>
            </w:r>
          </w:p>
        </w:tc>
        <w:tc>
          <w:tcPr>
            <w:tcW w:w="0" w:type="auto"/>
            <w:tcBorders>
              <w:top w:val="nil"/>
              <w:left w:val="nil"/>
              <w:bottom w:val="nil"/>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117.15</w:t>
            </w:r>
          </w:p>
        </w:tc>
        <w:tc>
          <w:tcPr>
            <w:tcW w:w="0" w:type="auto"/>
            <w:tcBorders>
              <w:top w:val="nil"/>
              <w:left w:val="nil"/>
              <w:bottom w:val="nil"/>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+26.7~+29.0</w:t>
            </w:r>
          </w:p>
        </w:tc>
        <w:tc>
          <w:tcPr>
            <w:tcW w:w="0" w:type="auto"/>
            <w:tcBorders>
              <w:top w:val="nil"/>
              <w:left w:val="nil"/>
              <w:bottom w:val="nil"/>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5.5~7.0</w:t>
            </w:r>
          </w:p>
        </w:tc>
        <w:tc>
          <w:tcPr>
            <w:tcW w:w="0" w:type="auto"/>
            <w:tcBorders>
              <w:top w:val="nil"/>
              <w:left w:val="nil"/>
              <w:bottom w:val="nil"/>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98.5</w:t>
            </w:r>
          </w:p>
        </w:tc>
        <w:tc>
          <w:tcPr>
            <w:tcW w:w="0" w:type="auto"/>
            <w:tcBorders>
              <w:top w:val="nil"/>
              <w:left w:val="nil"/>
              <w:bottom w:val="nil"/>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c>
          <w:tcPr>
            <w:tcW w:w="0" w:type="auto"/>
            <w:tcBorders>
              <w:top w:val="nil"/>
              <w:left w:val="nil"/>
              <w:bottom w:val="nil"/>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0.1</w:t>
            </w:r>
          </w:p>
        </w:tc>
        <w:tc>
          <w:tcPr>
            <w:tcW w:w="0" w:type="auto"/>
            <w:tcBorders>
              <w:top w:val="nil"/>
              <w:left w:val="nil"/>
              <w:bottom w:val="nil"/>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0.3</w:t>
            </w:r>
          </w:p>
        </w:tc>
        <w:tc>
          <w:tcPr>
            <w:tcW w:w="0" w:type="auto"/>
            <w:tcBorders>
              <w:top w:val="nil"/>
              <w:left w:val="nil"/>
              <w:bottom w:val="nil"/>
              <w:right w:val="single" w:sz="8" w:space="0" w:color="000000"/>
            </w:tcBorders>
            <w:shd w:val="clear" w:color="000000" w:fill="FFFFFF"/>
            <w:vAlign w:val="center"/>
            <w:hideMark/>
          </w:tcPr>
          <w:p w:rsidR="00D7483F" w:rsidRPr="003627EC" w:rsidRDefault="00D7483F" w:rsidP="00D7483F">
            <w:pPr>
              <w:widowControl/>
              <w:jc w:val="center"/>
              <w:rPr>
                <w:rFonts w:eastAsiaTheme="minorEastAsia"/>
                <w:kern w:val="0"/>
                <w:sz w:val="18"/>
                <w:szCs w:val="18"/>
              </w:rPr>
            </w:pPr>
            <w:r w:rsidRPr="003627EC">
              <w:rPr>
                <w:rFonts w:eastAsiaTheme="minorEastAsia"/>
                <w:kern w:val="0"/>
                <w:sz w:val="18"/>
                <w:szCs w:val="18"/>
              </w:rPr>
              <w:t>0.2</w:t>
            </w:r>
          </w:p>
        </w:tc>
      </w:tr>
      <w:tr w:rsidR="001E7276" w:rsidRPr="003627EC" w:rsidTr="003627EC">
        <w:trPr>
          <w:trHeight w:val="210"/>
        </w:trPr>
        <w:tc>
          <w:tcPr>
            <w:tcW w:w="0" w:type="auto"/>
            <w:gridSpan w:val="13"/>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1E7276" w:rsidRPr="003627EC" w:rsidRDefault="001E7276" w:rsidP="00A95914">
            <w:pPr>
              <w:widowControl/>
              <w:jc w:val="left"/>
              <w:rPr>
                <w:rFonts w:eastAsiaTheme="minorEastAsia"/>
                <w:kern w:val="0"/>
                <w:sz w:val="18"/>
                <w:szCs w:val="18"/>
              </w:rPr>
            </w:pPr>
            <w:r w:rsidRPr="003627EC">
              <w:rPr>
                <w:rFonts w:eastAsiaTheme="minorEastAsia"/>
                <w:kern w:val="0"/>
                <w:sz w:val="18"/>
                <w:szCs w:val="18"/>
                <w:vertAlign w:val="superscript"/>
              </w:rPr>
              <w:t xml:space="preserve">a </w:t>
            </w:r>
            <w:r w:rsidRPr="003627EC">
              <w:rPr>
                <w:rFonts w:eastAsiaTheme="minorEastAsia"/>
                <w:kern w:val="0"/>
                <w:sz w:val="18"/>
                <w:szCs w:val="18"/>
              </w:rPr>
              <w:t>不得使用非食用的动植物原料作为单体氨基酸的来源。可以使用上述氨基酸及其盐类的水合物作为氨基酸的来源。</w:t>
            </w:r>
          </w:p>
        </w:tc>
      </w:tr>
      <w:bookmarkEnd w:id="1"/>
    </w:tbl>
    <w:p w:rsidR="00C557F5" w:rsidRPr="004652F9" w:rsidRDefault="00C557F5" w:rsidP="003627EC">
      <w:pPr>
        <w:autoSpaceDE w:val="0"/>
        <w:autoSpaceDN w:val="0"/>
        <w:adjustRightInd w:val="0"/>
        <w:jc w:val="center"/>
        <w:rPr>
          <w:rFonts w:ascii="黑体" w:eastAsia="黑体" w:cs="黑体"/>
          <w:kern w:val="0"/>
          <w:szCs w:val="21"/>
        </w:rPr>
      </w:pPr>
    </w:p>
    <w:sectPr w:rsidR="00C557F5" w:rsidRPr="004652F9" w:rsidSect="007A6DA8">
      <w:headerReference w:type="even" r:id="rId19"/>
      <w:headerReference w:type="default" r:id="rId20"/>
      <w:footerReference w:type="default" r:id="rId21"/>
      <w:headerReference w:type="first" r:id="rId22"/>
      <w:pgSz w:w="16839" w:h="11907" w:orient="landscape"/>
      <w:pgMar w:top="1418" w:right="1418" w:bottom="1134" w:left="1134" w:header="1418" w:footer="851" w:gutter="0"/>
      <w:pgNumType w:start="1"/>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3B2" w:rsidRDefault="006E23B2">
      <w:r>
        <w:separator/>
      </w:r>
    </w:p>
  </w:endnote>
  <w:endnote w:type="continuationSeparator" w:id="0">
    <w:p w:rsidR="006E23B2" w:rsidRDefault="006E2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0030101010101"/>
    <w:charset w:val="86"/>
    <w:family w:val="auto"/>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Ebrima">
    <w:charset w:val="00"/>
    <w:family w:val="auto"/>
    <w:pitch w:val="variable"/>
    <w:sig w:usb0="A000005F" w:usb1="02000041" w:usb2="00000000" w:usb3="00000000" w:csb0="00000093"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50E" w:rsidRDefault="00E7150E">
    <w:pPr>
      <w:pStyle w:val="af8"/>
      <w:rPr>
        <w:rStyle w:val="affff2"/>
      </w:rPr>
    </w:pPr>
    <w:r>
      <w:rPr>
        <w:rStyle w:val="affff2"/>
      </w:rPr>
      <w:fldChar w:fldCharType="begin"/>
    </w:r>
    <w:r>
      <w:rPr>
        <w:rStyle w:val="affff2"/>
      </w:rPr>
      <w:instrText xml:space="preserve">PAGE  </w:instrText>
    </w:r>
    <w:r>
      <w:rPr>
        <w:rStyle w:val="affff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50E" w:rsidRDefault="00E7150E">
    <w:pPr>
      <w:pStyle w:val="af9"/>
      <w:rPr>
        <w:rStyle w:val="affff2"/>
      </w:rPr>
    </w:pPr>
    <w:r>
      <w:rPr>
        <w:rStyle w:val="affff2"/>
      </w:rPr>
      <w:fldChar w:fldCharType="begin"/>
    </w:r>
    <w:r>
      <w:rPr>
        <w:rStyle w:val="affff2"/>
      </w:rPr>
      <w:instrText xml:space="preserve">PAGE  </w:instrText>
    </w:r>
    <w:r>
      <w:rPr>
        <w:rStyle w:val="affff2"/>
      </w:rPr>
      <w:fldChar w:fldCharType="separate"/>
    </w:r>
    <w:r w:rsidR="00DF5D6A">
      <w:rPr>
        <w:rStyle w:val="affff2"/>
        <w:noProof/>
      </w:rPr>
      <w:t>2</w:t>
    </w:r>
    <w:r>
      <w:rPr>
        <w:rStyle w:val="affff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50E" w:rsidRDefault="00E7150E" w:rsidP="00B239DC">
    <w:pPr>
      <w:pStyle w:val="affff1"/>
    </w:pPr>
    <w:r>
      <w:fldChar w:fldCharType="begin"/>
    </w:r>
    <w:r>
      <w:instrText xml:space="preserve"> PAGE   \* MERGEFORMAT </w:instrText>
    </w:r>
    <w:r>
      <w:fldChar w:fldCharType="separate"/>
    </w:r>
    <w:r w:rsidR="00914144" w:rsidRPr="00914144">
      <w:rPr>
        <w:noProof/>
        <w:lang w:val="zh-CN"/>
      </w:rPr>
      <w:t>8</w:t>
    </w:r>
    <w:r>
      <w:fldChar w:fldCharType="end"/>
    </w:r>
  </w:p>
  <w:p w:rsidR="00E7150E" w:rsidRPr="005D789B" w:rsidRDefault="00E7150E" w:rsidP="00B239DC">
    <w:pPr>
      <w:pStyle w:val="affff1"/>
      <w:rPr>
        <w:rStyle w:val="affff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50E" w:rsidRDefault="00E7150E" w:rsidP="00B239DC">
    <w:pPr>
      <w:pStyle w:val="affff1"/>
    </w:pPr>
    <w:r>
      <w:fldChar w:fldCharType="begin"/>
    </w:r>
    <w:r>
      <w:instrText xml:space="preserve"> PAGE   \* MERGEFORMAT </w:instrText>
    </w:r>
    <w:r>
      <w:fldChar w:fldCharType="separate"/>
    </w:r>
    <w:r w:rsidR="00914144" w:rsidRPr="00914144">
      <w:rPr>
        <w:noProof/>
        <w:lang w:val="zh-CN"/>
      </w:rPr>
      <w:t>1</w:t>
    </w:r>
    <w:r>
      <w:fldChar w:fldCharType="end"/>
    </w:r>
  </w:p>
  <w:p w:rsidR="00E7150E" w:rsidRPr="005D789B" w:rsidRDefault="00E7150E" w:rsidP="00B239DC">
    <w:pPr>
      <w:pStyle w:val="affff1"/>
      <w:rPr>
        <w:rStyle w:val="affff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3B2" w:rsidRDefault="006E23B2">
      <w:r>
        <w:separator/>
      </w:r>
    </w:p>
  </w:footnote>
  <w:footnote w:type="continuationSeparator" w:id="0">
    <w:p w:rsidR="006E23B2" w:rsidRDefault="006E23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50E" w:rsidRPr="002210D6" w:rsidRDefault="00E7150E" w:rsidP="00222888">
    <w:pPr>
      <w:pStyle w:val="afb"/>
      <w:jc w:val="right"/>
      <w:rPr>
        <w:rFonts w:ascii="宋体" w:hAnsi="宋体"/>
      </w:rPr>
    </w:pPr>
    <w:r w:rsidRPr="00222888">
      <w:t>GB ××××</w:t>
    </w:r>
    <w:r w:rsidRPr="002210D6">
      <w:rPr>
        <w:rFonts w:ascii="宋体" w:hAnsi="宋体"/>
      </w:rPr>
      <w:t>—</w:t>
    </w:r>
    <w:r w:rsidRPr="002210D6">
      <w:rPr>
        <w:rFonts w:ascii="宋体" w:hAnsi="宋体" w:hint="eastAsia"/>
      </w:rPr>
      <w:t>2009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50E" w:rsidRPr="00FB5C3D" w:rsidRDefault="00E7150E" w:rsidP="00AD3C7F">
    <w:pPr>
      <w:pStyle w:val="afa"/>
      <w:tabs>
        <w:tab w:val="left" w:pos="709"/>
      </w:tabs>
      <w:rPr>
        <w:rFonts w:eastAsia="黑体"/>
      </w:rPr>
    </w:pPr>
    <w:r w:rsidRPr="00FB5C3D">
      <w:rPr>
        <w:rFonts w:eastAsia="黑体"/>
      </w:rPr>
      <w:t xml:space="preserve">GB </w:t>
    </w:r>
    <w:r>
      <w:rPr>
        <w:rFonts w:eastAsia="黑体"/>
      </w:rPr>
      <w:t>1076</w:t>
    </w:r>
    <w:r w:rsidRPr="00FB5C3D">
      <w:rPr>
        <w:rFonts w:eastAsia="黑体"/>
      </w:rPr>
      <w:t>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50E" w:rsidRDefault="00E7150E">
    <w:pPr>
      <w:pStyle w:val="afc"/>
    </w:pPr>
    <w:r>
      <w:rPr>
        <w:noProof/>
      </w:rPr>
      <mc:AlternateContent>
        <mc:Choice Requires="wps">
          <w:drawing>
            <wp:anchor distT="0" distB="0" distL="114300" distR="114300" simplePos="0" relativeHeight="251659264" behindDoc="0" locked="0" layoutInCell="1" allowOverlap="1" wp14:anchorId="42C3E607" wp14:editId="705C74AE">
              <wp:simplePos x="0" y="0"/>
              <wp:positionH relativeFrom="column">
                <wp:posOffset>0</wp:posOffset>
              </wp:positionH>
              <wp:positionV relativeFrom="paragraph">
                <wp:posOffset>2693035</wp:posOffset>
              </wp:positionV>
              <wp:extent cx="6121400" cy="0"/>
              <wp:effectExtent l="14605" t="6985" r="7620" b="12065"/>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D64CEC9" id="Line 4"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2.05pt" to="482pt,2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YWEQIAACkEAAAOAAAAZHJzL2Uyb0RvYy54bWysU8GO2yAQvVfqPyDuie2sm81acVYrO+kl&#10;bSPt9gMI4BgVAwISJ6r67x2IHe1uL1VVH/DAzDzezBuWj+dOohO3TmhV4myaYsQV1UyoQ4m/v2wm&#10;C4ycJ4oRqRUv8YU7/Lj6+GHZm4LPdKsl4xYBiHJFb0rcem+KJHG05R1xU224AmejbUc8bO0hYZb0&#10;gN7JZJam86TXlhmrKXcOTuurE68iftNw6r81jeMeyRIDNx9XG9d9WJPVkhQHS0wr6ECD/AOLjggF&#10;l96gauIJOlrxB1QnqNVON35KdZfophGUxxqgmix9V81zSwyPtUBznLm1yf0/WPr1tLNIsBLnGCnS&#10;gURboTjKQ2d64woIqNTOhtroWT2braY/HFK6aok68Mjw5WIgLQsZyZuUsHEG8Pf9F80ghhy9jm06&#10;N7YLkNAAdI5qXG5q8LNHFA7n2SzLUxCNjr6EFGOisc5/5rpDwSixBM4RmJy2zgcipBhDwj1Kb4SU&#10;UWypUA9sZ/cAHVxOS8GCN27sYV9Ji04kzMsihS+W9S7M6qNiEa3lhK0H2xMhrzbcLlXAg1qAz2Bd&#10;B+LnQ/qwXqwX+SSfzdeTPK3rydOmyifzTXb/qb6rq6rOfgVqWV60gjGuArtxOLP878Qfnsl1rG7j&#10;eetD8hY9NgzIjv9IOooZ9LtOwl6zy86OIsM8xuDh7YSBf70H+/ULX/0GAAD//wMAUEsDBBQABgAI&#10;AAAAIQDG5Vzu3QAAAAgBAAAPAAAAZHJzL2Rvd25yZXYueG1sTI/BTsMwEETvSPyDtUhcEHVahRbS&#10;OBVE9MKtLUIc3XibBOK1FTtt4OtZJKRy3JnR7Jt8NdpOHLEPrSMF00kCAqlypqVawetufXsPIkRN&#10;RneOUMEXBlgVlxe5zow70QaP21gLLqGQaQVNjD6TMlQNWh0mziOxd3C91ZHPvpam1ycut52cJclc&#10;Wt0Sf2i0x7LB6nM7WAUfN2/D2pIvF/XL8/fibtiU7/5Jqeur8XEJIuIYz2H4xWd0KJhp7wYyQXQK&#10;eEhUkM7SKQi2H+YpK/s/RRa5/D+g+AEAAP//AwBQSwECLQAUAAYACAAAACEAtoM4kv4AAADhAQAA&#10;EwAAAAAAAAAAAAAAAAAAAAAAW0NvbnRlbnRfVHlwZXNdLnhtbFBLAQItABQABgAIAAAAIQA4/SH/&#10;1gAAAJQBAAALAAAAAAAAAAAAAAAAAC8BAABfcmVscy8ucmVsc1BLAQItABQABgAIAAAAIQA+cfYW&#10;EQIAACkEAAAOAAAAAAAAAAAAAAAAAC4CAABkcnMvZTJvRG9jLnhtbFBLAQItABQABgAIAAAAIQDG&#10;5Vzu3QAAAAgBAAAPAAAAAAAAAAAAAAAAAGsEAABkcnMvZG93bnJldi54bWxQSwUGAAAAAAQABADz&#10;AAAAdQUAAAAA&#10;" strokecolor="#080000" strokeweight="1pt"/>
          </w:pict>
        </mc:Fallback>
      </mc:AlternateContent>
    </w:r>
    <w:r>
      <w:rPr>
        <w:noProof/>
      </w:rPr>
      <mc:AlternateContent>
        <mc:Choice Requires="wps">
          <w:drawing>
            <wp:anchor distT="0" distB="0" distL="114300" distR="114300" simplePos="0" relativeHeight="251658240" behindDoc="0" locked="1" layoutInCell="1" allowOverlap="1" wp14:anchorId="25F524C2" wp14:editId="488FEF62">
              <wp:simplePos x="0" y="0"/>
              <wp:positionH relativeFrom="margin">
                <wp:posOffset>201930</wp:posOffset>
              </wp:positionH>
              <wp:positionV relativeFrom="margin">
                <wp:posOffset>-575945</wp:posOffset>
              </wp:positionV>
              <wp:extent cx="5802630" cy="495300"/>
              <wp:effectExtent l="0" t="635" r="635" b="0"/>
              <wp:wrapNone/>
              <wp:docPr id="3"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495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150E" w:rsidRDefault="00E7150E" w:rsidP="005228B9">
                          <w:pPr>
                            <w:pStyle w:val="aff7"/>
                          </w:pPr>
                        </w:p>
                        <w:p w:rsidR="00E7150E" w:rsidRPr="004069AF" w:rsidRDefault="00E7150E" w:rsidP="005228B9">
                          <w:pPr>
                            <w:pStyle w:val="aff7"/>
                            <w:rPr>
                              <w:rFonts w:ascii="Times New Roman" w:eastAsia="黑体"/>
                              <w:sz w:val="28"/>
                              <w:szCs w:val="28"/>
                              <w:lang w:val="fr-FR"/>
                            </w:rPr>
                          </w:pPr>
                          <w:r w:rsidRPr="008F6C25">
                            <w:rPr>
                              <w:rFonts w:ascii="Times New Roman" w:eastAsia="黑体"/>
                              <w:b/>
                              <w:sz w:val="28"/>
                              <w:szCs w:val="28"/>
                              <w:lang w:val="fr-FR"/>
                            </w:rPr>
                            <w:t>GB</w:t>
                          </w:r>
                          <w:r w:rsidRPr="00536D75">
                            <w:rPr>
                              <w:rFonts w:ascii="黑体" w:eastAsia="黑体" w:hint="eastAsia"/>
                              <w:sz w:val="28"/>
                              <w:szCs w:val="28"/>
                              <w:lang w:val="fr-FR"/>
                            </w:rPr>
                            <w:t xml:space="preserve"> </w:t>
                          </w:r>
                          <w:r w:rsidRPr="000B5037">
                            <w:rPr>
                              <w:rFonts w:ascii="黑体" w:eastAsia="黑体" w:hAnsi="黑体"/>
                              <w:sz w:val="28"/>
                              <w:szCs w:val="28"/>
                              <w:lang w:val="fr-FR"/>
                            </w:rPr>
                            <w:t>1076</w:t>
                          </w:r>
                          <w:r>
                            <w:rPr>
                              <w:rFonts w:ascii="黑体" w:eastAsia="黑体" w:hAnsi="黑体"/>
                              <w:kern w:val="28"/>
                              <w:sz w:val="28"/>
                              <w:szCs w:val="28"/>
                              <w:lang w:val="fr-FR"/>
                            </w:rPr>
                            <w:t>6</w:t>
                          </w:r>
                          <w:r w:rsidRPr="004069AF">
                            <w:rPr>
                              <w:rFonts w:ascii="Times New Roman" w:eastAsia="黑体"/>
                              <w:kern w:val="28"/>
                              <w:sz w:val="28"/>
                              <w:szCs w:val="28"/>
                              <w:lang w:val="fr-FR"/>
                            </w:rPr>
                            <w:t>—</w:t>
                          </w:r>
                          <w:r w:rsidR="008679C8">
                            <w:rPr>
                              <w:rFonts w:ascii="黑体" w:eastAsia="黑体" w:hAnsi="黑体"/>
                              <w:sz w:val="28"/>
                              <w:szCs w:val="28"/>
                              <w:lang w:val="fr-FR"/>
                            </w:rPr>
                            <w:t>201</w:t>
                          </w:r>
                          <w:r w:rsidRPr="000B5037">
                            <w:rPr>
                              <w:rFonts w:ascii="黑体" w:eastAsia="黑体" w:hAnsi="黑体"/>
                              <w:sz w:val="28"/>
                              <w:szCs w:val="28"/>
                              <w:lang w:val="fr-FR"/>
                            </w:rPr>
                            <w:t>X</w:t>
                          </w:r>
                        </w:p>
                        <w:p w:rsidR="00E7150E" w:rsidRPr="004B2C03" w:rsidRDefault="00E7150E" w:rsidP="005228B9">
                          <w:pPr>
                            <w:pStyle w:val="aff7"/>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5F524C2" id="_x0000_t202" coordsize="21600,21600" o:spt="202" path="m,l,21600r21600,l21600,xe">
              <v:stroke joinstyle="miter"/>
              <v:path gradientshapeok="t" o:connecttype="rect"/>
            </v:shapetype>
            <v:shape id="fmFrame3" o:spid="_x0000_s1032" type="#_x0000_t202" style="position:absolute;left:0;text-align:left;margin-left:15.9pt;margin-top:-45.35pt;width:456.9pt;height:39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iRfegIAAP0EAAAOAAAAZHJzL2Uyb0RvYy54bWysVNuO0zAQfUfiHyy/d5O0abeJNl3thSCk&#10;5SItfIBrO42FL8F2myyIf2fsNN1lAQkh8uCM7fHxzJwzvrgclEQHbp0wusLZWYoR19QwoXcV/vSx&#10;nq0xcp5oRqTRvMIP3OHLzcsXF31X8rlpjWTcIgDRruy7Crfed2WSONpyRdyZ6biGzcZYRTxM7S5h&#10;lvSArmQyT9NV0hvLOmsodw5Wb8dNvIn4TcOpf980jnskKwyx+TjaOG7DmGwuSLmzpGsFPYZB/iEK&#10;RYSGS09Qt8QTtLfiFyglqDXONP6MGpWYphGUxxwgmyx9ls19Szoec4HiuO5UJvf/YOm7wweLBKvw&#10;AiNNFFDUqNqCsQi16TtXgst9B05+uDYDcBzzdN2doZ8d0uamJXrHr6w1fcsJg9iycDJ5cnTEcQFk&#10;2781DC4he28i0NBYFQoHpUCADhw9nHjhg0cUFpfrdL5awBaFvbxYLtJIXELK6XRnnX/NjULBqLAF&#10;3iM6Odw5H6Ih5eQSLnNGClYLKePE7rY30qIDAY3U8YsJPHOTOjhrE46NiOMKBAl3hL0QbuT8W5HN&#10;8/R6Xszq1fp8ltf5clacp+tZmhXXxSrNi/y2/h4CzPKyFYxxfSc0n/SX5X/H77ETRuVEBaK+wsVy&#10;vhwp+mOSafx+l6QSHtpRClXh9cmJlIHYV5pB2qT0RMjRTn4OP1YZajD9Y1WiDALzowb8sB0AJWhj&#10;a9gDCMIa4AuohTcEjNbYrxj10I8Vdl/2xHKM5BsNogrNOxl2MraTQTSFoxX2GI3mjR+bfN9ZsWsB&#10;eZStNlcgvEZETTxGcZQr9FgM/vgehCZ+Oo9ej6/W5gcAAAD//wMAUEsDBBQABgAIAAAAIQCqsB6k&#10;4QAAAAoBAAAPAAAAZHJzL2Rvd25yZXYueG1sTI/BTsMwEETvSPyDtUhcUOskQEpDnApaeoNDS9Xz&#10;NjZJRLyOYqdJ/57lBMedHc28yVeTbcXZ9L5xpCCeRyAMlU43VCk4fG5nTyB8QNLYOjIKLsbDqri+&#10;yjHTbqSdOe9DJTiEfIYK6hC6TEpf1sain7vOEP++XG8x8NlXUvc4crhtZRJFqbTYEDfU2Jl1bcrv&#10;/WAVpJt+GHe0vtsc3t7xo6uS4+vlqNTtzfTyDCKYKfyZ4Ref0aFgppMbSHvRKriPmTwomC2jBQg2&#10;LB8eUxAnVuJkAbLI5f8JxQ8AAAD//wMAUEsBAi0AFAAGAAgAAAAhALaDOJL+AAAA4QEAABMAAAAA&#10;AAAAAAAAAAAAAAAAAFtDb250ZW50X1R5cGVzXS54bWxQSwECLQAUAAYACAAAACEAOP0h/9YAAACU&#10;AQAACwAAAAAAAAAAAAAAAAAvAQAAX3JlbHMvLnJlbHNQSwECLQAUAAYACAAAACEA9BokX3oCAAD9&#10;BAAADgAAAAAAAAAAAAAAAAAuAgAAZHJzL2Uyb0RvYy54bWxQSwECLQAUAAYACAAAACEAqrAepOEA&#10;AAAKAQAADwAAAAAAAAAAAAAAAADUBAAAZHJzL2Rvd25yZXYueG1sUEsFBgAAAAAEAAQA8wAAAOIF&#10;AAAAAA==&#10;" stroked="f">
              <v:textbox inset="0,0,0,0">
                <w:txbxContent>
                  <w:p w:rsidR="00E7150E" w:rsidRDefault="00E7150E" w:rsidP="005228B9">
                    <w:pPr>
                      <w:pStyle w:val="aff7"/>
                    </w:pPr>
                  </w:p>
                  <w:p w:rsidR="00E7150E" w:rsidRPr="004069AF" w:rsidRDefault="00E7150E" w:rsidP="005228B9">
                    <w:pPr>
                      <w:pStyle w:val="aff7"/>
                      <w:rPr>
                        <w:rFonts w:ascii="Times New Roman" w:eastAsia="黑体"/>
                        <w:sz w:val="28"/>
                        <w:szCs w:val="28"/>
                        <w:lang w:val="fr-FR"/>
                      </w:rPr>
                    </w:pPr>
                    <w:r w:rsidRPr="008F6C25">
                      <w:rPr>
                        <w:rFonts w:ascii="Times New Roman" w:eastAsia="黑体"/>
                        <w:b/>
                        <w:sz w:val="28"/>
                        <w:szCs w:val="28"/>
                        <w:lang w:val="fr-FR"/>
                      </w:rPr>
                      <w:t>GB</w:t>
                    </w:r>
                    <w:r w:rsidRPr="00536D75">
                      <w:rPr>
                        <w:rFonts w:ascii="黑体" w:eastAsia="黑体" w:hint="eastAsia"/>
                        <w:sz w:val="28"/>
                        <w:szCs w:val="28"/>
                        <w:lang w:val="fr-FR"/>
                      </w:rPr>
                      <w:t xml:space="preserve"> </w:t>
                    </w:r>
                    <w:r w:rsidRPr="000B5037">
                      <w:rPr>
                        <w:rFonts w:ascii="黑体" w:eastAsia="黑体" w:hAnsi="黑体"/>
                        <w:sz w:val="28"/>
                        <w:szCs w:val="28"/>
                        <w:lang w:val="fr-FR"/>
                      </w:rPr>
                      <w:t>1076</w:t>
                    </w:r>
                    <w:r>
                      <w:rPr>
                        <w:rFonts w:ascii="黑体" w:eastAsia="黑体" w:hAnsi="黑体"/>
                        <w:kern w:val="28"/>
                        <w:sz w:val="28"/>
                        <w:szCs w:val="28"/>
                        <w:lang w:val="fr-FR"/>
                      </w:rPr>
                      <w:t>6</w:t>
                    </w:r>
                    <w:r w:rsidRPr="004069AF">
                      <w:rPr>
                        <w:rFonts w:ascii="Times New Roman" w:eastAsia="黑体"/>
                        <w:kern w:val="28"/>
                        <w:sz w:val="28"/>
                        <w:szCs w:val="28"/>
                        <w:lang w:val="fr-FR"/>
                      </w:rPr>
                      <w:t>—</w:t>
                    </w:r>
                    <w:r w:rsidR="008679C8">
                      <w:rPr>
                        <w:rFonts w:ascii="黑体" w:eastAsia="黑体" w:hAnsi="黑体"/>
                        <w:sz w:val="28"/>
                        <w:szCs w:val="28"/>
                        <w:lang w:val="fr-FR"/>
                      </w:rPr>
                      <w:t>201</w:t>
                    </w:r>
                    <w:r w:rsidRPr="000B5037">
                      <w:rPr>
                        <w:rFonts w:ascii="黑体" w:eastAsia="黑体" w:hAnsi="黑体"/>
                        <w:sz w:val="28"/>
                        <w:szCs w:val="28"/>
                        <w:lang w:val="fr-FR"/>
                      </w:rPr>
                      <w:t>X</w:t>
                    </w:r>
                  </w:p>
                  <w:p w:rsidR="00E7150E" w:rsidRPr="004B2C03" w:rsidRDefault="00E7150E" w:rsidP="005228B9">
                    <w:pPr>
                      <w:pStyle w:val="aff7"/>
                      <w:rPr>
                        <w:lang w:val="fr-FR"/>
                      </w:rPr>
                    </w:pPr>
                  </w:p>
                </w:txbxContent>
              </v:textbox>
              <w10:wrap anchorx="margin" anchory="margin"/>
              <w10:anchorlock/>
            </v:shape>
          </w:pict>
        </mc:Fallback>
      </mc:AlternateContent>
    </w:r>
    <w:r>
      <w:rPr>
        <w:noProof/>
      </w:rPr>
      <mc:AlternateContent>
        <mc:Choice Requires="wps">
          <w:drawing>
            <wp:anchor distT="0" distB="0" distL="114300" distR="114300" simplePos="0" relativeHeight="251657216" behindDoc="0" locked="1" layoutInCell="1" allowOverlap="1" wp14:anchorId="54DF5253" wp14:editId="16661E2F">
              <wp:simplePos x="0" y="0"/>
              <wp:positionH relativeFrom="margin">
                <wp:posOffset>0</wp:posOffset>
              </wp:positionH>
              <wp:positionV relativeFrom="margin">
                <wp:posOffset>-1188085</wp:posOffset>
              </wp:positionV>
              <wp:extent cx="6120130" cy="360045"/>
              <wp:effectExtent l="0" t="0" r="0" b="3810"/>
              <wp:wrapNone/>
              <wp:docPr id="2"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150E" w:rsidRPr="00167820" w:rsidRDefault="00E7150E" w:rsidP="005228B9">
                          <w:pPr>
                            <w:pStyle w:val="af7"/>
                            <w:rPr>
                              <w:rFonts w:ascii="黑体" w:eastAsia="黑体" w:hAnsi="黑体"/>
                              <w:b w:val="0"/>
                              <w:spacing w:val="-20"/>
                              <w:kern w:val="52"/>
                              <w:szCs w:val="52"/>
                            </w:rPr>
                          </w:pPr>
                          <w:r w:rsidRPr="00167820">
                            <w:rPr>
                              <w:rFonts w:ascii="黑体" w:eastAsia="黑体" w:hAnsi="黑体" w:hint="eastAsia"/>
                              <w:b w:val="0"/>
                              <w:spacing w:val="-20"/>
                              <w:kern w:val="52"/>
                              <w:szCs w:val="52"/>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4DF5253" id="fmFrame2" o:spid="_x0000_s1033" type="#_x0000_t202" style="position:absolute;left:0;text-align:left;margin-left:0;margin-top:-93.55pt;width:481.9pt;height:28.3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lZ5ewIAAAQFAAAOAAAAZHJzL2Uyb0RvYy54bWysVMlu2zAQvRfoPxC8O1oiO5ZgOYidqiiQ&#10;LkDaD6ApyiLKRSVpS2nRf++QspykC1AU1YEaksPHmXlvuLoepEBHZizXqsTJRYwRU1TXXO1L/Olj&#10;NVtiZB1RNRFasRI/MIuv1y9frPquYKlutaiZQQCibNF3JW6d64oosrRlktgL3TEFm402kjiYmn1U&#10;G9IDuhRRGseLqNem7oymzFpYvR038TrgNw2j7n3TWOaQKDHE5sJowrjzY7RekWJvSNdyegqD/EMU&#10;knAFl56hbokj6GD4L1CSU6OtbtwF1TLSTcMpCzlANkn8Uzb3LelYyAWKY7tzmez/g6Xvjh8M4nWJ&#10;U4wUkUBRIysDRupr03e2AJf7DpzcsNEDcBzytN2dpp8tUnrbErVnN8bovmWkhtgSfzJ6cnTEsR5k&#10;17/VNVxCDk4HoKEx0hcOSoEAHTh6OPPCBocoLC4SKM4lbFHYu1zEcTYPV5BiOt0Z614zLZE3SmyA&#10;94BOjnfW+WhIMbn4y6wWvK64EGFi9rutMOhIQCNV+E7oz9yE8s5K+2Mj4rgCQcIdfs+HGzj/lidp&#10;Fm/SfFYtllezrMrms/wqXs7iJN/kizjLs9vquw8wyYqW1zVTd1yxSX9J9nf8njphVE5QIOpLnM/T&#10;+UjRH5OMw/e7JCV30I6CyxIvz06k8MS+UjWkTQpHuBjt6Hn4ocpQg+kfqhJk4JkfNeCG3RDUFjTi&#10;JbLT9QPowmigDRiGpwSMVpuvGPXQliW2Xw7EMIzEGwXa8j08GWYydpNBFIWjJXYYjebWjb1+6Azf&#10;t4A8qlfpG9Bfw4M0HqM4qRZaLeRwehZ8Lz+dB6/Hx2v9AwAA//8DAFBLAwQUAAYACAAAACEA3fnj&#10;ZeAAAAAKAQAADwAAAGRycy9kb3ducmV2LnhtbEyPwU7CQBCG7ya+w2ZMvBjYFkyF0i1R0BseQMJ5&#10;6Y5tY3e26W5peXuHkx5n/sk/35etR9uIC3a+dqQgnkYgkApnaioVHL8+JgsQPmgyunGECq7oYZ3f&#10;32U6NW6gPV4OoRRcQj7VCqoQ2lRKX1RotZ+6Fomzb9dZHXjsSmk6PXC5beQsihJpdU38odItbios&#10;fg69VZBsu37Y0+Zpe3zf6c+2nJ3erielHh/G1xWIgGP4O4YbPqNDzkxn15PxolHAIkHBJF68xCA4&#10;XyZzVjnfVvPoGWSeyf8K+S8AAAD//wMAUEsBAi0AFAAGAAgAAAAhALaDOJL+AAAA4QEAABMAAAAA&#10;AAAAAAAAAAAAAAAAAFtDb250ZW50X1R5cGVzXS54bWxQSwECLQAUAAYACAAAACEAOP0h/9YAAACU&#10;AQAACwAAAAAAAAAAAAAAAAAvAQAAX3JlbHMvLnJlbHNQSwECLQAUAAYACAAAACEAunZWeXsCAAAE&#10;BQAADgAAAAAAAAAAAAAAAAAuAgAAZHJzL2Uyb0RvYy54bWxQSwECLQAUAAYACAAAACEA3fnjZeAA&#10;AAAKAQAADwAAAAAAAAAAAAAAAADVBAAAZHJzL2Rvd25yZXYueG1sUEsFBgAAAAAEAAQA8wAAAOIF&#10;AAAAAA==&#10;" stroked="f">
              <v:textbox inset="0,0,0,0">
                <w:txbxContent>
                  <w:p w:rsidR="00E7150E" w:rsidRPr="00167820" w:rsidRDefault="00E7150E" w:rsidP="005228B9">
                    <w:pPr>
                      <w:pStyle w:val="af7"/>
                      <w:rPr>
                        <w:rFonts w:ascii="黑体" w:eastAsia="黑体" w:hAnsi="黑体"/>
                        <w:b w:val="0"/>
                        <w:spacing w:val="-20"/>
                        <w:kern w:val="52"/>
                        <w:szCs w:val="52"/>
                      </w:rPr>
                    </w:pPr>
                    <w:r w:rsidRPr="00167820">
                      <w:rPr>
                        <w:rFonts w:ascii="黑体" w:eastAsia="黑体" w:hAnsi="黑体" w:hint="eastAsia"/>
                        <w:b w:val="0"/>
                        <w:spacing w:val="-20"/>
                        <w:kern w:val="52"/>
                        <w:szCs w:val="52"/>
                      </w:rPr>
                      <w:t>中华人民共和国国家标准</w:t>
                    </w:r>
                  </w:p>
                </w:txbxContent>
              </v:textbox>
              <w10:wrap anchorx="margin" anchory="margin"/>
              <w10:anchorlock/>
            </v:shape>
          </w:pict>
        </mc:Fallback>
      </mc:AlternateContent>
    </w:r>
    <w:r>
      <w:rPr>
        <w:noProof/>
      </w:rPr>
      <w:drawing>
        <wp:anchor distT="0" distB="0" distL="114300" distR="114300" simplePos="0" relativeHeight="251656192" behindDoc="0" locked="1" layoutInCell="1" allowOverlap="1" wp14:anchorId="66A0B75B" wp14:editId="3EA7066F">
          <wp:simplePos x="0" y="0"/>
          <wp:positionH relativeFrom="character">
            <wp:posOffset>4176395</wp:posOffset>
          </wp:positionH>
          <wp:positionV relativeFrom="paragraph">
            <wp:posOffset>467995</wp:posOffset>
          </wp:positionV>
          <wp:extent cx="1440180" cy="720090"/>
          <wp:effectExtent l="0" t="0" r="7620" b="3810"/>
          <wp:wrapNone/>
          <wp:docPr id="1" name="HBPicture" descr="G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HBPicture" descr="GB"/>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01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50E" w:rsidRDefault="00E7150E">
    <w:pPr>
      <w:pStyle w:val="affff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50E" w:rsidRPr="000B5037" w:rsidRDefault="00E7150E" w:rsidP="000B5037">
    <w:pPr>
      <w:pStyle w:val="affff3"/>
      <w:pBdr>
        <w:bottom w:val="none" w:sz="0" w:space="0" w:color="auto"/>
      </w:pBdr>
      <w:ind w:right="420"/>
      <w:jc w:val="right"/>
      <w:rPr>
        <w:sz w:val="21"/>
        <w:szCs w:val="21"/>
      </w:rPr>
    </w:pPr>
    <w:r w:rsidRPr="000B5037">
      <w:rPr>
        <w:sz w:val="21"/>
        <w:szCs w:val="21"/>
        <w:lang w:eastAsia="zh-CN"/>
      </w:rPr>
      <w:t>GB 1076</w:t>
    </w:r>
    <w:r>
      <w:rPr>
        <w:rFonts w:hint="eastAsia"/>
        <w:sz w:val="21"/>
        <w:szCs w:val="21"/>
        <w:lang w:eastAsia="zh-CN"/>
      </w:rPr>
      <w:t>6</w:t>
    </w:r>
    <w:r w:rsidRPr="000B5037">
      <w:rPr>
        <w:sz w:val="21"/>
        <w:szCs w:val="21"/>
        <w:lang w:eastAsia="zh-CN"/>
      </w:rPr>
      <w:t>-</w:t>
    </w:r>
    <w:r w:rsidR="00974CC2">
      <w:rPr>
        <w:sz w:val="21"/>
        <w:szCs w:val="21"/>
        <w:lang w:eastAsia="zh-CN"/>
      </w:rPr>
      <w:t>201</w:t>
    </w:r>
    <w:r w:rsidRPr="000B5037">
      <w:rPr>
        <w:sz w:val="21"/>
        <w:szCs w:val="21"/>
        <w:lang w:eastAsia="zh-CN"/>
      </w:rPr>
      <w:t>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50E" w:rsidRDefault="00E7150E">
    <w:pPr>
      <w:pStyle w:val="affff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50E" w:rsidRDefault="00E7150E">
    <w:pPr>
      <w:pStyle w:val="affff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50E" w:rsidRDefault="00E7150E" w:rsidP="00236BCE">
    <w:pPr>
      <w:pStyle w:val="affff3"/>
      <w:pBdr>
        <w:bottom w:val="none" w:sz="0" w:space="0" w:color="auto"/>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50E" w:rsidRDefault="00E7150E">
    <w:pPr>
      <w:pStyle w:val="afff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15CD"/>
    <w:multiLevelType w:val="multilevel"/>
    <w:tmpl w:val="EF3C51FC"/>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nsid w:val="0AE367E9"/>
    <w:multiLevelType w:val="hybridMultilevel"/>
    <w:tmpl w:val="FFC25FBA"/>
    <w:lvl w:ilvl="0" w:tplc="62CC9F74">
      <w:start w:val="1"/>
      <w:numFmt w:val="none"/>
      <w:pStyle w:val="a4"/>
      <w:lvlText w:val="%1示例"/>
      <w:lvlJc w:val="left"/>
      <w:pPr>
        <w:tabs>
          <w:tab w:val="num" w:pos="1120"/>
        </w:tabs>
        <w:ind w:left="0" w:firstLine="400"/>
      </w:pPr>
      <w:rPr>
        <w:rFonts w:ascii="宋体" w:eastAsia="宋体"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2211C7D"/>
    <w:multiLevelType w:val="multilevel"/>
    <w:tmpl w:val="43C2B76C"/>
    <w:lvl w:ilvl="0">
      <w:start w:val="3"/>
      <w:numFmt w:val="decimal"/>
      <w:lvlText w:val="%1"/>
      <w:lvlJc w:val="left"/>
      <w:pPr>
        <w:ind w:left="550" w:hanging="550"/>
      </w:pPr>
      <w:rPr>
        <w:rFonts w:ascii="黑体" w:eastAsia="黑体" w:hint="default"/>
      </w:rPr>
    </w:lvl>
    <w:lvl w:ilvl="1">
      <w:start w:val="9"/>
      <w:numFmt w:val="decimal"/>
      <w:lvlText w:val="%1.%2"/>
      <w:lvlJc w:val="left"/>
      <w:pPr>
        <w:ind w:left="550" w:hanging="550"/>
      </w:pPr>
      <w:rPr>
        <w:rFonts w:ascii="黑体" w:eastAsia="黑体" w:hint="default"/>
      </w:rPr>
    </w:lvl>
    <w:lvl w:ilvl="2">
      <w:start w:val="1"/>
      <w:numFmt w:val="decimal"/>
      <w:lvlText w:val="%1.%2.%3"/>
      <w:lvlJc w:val="left"/>
      <w:pPr>
        <w:ind w:left="720" w:hanging="720"/>
      </w:pPr>
      <w:rPr>
        <w:rFonts w:ascii="黑体" w:eastAsia="黑体" w:hint="default"/>
      </w:rPr>
    </w:lvl>
    <w:lvl w:ilvl="3">
      <w:start w:val="1"/>
      <w:numFmt w:val="decimal"/>
      <w:lvlText w:val="%1.%2.%3.%4"/>
      <w:lvlJc w:val="left"/>
      <w:pPr>
        <w:ind w:left="1080" w:hanging="1080"/>
      </w:pPr>
      <w:rPr>
        <w:rFonts w:ascii="黑体" w:eastAsia="黑体" w:hint="default"/>
      </w:rPr>
    </w:lvl>
    <w:lvl w:ilvl="4">
      <w:start w:val="1"/>
      <w:numFmt w:val="decimal"/>
      <w:lvlText w:val="%1.%2.%3.%4.%5"/>
      <w:lvlJc w:val="left"/>
      <w:pPr>
        <w:ind w:left="1080" w:hanging="1080"/>
      </w:pPr>
      <w:rPr>
        <w:rFonts w:ascii="黑体" w:eastAsia="黑体" w:hint="default"/>
      </w:rPr>
    </w:lvl>
    <w:lvl w:ilvl="5">
      <w:start w:val="1"/>
      <w:numFmt w:val="decimal"/>
      <w:lvlText w:val="%1.%2.%3.%4.%5.%6"/>
      <w:lvlJc w:val="left"/>
      <w:pPr>
        <w:ind w:left="1440" w:hanging="1440"/>
      </w:pPr>
      <w:rPr>
        <w:rFonts w:ascii="黑体" w:eastAsia="黑体" w:hint="default"/>
      </w:rPr>
    </w:lvl>
    <w:lvl w:ilvl="6">
      <w:start w:val="1"/>
      <w:numFmt w:val="decimal"/>
      <w:lvlText w:val="%1.%2.%3.%4.%5.%6.%7"/>
      <w:lvlJc w:val="left"/>
      <w:pPr>
        <w:ind w:left="1440" w:hanging="1440"/>
      </w:pPr>
      <w:rPr>
        <w:rFonts w:ascii="黑体" w:eastAsia="黑体" w:hint="default"/>
      </w:rPr>
    </w:lvl>
    <w:lvl w:ilvl="7">
      <w:start w:val="1"/>
      <w:numFmt w:val="decimal"/>
      <w:lvlText w:val="%1.%2.%3.%4.%5.%6.%7.%8"/>
      <w:lvlJc w:val="left"/>
      <w:pPr>
        <w:ind w:left="1800" w:hanging="1800"/>
      </w:pPr>
      <w:rPr>
        <w:rFonts w:ascii="黑体" w:eastAsia="黑体" w:hint="default"/>
      </w:rPr>
    </w:lvl>
    <w:lvl w:ilvl="8">
      <w:start w:val="1"/>
      <w:numFmt w:val="decimal"/>
      <w:lvlText w:val="%1.%2.%3.%4.%5.%6.%7.%8.%9"/>
      <w:lvlJc w:val="left"/>
      <w:pPr>
        <w:ind w:left="1800" w:hanging="1800"/>
      </w:pPr>
      <w:rPr>
        <w:rFonts w:ascii="黑体" w:eastAsia="黑体" w:hint="default"/>
      </w:rPr>
    </w:lvl>
  </w:abstractNum>
  <w:abstractNum w:abstractNumId="3">
    <w:nsid w:val="407E65F9"/>
    <w:multiLevelType w:val="hybridMultilevel"/>
    <w:tmpl w:val="8C26119C"/>
    <w:lvl w:ilvl="0" w:tplc="D9122D9C">
      <w:start w:val="1"/>
      <w:numFmt w:val="none"/>
      <w:pStyle w:val="a5"/>
      <w:lvlText w:val="%1·　"/>
      <w:lvlJc w:val="left"/>
      <w:pPr>
        <w:tabs>
          <w:tab w:val="num" w:pos="1140"/>
        </w:tabs>
        <w:ind w:left="737" w:hanging="317"/>
      </w:pPr>
      <w:rPr>
        <w:rFonts w:ascii="宋体" w:eastAsia="宋体" w:hAnsi="Times New Roman" w:hint="eastAsia"/>
        <w:b w:val="0"/>
        <w:i w:val="0"/>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496E4D7B"/>
    <w:multiLevelType w:val="hybridMultilevel"/>
    <w:tmpl w:val="C5EEF7F8"/>
    <w:lvl w:ilvl="0" w:tplc="23C0052E">
      <w:start w:val="1"/>
      <w:numFmt w:val="none"/>
      <w:pStyle w:val="a6"/>
      <w:lvlText w:val="%1注"/>
      <w:lvlJc w:val="left"/>
      <w:pPr>
        <w:tabs>
          <w:tab w:val="num" w:pos="900"/>
        </w:tabs>
        <w:ind w:left="900" w:hanging="50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557C2AF5"/>
    <w:multiLevelType w:val="multilevel"/>
    <w:tmpl w:val="D6FE63F0"/>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657D3FBC"/>
    <w:multiLevelType w:val="multilevel"/>
    <w:tmpl w:val="BC98B8DC"/>
    <w:lvl w:ilvl="0">
      <w:start w:val="1"/>
      <w:numFmt w:val="upperLetter"/>
      <w:pStyle w:val="a8"/>
      <w:suff w:val="nothing"/>
      <w:lvlText w:val="附　录　%1"/>
      <w:lvlJc w:val="left"/>
      <w:pPr>
        <w:ind w:left="0" w:firstLine="0"/>
      </w:pPr>
      <w:rPr>
        <w:rFonts w:ascii="黑体" w:eastAsia="黑体" w:hAnsi="Times New Roman" w:hint="eastAsia"/>
        <w:b w:val="0"/>
        <w:i w:val="0"/>
        <w:sz w:val="21"/>
      </w:rPr>
    </w:lvl>
    <w:lvl w:ilvl="1">
      <w:start w:val="1"/>
      <w:numFmt w:val="decimal"/>
      <w:pStyle w:val="a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a"/>
      <w:suff w:val="nothing"/>
      <w:lvlText w:val="%1.%2.%3　"/>
      <w:lvlJc w:val="left"/>
      <w:pPr>
        <w:ind w:left="0" w:firstLine="0"/>
      </w:pPr>
      <w:rPr>
        <w:rFonts w:ascii="黑体" w:eastAsia="黑体" w:hAnsi="Times New Roman" w:hint="eastAsia"/>
        <w:b w:val="0"/>
        <w:i w:val="0"/>
        <w:sz w:val="21"/>
      </w:rPr>
    </w:lvl>
    <w:lvl w:ilvl="3">
      <w:start w:val="1"/>
      <w:numFmt w:val="decimal"/>
      <w:pStyle w:val="ab"/>
      <w:suff w:val="nothing"/>
      <w:lvlText w:val="%1.%2.%3.%4　"/>
      <w:lvlJc w:val="left"/>
      <w:pPr>
        <w:ind w:left="0" w:firstLine="0"/>
      </w:pPr>
      <w:rPr>
        <w:rFonts w:ascii="黑体" w:eastAsia="黑体" w:hAnsi="Times New Roman" w:hint="eastAsia"/>
        <w:b w:val="0"/>
        <w:i w:val="0"/>
        <w:sz w:val="21"/>
      </w:rPr>
    </w:lvl>
    <w:lvl w:ilvl="4">
      <w:start w:val="1"/>
      <w:numFmt w:val="decimal"/>
      <w:pStyle w:val="ac"/>
      <w:suff w:val="nothing"/>
      <w:lvlText w:val="%1.%2.%3.%4.%5　"/>
      <w:lvlJc w:val="left"/>
      <w:pPr>
        <w:ind w:left="0" w:firstLine="0"/>
      </w:pPr>
      <w:rPr>
        <w:rFonts w:ascii="黑体" w:eastAsia="黑体" w:hAnsi="Times New Roman" w:hint="eastAsia"/>
        <w:b w:val="0"/>
        <w:i w:val="0"/>
        <w:sz w:val="21"/>
      </w:rPr>
    </w:lvl>
    <w:lvl w:ilvl="5">
      <w:start w:val="1"/>
      <w:numFmt w:val="decimal"/>
      <w:pStyle w:val="ad"/>
      <w:suff w:val="nothing"/>
      <w:lvlText w:val="%1.%2.%3.%4.%5.%6　"/>
      <w:lvlJc w:val="left"/>
      <w:pPr>
        <w:ind w:left="0" w:firstLine="0"/>
      </w:pPr>
      <w:rPr>
        <w:rFonts w:ascii="黑体" w:eastAsia="黑体" w:hAnsi="Times New Roman" w:hint="eastAsia"/>
        <w:b w:val="0"/>
        <w:i w:val="0"/>
        <w:sz w:val="21"/>
      </w:rPr>
    </w:lvl>
    <w:lvl w:ilvl="6">
      <w:start w:val="1"/>
      <w:numFmt w:val="decimal"/>
      <w:pStyle w:val="a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nsid w:val="6CEA2025"/>
    <w:multiLevelType w:val="multilevel"/>
    <w:tmpl w:val="3AC4FD42"/>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426" w:firstLine="0"/>
      </w:pPr>
      <w:rPr>
        <w:rFonts w:ascii="黑体" w:eastAsia="黑体" w:hAnsi="Times New Roman" w:hint="eastAsia"/>
        <w:b w:val="0"/>
        <w:i w:val="0"/>
        <w:sz w:val="21"/>
      </w:rPr>
    </w:lvl>
    <w:lvl w:ilvl="3">
      <w:start w:val="1"/>
      <w:numFmt w:val="decimal"/>
      <w:suff w:val="nothing"/>
      <w:lvlText w:val="%1%2.%3.%4　"/>
      <w:lvlJc w:val="left"/>
      <w:pPr>
        <w:ind w:left="426" w:firstLine="0"/>
      </w:pPr>
      <w:rPr>
        <w:rFonts w:ascii="黑体" w:eastAsia="黑体" w:hAnsi="黑体" w:hint="eastAsia"/>
        <w:b w:val="0"/>
        <w:i w:val="0"/>
        <w:sz w:val="21"/>
      </w:rPr>
    </w:lvl>
    <w:lvl w:ilvl="4">
      <w:start w:val="1"/>
      <w:numFmt w:val="decimal"/>
      <w:suff w:val="nothing"/>
      <w:lvlText w:val="%1%2.%3.%4.%5　"/>
      <w:lvlJc w:val="left"/>
      <w:pPr>
        <w:ind w:left="0" w:firstLine="0"/>
      </w:pPr>
      <w:rPr>
        <w:rFonts w:ascii="宋体" w:eastAsia="宋体" w:hAnsi="宋体"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
    <w:nsid w:val="6DBF04F4"/>
    <w:multiLevelType w:val="hybridMultilevel"/>
    <w:tmpl w:val="B9E2A89A"/>
    <w:lvl w:ilvl="0" w:tplc="5BBCAC72">
      <w:start w:val="1"/>
      <w:numFmt w:val="none"/>
      <w:pStyle w:val="af"/>
      <w:lvlText w:val="%1注："/>
      <w:lvlJc w:val="left"/>
      <w:pPr>
        <w:tabs>
          <w:tab w:val="num" w:pos="1140"/>
        </w:tabs>
        <w:ind w:left="840" w:hanging="420"/>
      </w:pPr>
      <w:rPr>
        <w:rFonts w:ascii="宋体" w:eastAsia="宋体" w:hAnsi="Times New Roman" w:hint="eastAsia"/>
        <w:b w:val="0"/>
        <w:i w:val="0"/>
        <w:sz w:val="18"/>
      </w:rPr>
    </w:lvl>
    <w:lvl w:ilvl="1" w:tplc="2102A842" w:tentative="1">
      <w:start w:val="1"/>
      <w:numFmt w:val="lowerLetter"/>
      <w:lvlText w:val="%2)"/>
      <w:lvlJc w:val="left"/>
      <w:pPr>
        <w:tabs>
          <w:tab w:val="num" w:pos="840"/>
        </w:tabs>
        <w:ind w:left="840" w:hanging="420"/>
      </w:pPr>
    </w:lvl>
    <w:lvl w:ilvl="2" w:tplc="72C8C0C4" w:tentative="1">
      <w:start w:val="1"/>
      <w:numFmt w:val="lowerRoman"/>
      <w:lvlText w:val="%3."/>
      <w:lvlJc w:val="right"/>
      <w:pPr>
        <w:tabs>
          <w:tab w:val="num" w:pos="1260"/>
        </w:tabs>
        <w:ind w:left="1260" w:hanging="420"/>
      </w:pPr>
    </w:lvl>
    <w:lvl w:ilvl="3" w:tplc="CCAEE076" w:tentative="1">
      <w:start w:val="1"/>
      <w:numFmt w:val="decimal"/>
      <w:lvlText w:val="%4."/>
      <w:lvlJc w:val="left"/>
      <w:pPr>
        <w:tabs>
          <w:tab w:val="num" w:pos="1680"/>
        </w:tabs>
        <w:ind w:left="1680" w:hanging="420"/>
      </w:pPr>
    </w:lvl>
    <w:lvl w:ilvl="4" w:tplc="CBEA4FFC" w:tentative="1">
      <w:start w:val="1"/>
      <w:numFmt w:val="lowerLetter"/>
      <w:lvlText w:val="%5)"/>
      <w:lvlJc w:val="left"/>
      <w:pPr>
        <w:tabs>
          <w:tab w:val="num" w:pos="2100"/>
        </w:tabs>
        <w:ind w:left="2100" w:hanging="420"/>
      </w:pPr>
    </w:lvl>
    <w:lvl w:ilvl="5" w:tplc="E306FCFA" w:tentative="1">
      <w:start w:val="1"/>
      <w:numFmt w:val="lowerRoman"/>
      <w:lvlText w:val="%6."/>
      <w:lvlJc w:val="right"/>
      <w:pPr>
        <w:tabs>
          <w:tab w:val="num" w:pos="2520"/>
        </w:tabs>
        <w:ind w:left="2520" w:hanging="420"/>
      </w:pPr>
    </w:lvl>
    <w:lvl w:ilvl="6" w:tplc="CD30301A" w:tentative="1">
      <w:start w:val="1"/>
      <w:numFmt w:val="decimal"/>
      <w:lvlText w:val="%7."/>
      <w:lvlJc w:val="left"/>
      <w:pPr>
        <w:tabs>
          <w:tab w:val="num" w:pos="2940"/>
        </w:tabs>
        <w:ind w:left="2940" w:hanging="420"/>
      </w:pPr>
    </w:lvl>
    <w:lvl w:ilvl="7" w:tplc="E28CDA5E" w:tentative="1">
      <w:start w:val="1"/>
      <w:numFmt w:val="lowerLetter"/>
      <w:lvlText w:val="%8)"/>
      <w:lvlJc w:val="left"/>
      <w:pPr>
        <w:tabs>
          <w:tab w:val="num" w:pos="3360"/>
        </w:tabs>
        <w:ind w:left="3360" w:hanging="420"/>
      </w:pPr>
    </w:lvl>
    <w:lvl w:ilvl="8" w:tplc="D0F24DBE" w:tentative="1">
      <w:start w:val="1"/>
      <w:numFmt w:val="lowerRoman"/>
      <w:lvlText w:val="%9."/>
      <w:lvlJc w:val="right"/>
      <w:pPr>
        <w:tabs>
          <w:tab w:val="num" w:pos="3780"/>
        </w:tabs>
        <w:ind w:left="3780" w:hanging="420"/>
      </w:pPr>
    </w:lvl>
  </w:abstractNum>
  <w:abstractNum w:abstractNumId="9">
    <w:nsid w:val="76933334"/>
    <w:multiLevelType w:val="hybridMultilevel"/>
    <w:tmpl w:val="BC14DCF0"/>
    <w:lvl w:ilvl="0" w:tplc="59FA5E12">
      <w:start w:val="1"/>
      <w:numFmt w:val="none"/>
      <w:pStyle w:val="af0"/>
      <w:lvlText w:val="%1——"/>
      <w:lvlJc w:val="left"/>
      <w:pPr>
        <w:tabs>
          <w:tab w:val="num" w:pos="11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7B1C44B9"/>
    <w:multiLevelType w:val="hybridMultilevel"/>
    <w:tmpl w:val="D7D6D5DE"/>
    <w:lvl w:ilvl="0" w:tplc="E8D84A7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0"/>
  </w:num>
  <w:num w:numId="3">
    <w:abstractNumId w:val="0"/>
  </w:num>
  <w:num w:numId="4">
    <w:abstractNumId w:val="0"/>
  </w:num>
  <w:num w:numId="5">
    <w:abstractNumId w:val="0"/>
  </w:num>
  <w:num w:numId="6">
    <w:abstractNumId w:val="7"/>
  </w:num>
  <w:num w:numId="7">
    <w:abstractNumId w:val="9"/>
  </w:num>
  <w:num w:numId="8">
    <w:abstractNumId w:val="3"/>
  </w:num>
  <w:num w:numId="9">
    <w:abstractNumId w:val="1"/>
  </w:num>
  <w:num w:numId="10">
    <w:abstractNumId w:val="8"/>
  </w:num>
  <w:num w:numId="11">
    <w:abstractNumId w:val="4"/>
  </w:num>
  <w:num w:numId="12">
    <w:abstractNumId w:val="5"/>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10"/>
  </w:num>
  <w:num w:numId="21">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style="mso-position-horizontal-relative:margin;mso-position-vertical-relative:margin"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24A"/>
    <w:rsid w:val="000020F5"/>
    <w:rsid w:val="0000222B"/>
    <w:rsid w:val="000040F1"/>
    <w:rsid w:val="000043CA"/>
    <w:rsid w:val="00004DFB"/>
    <w:rsid w:val="00005468"/>
    <w:rsid w:val="00006184"/>
    <w:rsid w:val="00006367"/>
    <w:rsid w:val="000063B4"/>
    <w:rsid w:val="00006A43"/>
    <w:rsid w:val="000079FA"/>
    <w:rsid w:val="00007F71"/>
    <w:rsid w:val="0001093A"/>
    <w:rsid w:val="0001097B"/>
    <w:rsid w:val="00010B20"/>
    <w:rsid w:val="000116D3"/>
    <w:rsid w:val="00013AB8"/>
    <w:rsid w:val="00014DE2"/>
    <w:rsid w:val="000150F8"/>
    <w:rsid w:val="0001614E"/>
    <w:rsid w:val="000166EE"/>
    <w:rsid w:val="00016F63"/>
    <w:rsid w:val="00017FA6"/>
    <w:rsid w:val="000217DA"/>
    <w:rsid w:val="000237D0"/>
    <w:rsid w:val="0002399A"/>
    <w:rsid w:val="00024F6E"/>
    <w:rsid w:val="00026413"/>
    <w:rsid w:val="00026AE2"/>
    <w:rsid w:val="000300A7"/>
    <w:rsid w:val="00030375"/>
    <w:rsid w:val="00030654"/>
    <w:rsid w:val="0003102C"/>
    <w:rsid w:val="000320D5"/>
    <w:rsid w:val="000321D2"/>
    <w:rsid w:val="00032CEB"/>
    <w:rsid w:val="00033635"/>
    <w:rsid w:val="00033A98"/>
    <w:rsid w:val="00034440"/>
    <w:rsid w:val="00034549"/>
    <w:rsid w:val="00034CD9"/>
    <w:rsid w:val="0003660D"/>
    <w:rsid w:val="00036C4E"/>
    <w:rsid w:val="000400B7"/>
    <w:rsid w:val="0004039D"/>
    <w:rsid w:val="00040DCE"/>
    <w:rsid w:val="00040DED"/>
    <w:rsid w:val="0004194A"/>
    <w:rsid w:val="00042578"/>
    <w:rsid w:val="000431B1"/>
    <w:rsid w:val="00045F56"/>
    <w:rsid w:val="00046A9B"/>
    <w:rsid w:val="00046B20"/>
    <w:rsid w:val="00050882"/>
    <w:rsid w:val="0005221C"/>
    <w:rsid w:val="000527E7"/>
    <w:rsid w:val="00053B67"/>
    <w:rsid w:val="000542B1"/>
    <w:rsid w:val="00056E43"/>
    <w:rsid w:val="00056F3F"/>
    <w:rsid w:val="00057E91"/>
    <w:rsid w:val="00060E47"/>
    <w:rsid w:val="00061E51"/>
    <w:rsid w:val="00062F39"/>
    <w:rsid w:val="0006378D"/>
    <w:rsid w:val="00063D25"/>
    <w:rsid w:val="000656A1"/>
    <w:rsid w:val="00065DA5"/>
    <w:rsid w:val="00066C10"/>
    <w:rsid w:val="00066D34"/>
    <w:rsid w:val="00066E5C"/>
    <w:rsid w:val="00067933"/>
    <w:rsid w:val="000708BE"/>
    <w:rsid w:val="00071795"/>
    <w:rsid w:val="000720EE"/>
    <w:rsid w:val="000728D1"/>
    <w:rsid w:val="000728F4"/>
    <w:rsid w:val="00073FE1"/>
    <w:rsid w:val="0007437B"/>
    <w:rsid w:val="00076197"/>
    <w:rsid w:val="000764E7"/>
    <w:rsid w:val="0007670A"/>
    <w:rsid w:val="00076ED7"/>
    <w:rsid w:val="00077131"/>
    <w:rsid w:val="0008053D"/>
    <w:rsid w:val="0008325A"/>
    <w:rsid w:val="0008340E"/>
    <w:rsid w:val="00086934"/>
    <w:rsid w:val="00086FFD"/>
    <w:rsid w:val="0008776B"/>
    <w:rsid w:val="0009094D"/>
    <w:rsid w:val="00090C7C"/>
    <w:rsid w:val="00091406"/>
    <w:rsid w:val="0009253C"/>
    <w:rsid w:val="00092582"/>
    <w:rsid w:val="000930A8"/>
    <w:rsid w:val="0009332D"/>
    <w:rsid w:val="0009451B"/>
    <w:rsid w:val="00094645"/>
    <w:rsid w:val="00095626"/>
    <w:rsid w:val="00095B04"/>
    <w:rsid w:val="000964B2"/>
    <w:rsid w:val="00097A9A"/>
    <w:rsid w:val="000A09F8"/>
    <w:rsid w:val="000A0E4B"/>
    <w:rsid w:val="000A15AE"/>
    <w:rsid w:val="000A16C9"/>
    <w:rsid w:val="000A1B23"/>
    <w:rsid w:val="000A2D42"/>
    <w:rsid w:val="000A39BA"/>
    <w:rsid w:val="000A3A3B"/>
    <w:rsid w:val="000A49B4"/>
    <w:rsid w:val="000A5931"/>
    <w:rsid w:val="000A5E60"/>
    <w:rsid w:val="000A62A4"/>
    <w:rsid w:val="000B1B29"/>
    <w:rsid w:val="000B2B4A"/>
    <w:rsid w:val="000B34CA"/>
    <w:rsid w:val="000B4CC0"/>
    <w:rsid w:val="000B5037"/>
    <w:rsid w:val="000B5412"/>
    <w:rsid w:val="000B5940"/>
    <w:rsid w:val="000B5F0A"/>
    <w:rsid w:val="000B6506"/>
    <w:rsid w:val="000B7709"/>
    <w:rsid w:val="000B7DD8"/>
    <w:rsid w:val="000B7E56"/>
    <w:rsid w:val="000C0FF9"/>
    <w:rsid w:val="000C1894"/>
    <w:rsid w:val="000C19C7"/>
    <w:rsid w:val="000C250B"/>
    <w:rsid w:val="000C287D"/>
    <w:rsid w:val="000C2BC1"/>
    <w:rsid w:val="000C383E"/>
    <w:rsid w:val="000C3958"/>
    <w:rsid w:val="000C5EFE"/>
    <w:rsid w:val="000C6639"/>
    <w:rsid w:val="000C66E3"/>
    <w:rsid w:val="000D09CC"/>
    <w:rsid w:val="000D0F36"/>
    <w:rsid w:val="000D26F4"/>
    <w:rsid w:val="000D2D9F"/>
    <w:rsid w:val="000D328E"/>
    <w:rsid w:val="000D3C39"/>
    <w:rsid w:val="000D3FF3"/>
    <w:rsid w:val="000D43DF"/>
    <w:rsid w:val="000D4A8E"/>
    <w:rsid w:val="000D5648"/>
    <w:rsid w:val="000D5BBF"/>
    <w:rsid w:val="000D5D34"/>
    <w:rsid w:val="000D6D58"/>
    <w:rsid w:val="000E051B"/>
    <w:rsid w:val="000E0717"/>
    <w:rsid w:val="000E29AE"/>
    <w:rsid w:val="000E32BC"/>
    <w:rsid w:val="000E35CD"/>
    <w:rsid w:val="000E4AA5"/>
    <w:rsid w:val="000E5029"/>
    <w:rsid w:val="000E513D"/>
    <w:rsid w:val="000E5930"/>
    <w:rsid w:val="000E655B"/>
    <w:rsid w:val="000E6C85"/>
    <w:rsid w:val="000E7128"/>
    <w:rsid w:val="000E79DB"/>
    <w:rsid w:val="000F0241"/>
    <w:rsid w:val="000F068F"/>
    <w:rsid w:val="000F06F0"/>
    <w:rsid w:val="000F0C88"/>
    <w:rsid w:val="000F1F46"/>
    <w:rsid w:val="000F20C4"/>
    <w:rsid w:val="000F23DF"/>
    <w:rsid w:val="000F3150"/>
    <w:rsid w:val="000F3517"/>
    <w:rsid w:val="000F41A8"/>
    <w:rsid w:val="000F41F9"/>
    <w:rsid w:val="000F43C6"/>
    <w:rsid w:val="000F49C0"/>
    <w:rsid w:val="000F5CEE"/>
    <w:rsid w:val="000F62FB"/>
    <w:rsid w:val="000F6413"/>
    <w:rsid w:val="000F70D8"/>
    <w:rsid w:val="0010072B"/>
    <w:rsid w:val="00100DD7"/>
    <w:rsid w:val="00101576"/>
    <w:rsid w:val="00101B7D"/>
    <w:rsid w:val="00102AB5"/>
    <w:rsid w:val="00102F58"/>
    <w:rsid w:val="0010329F"/>
    <w:rsid w:val="00103B50"/>
    <w:rsid w:val="00104BC4"/>
    <w:rsid w:val="00106052"/>
    <w:rsid w:val="001068CE"/>
    <w:rsid w:val="00107A77"/>
    <w:rsid w:val="00110B01"/>
    <w:rsid w:val="00111005"/>
    <w:rsid w:val="0011123C"/>
    <w:rsid w:val="0011252E"/>
    <w:rsid w:val="00112A5D"/>
    <w:rsid w:val="0011475C"/>
    <w:rsid w:val="001156C2"/>
    <w:rsid w:val="0011602E"/>
    <w:rsid w:val="0011784F"/>
    <w:rsid w:val="0011789A"/>
    <w:rsid w:val="00117EB1"/>
    <w:rsid w:val="00122118"/>
    <w:rsid w:val="00123FC1"/>
    <w:rsid w:val="00124D74"/>
    <w:rsid w:val="00126A6C"/>
    <w:rsid w:val="00127074"/>
    <w:rsid w:val="001279E3"/>
    <w:rsid w:val="00130245"/>
    <w:rsid w:val="00130984"/>
    <w:rsid w:val="0013269B"/>
    <w:rsid w:val="001329D5"/>
    <w:rsid w:val="00133003"/>
    <w:rsid w:val="001344CD"/>
    <w:rsid w:val="00135022"/>
    <w:rsid w:val="0013580E"/>
    <w:rsid w:val="00136098"/>
    <w:rsid w:val="00136C5A"/>
    <w:rsid w:val="00136ED6"/>
    <w:rsid w:val="00137D40"/>
    <w:rsid w:val="0014011A"/>
    <w:rsid w:val="00140526"/>
    <w:rsid w:val="00140831"/>
    <w:rsid w:val="001410B8"/>
    <w:rsid w:val="001412AA"/>
    <w:rsid w:val="0014230D"/>
    <w:rsid w:val="001423DB"/>
    <w:rsid w:val="00142AF2"/>
    <w:rsid w:val="001430FE"/>
    <w:rsid w:val="00143656"/>
    <w:rsid w:val="0014596C"/>
    <w:rsid w:val="001502A1"/>
    <w:rsid w:val="001508F3"/>
    <w:rsid w:val="0015149C"/>
    <w:rsid w:val="00152DF7"/>
    <w:rsid w:val="00153973"/>
    <w:rsid w:val="00154DA7"/>
    <w:rsid w:val="001571CD"/>
    <w:rsid w:val="001576F9"/>
    <w:rsid w:val="001577AC"/>
    <w:rsid w:val="00157C88"/>
    <w:rsid w:val="00160DF6"/>
    <w:rsid w:val="00162E2B"/>
    <w:rsid w:val="00162F94"/>
    <w:rsid w:val="001636B3"/>
    <w:rsid w:val="001640F5"/>
    <w:rsid w:val="0016528D"/>
    <w:rsid w:val="00165387"/>
    <w:rsid w:val="001654FA"/>
    <w:rsid w:val="00167820"/>
    <w:rsid w:val="00167A45"/>
    <w:rsid w:val="00167D43"/>
    <w:rsid w:val="001701EC"/>
    <w:rsid w:val="0017107B"/>
    <w:rsid w:val="001718BD"/>
    <w:rsid w:val="00171A97"/>
    <w:rsid w:val="00173B5D"/>
    <w:rsid w:val="00174A7B"/>
    <w:rsid w:val="00176A16"/>
    <w:rsid w:val="00177369"/>
    <w:rsid w:val="001773E4"/>
    <w:rsid w:val="001777E3"/>
    <w:rsid w:val="00177909"/>
    <w:rsid w:val="00182409"/>
    <w:rsid w:val="00183489"/>
    <w:rsid w:val="0018398F"/>
    <w:rsid w:val="00183F16"/>
    <w:rsid w:val="001845DF"/>
    <w:rsid w:val="00184DD0"/>
    <w:rsid w:val="00185562"/>
    <w:rsid w:val="00185680"/>
    <w:rsid w:val="00185853"/>
    <w:rsid w:val="00185E42"/>
    <w:rsid w:val="00185EAD"/>
    <w:rsid w:val="0019096D"/>
    <w:rsid w:val="00192A9E"/>
    <w:rsid w:val="00192D86"/>
    <w:rsid w:val="001936DA"/>
    <w:rsid w:val="00193CAD"/>
    <w:rsid w:val="00193DF7"/>
    <w:rsid w:val="001945BA"/>
    <w:rsid w:val="0019472E"/>
    <w:rsid w:val="00194E43"/>
    <w:rsid w:val="00195254"/>
    <w:rsid w:val="00196D0B"/>
    <w:rsid w:val="001A0534"/>
    <w:rsid w:val="001A08E8"/>
    <w:rsid w:val="001A130C"/>
    <w:rsid w:val="001A1357"/>
    <w:rsid w:val="001A2F2E"/>
    <w:rsid w:val="001A6DD8"/>
    <w:rsid w:val="001A7CC3"/>
    <w:rsid w:val="001A7D8E"/>
    <w:rsid w:val="001B0160"/>
    <w:rsid w:val="001B09EA"/>
    <w:rsid w:val="001B0DA4"/>
    <w:rsid w:val="001B238F"/>
    <w:rsid w:val="001B41E6"/>
    <w:rsid w:val="001B5636"/>
    <w:rsid w:val="001B6FB3"/>
    <w:rsid w:val="001C01A3"/>
    <w:rsid w:val="001C0685"/>
    <w:rsid w:val="001C09FB"/>
    <w:rsid w:val="001C1194"/>
    <w:rsid w:val="001C20DD"/>
    <w:rsid w:val="001C2326"/>
    <w:rsid w:val="001C4902"/>
    <w:rsid w:val="001C4E1C"/>
    <w:rsid w:val="001C55D7"/>
    <w:rsid w:val="001C7700"/>
    <w:rsid w:val="001D0116"/>
    <w:rsid w:val="001D0473"/>
    <w:rsid w:val="001D21E1"/>
    <w:rsid w:val="001D3474"/>
    <w:rsid w:val="001D36C3"/>
    <w:rsid w:val="001D3776"/>
    <w:rsid w:val="001D49A4"/>
    <w:rsid w:val="001D553F"/>
    <w:rsid w:val="001D70A7"/>
    <w:rsid w:val="001E1942"/>
    <w:rsid w:val="001E24A2"/>
    <w:rsid w:val="001E3FF6"/>
    <w:rsid w:val="001E444C"/>
    <w:rsid w:val="001E4C37"/>
    <w:rsid w:val="001E5061"/>
    <w:rsid w:val="001E50B0"/>
    <w:rsid w:val="001E5C4F"/>
    <w:rsid w:val="001E6AF9"/>
    <w:rsid w:val="001E70E3"/>
    <w:rsid w:val="001E7276"/>
    <w:rsid w:val="001E795B"/>
    <w:rsid w:val="001F1BC8"/>
    <w:rsid w:val="001F2017"/>
    <w:rsid w:val="001F339B"/>
    <w:rsid w:val="001F4C21"/>
    <w:rsid w:val="001F4FC5"/>
    <w:rsid w:val="001F5632"/>
    <w:rsid w:val="001F578C"/>
    <w:rsid w:val="001F5DB2"/>
    <w:rsid w:val="001F64C2"/>
    <w:rsid w:val="001F7350"/>
    <w:rsid w:val="001F7684"/>
    <w:rsid w:val="002002B1"/>
    <w:rsid w:val="00201284"/>
    <w:rsid w:val="00201E05"/>
    <w:rsid w:val="002023E8"/>
    <w:rsid w:val="00210E36"/>
    <w:rsid w:val="00211240"/>
    <w:rsid w:val="00212988"/>
    <w:rsid w:val="00212D4E"/>
    <w:rsid w:val="00214785"/>
    <w:rsid w:val="0021494A"/>
    <w:rsid w:val="00215FA4"/>
    <w:rsid w:val="00216F95"/>
    <w:rsid w:val="002204CD"/>
    <w:rsid w:val="002210D6"/>
    <w:rsid w:val="002215B4"/>
    <w:rsid w:val="00222888"/>
    <w:rsid w:val="00224C83"/>
    <w:rsid w:val="00224E74"/>
    <w:rsid w:val="002270ED"/>
    <w:rsid w:val="00227E2F"/>
    <w:rsid w:val="00227ED7"/>
    <w:rsid w:val="00230A6F"/>
    <w:rsid w:val="002316FD"/>
    <w:rsid w:val="0023337C"/>
    <w:rsid w:val="002341AC"/>
    <w:rsid w:val="00234EB1"/>
    <w:rsid w:val="0023519A"/>
    <w:rsid w:val="00235E76"/>
    <w:rsid w:val="00236BCE"/>
    <w:rsid w:val="00237C46"/>
    <w:rsid w:val="00241812"/>
    <w:rsid w:val="00242656"/>
    <w:rsid w:val="00246094"/>
    <w:rsid w:val="0024634F"/>
    <w:rsid w:val="00246D8A"/>
    <w:rsid w:val="0024766C"/>
    <w:rsid w:val="00247842"/>
    <w:rsid w:val="00251C17"/>
    <w:rsid w:val="00252183"/>
    <w:rsid w:val="00252515"/>
    <w:rsid w:val="00252525"/>
    <w:rsid w:val="00252831"/>
    <w:rsid w:val="00253684"/>
    <w:rsid w:val="00253EA6"/>
    <w:rsid w:val="0025557D"/>
    <w:rsid w:val="00255597"/>
    <w:rsid w:val="002557CE"/>
    <w:rsid w:val="00255833"/>
    <w:rsid w:val="002558D0"/>
    <w:rsid w:val="0026006B"/>
    <w:rsid w:val="00260CCB"/>
    <w:rsid w:val="00260D51"/>
    <w:rsid w:val="00260E2E"/>
    <w:rsid w:val="0026265D"/>
    <w:rsid w:val="00264150"/>
    <w:rsid w:val="002646B1"/>
    <w:rsid w:val="00264D7F"/>
    <w:rsid w:val="00266271"/>
    <w:rsid w:val="002663A4"/>
    <w:rsid w:val="00267F37"/>
    <w:rsid w:val="0027055E"/>
    <w:rsid w:val="002705E4"/>
    <w:rsid w:val="00271ADB"/>
    <w:rsid w:val="002721E9"/>
    <w:rsid w:val="00272A7D"/>
    <w:rsid w:val="0027344F"/>
    <w:rsid w:val="0027419C"/>
    <w:rsid w:val="00275C57"/>
    <w:rsid w:val="002768F4"/>
    <w:rsid w:val="00276C2D"/>
    <w:rsid w:val="00276FAD"/>
    <w:rsid w:val="00277111"/>
    <w:rsid w:val="002777E4"/>
    <w:rsid w:val="002778DC"/>
    <w:rsid w:val="00277BBF"/>
    <w:rsid w:val="00280146"/>
    <w:rsid w:val="002801FE"/>
    <w:rsid w:val="002804BD"/>
    <w:rsid w:val="00280C5E"/>
    <w:rsid w:val="002813F3"/>
    <w:rsid w:val="0028196B"/>
    <w:rsid w:val="002826CA"/>
    <w:rsid w:val="0028282E"/>
    <w:rsid w:val="00282B89"/>
    <w:rsid w:val="00282CA2"/>
    <w:rsid w:val="0028340B"/>
    <w:rsid w:val="0028406B"/>
    <w:rsid w:val="0028567F"/>
    <w:rsid w:val="00285A79"/>
    <w:rsid w:val="00286309"/>
    <w:rsid w:val="00286922"/>
    <w:rsid w:val="00286C55"/>
    <w:rsid w:val="00287262"/>
    <w:rsid w:val="00287C45"/>
    <w:rsid w:val="00290D7A"/>
    <w:rsid w:val="00290E0C"/>
    <w:rsid w:val="00291A0E"/>
    <w:rsid w:val="002934E3"/>
    <w:rsid w:val="00293ADD"/>
    <w:rsid w:val="00293F81"/>
    <w:rsid w:val="00294069"/>
    <w:rsid w:val="0029511C"/>
    <w:rsid w:val="00295398"/>
    <w:rsid w:val="00295DF9"/>
    <w:rsid w:val="002A004C"/>
    <w:rsid w:val="002A00F1"/>
    <w:rsid w:val="002A0244"/>
    <w:rsid w:val="002A0293"/>
    <w:rsid w:val="002A069D"/>
    <w:rsid w:val="002A096F"/>
    <w:rsid w:val="002A0B16"/>
    <w:rsid w:val="002A172B"/>
    <w:rsid w:val="002A3549"/>
    <w:rsid w:val="002A4765"/>
    <w:rsid w:val="002A583E"/>
    <w:rsid w:val="002A6EC6"/>
    <w:rsid w:val="002B2DF6"/>
    <w:rsid w:val="002B3C78"/>
    <w:rsid w:val="002B51C6"/>
    <w:rsid w:val="002B5E3E"/>
    <w:rsid w:val="002B696F"/>
    <w:rsid w:val="002B6C3D"/>
    <w:rsid w:val="002B72F6"/>
    <w:rsid w:val="002B7FA7"/>
    <w:rsid w:val="002C06FA"/>
    <w:rsid w:val="002C07F7"/>
    <w:rsid w:val="002C0875"/>
    <w:rsid w:val="002C0AA5"/>
    <w:rsid w:val="002C2B47"/>
    <w:rsid w:val="002C37A5"/>
    <w:rsid w:val="002C4174"/>
    <w:rsid w:val="002C603B"/>
    <w:rsid w:val="002C6F80"/>
    <w:rsid w:val="002D063C"/>
    <w:rsid w:val="002D07C4"/>
    <w:rsid w:val="002D090D"/>
    <w:rsid w:val="002D0D72"/>
    <w:rsid w:val="002D1158"/>
    <w:rsid w:val="002D238B"/>
    <w:rsid w:val="002D3506"/>
    <w:rsid w:val="002D4208"/>
    <w:rsid w:val="002D4AD1"/>
    <w:rsid w:val="002D4CA2"/>
    <w:rsid w:val="002D6473"/>
    <w:rsid w:val="002D72D4"/>
    <w:rsid w:val="002D75A7"/>
    <w:rsid w:val="002D78B5"/>
    <w:rsid w:val="002D7F06"/>
    <w:rsid w:val="002E0620"/>
    <w:rsid w:val="002E098D"/>
    <w:rsid w:val="002E0A33"/>
    <w:rsid w:val="002E0F47"/>
    <w:rsid w:val="002E17FF"/>
    <w:rsid w:val="002E242F"/>
    <w:rsid w:val="002E35DF"/>
    <w:rsid w:val="002E4E91"/>
    <w:rsid w:val="002E50D8"/>
    <w:rsid w:val="002E5631"/>
    <w:rsid w:val="002E594B"/>
    <w:rsid w:val="002E5B41"/>
    <w:rsid w:val="002E600B"/>
    <w:rsid w:val="002E6D81"/>
    <w:rsid w:val="002F072E"/>
    <w:rsid w:val="002F0C27"/>
    <w:rsid w:val="002F1A82"/>
    <w:rsid w:val="002F21A0"/>
    <w:rsid w:val="002F2748"/>
    <w:rsid w:val="002F3C11"/>
    <w:rsid w:val="002F3E09"/>
    <w:rsid w:val="002F4D12"/>
    <w:rsid w:val="002F506D"/>
    <w:rsid w:val="002F5C4F"/>
    <w:rsid w:val="002F6504"/>
    <w:rsid w:val="002F6FD4"/>
    <w:rsid w:val="002F7191"/>
    <w:rsid w:val="002F7631"/>
    <w:rsid w:val="003004CB"/>
    <w:rsid w:val="00300F3A"/>
    <w:rsid w:val="00302F91"/>
    <w:rsid w:val="003041FB"/>
    <w:rsid w:val="003046D7"/>
    <w:rsid w:val="00304E2E"/>
    <w:rsid w:val="0030673A"/>
    <w:rsid w:val="00307109"/>
    <w:rsid w:val="00307F33"/>
    <w:rsid w:val="00310F94"/>
    <w:rsid w:val="00312519"/>
    <w:rsid w:val="00312AEC"/>
    <w:rsid w:val="00312FE6"/>
    <w:rsid w:val="00314402"/>
    <w:rsid w:val="00314779"/>
    <w:rsid w:val="0031488F"/>
    <w:rsid w:val="003152C4"/>
    <w:rsid w:val="00315934"/>
    <w:rsid w:val="0031628B"/>
    <w:rsid w:val="0031639F"/>
    <w:rsid w:val="00316E68"/>
    <w:rsid w:val="00317F24"/>
    <w:rsid w:val="003201E2"/>
    <w:rsid w:val="00320371"/>
    <w:rsid w:val="003216B6"/>
    <w:rsid w:val="00321DE3"/>
    <w:rsid w:val="003232AA"/>
    <w:rsid w:val="0032437D"/>
    <w:rsid w:val="00325861"/>
    <w:rsid w:val="003270C5"/>
    <w:rsid w:val="00327CC0"/>
    <w:rsid w:val="0033113C"/>
    <w:rsid w:val="00332C20"/>
    <w:rsid w:val="00332D54"/>
    <w:rsid w:val="003331A5"/>
    <w:rsid w:val="0033403B"/>
    <w:rsid w:val="003356C4"/>
    <w:rsid w:val="003359AC"/>
    <w:rsid w:val="00340112"/>
    <w:rsid w:val="00340422"/>
    <w:rsid w:val="003418CE"/>
    <w:rsid w:val="0034530E"/>
    <w:rsid w:val="00345347"/>
    <w:rsid w:val="00350880"/>
    <w:rsid w:val="00350BF9"/>
    <w:rsid w:val="00350E86"/>
    <w:rsid w:val="003526F2"/>
    <w:rsid w:val="003534DE"/>
    <w:rsid w:val="00355F0C"/>
    <w:rsid w:val="00356397"/>
    <w:rsid w:val="003565AD"/>
    <w:rsid w:val="00356A4F"/>
    <w:rsid w:val="00356B69"/>
    <w:rsid w:val="0036081F"/>
    <w:rsid w:val="00361827"/>
    <w:rsid w:val="00361862"/>
    <w:rsid w:val="003627EC"/>
    <w:rsid w:val="00362A8C"/>
    <w:rsid w:val="00362FF2"/>
    <w:rsid w:val="00363CFC"/>
    <w:rsid w:val="00365679"/>
    <w:rsid w:val="00365FAA"/>
    <w:rsid w:val="0036712D"/>
    <w:rsid w:val="00367394"/>
    <w:rsid w:val="0036759D"/>
    <w:rsid w:val="003702C9"/>
    <w:rsid w:val="003717C2"/>
    <w:rsid w:val="003718C2"/>
    <w:rsid w:val="00371CB3"/>
    <w:rsid w:val="0037271B"/>
    <w:rsid w:val="00373C26"/>
    <w:rsid w:val="00373DAE"/>
    <w:rsid w:val="0037573A"/>
    <w:rsid w:val="00376008"/>
    <w:rsid w:val="00376F88"/>
    <w:rsid w:val="00381921"/>
    <w:rsid w:val="00381AA9"/>
    <w:rsid w:val="00383185"/>
    <w:rsid w:val="00383392"/>
    <w:rsid w:val="003839DC"/>
    <w:rsid w:val="00385022"/>
    <w:rsid w:val="00385A1D"/>
    <w:rsid w:val="003863DA"/>
    <w:rsid w:val="00387F05"/>
    <w:rsid w:val="003913D0"/>
    <w:rsid w:val="0039182B"/>
    <w:rsid w:val="00391CBD"/>
    <w:rsid w:val="00391ED9"/>
    <w:rsid w:val="003920F1"/>
    <w:rsid w:val="0039627D"/>
    <w:rsid w:val="00396949"/>
    <w:rsid w:val="003969BD"/>
    <w:rsid w:val="003A3D5F"/>
    <w:rsid w:val="003A5732"/>
    <w:rsid w:val="003A767E"/>
    <w:rsid w:val="003A7E2F"/>
    <w:rsid w:val="003B081E"/>
    <w:rsid w:val="003B331E"/>
    <w:rsid w:val="003B4825"/>
    <w:rsid w:val="003B5307"/>
    <w:rsid w:val="003B5DFC"/>
    <w:rsid w:val="003B6D2E"/>
    <w:rsid w:val="003B7395"/>
    <w:rsid w:val="003C07F2"/>
    <w:rsid w:val="003C1B26"/>
    <w:rsid w:val="003C2957"/>
    <w:rsid w:val="003C295A"/>
    <w:rsid w:val="003C416C"/>
    <w:rsid w:val="003C431D"/>
    <w:rsid w:val="003C489B"/>
    <w:rsid w:val="003C4C39"/>
    <w:rsid w:val="003C4DEE"/>
    <w:rsid w:val="003C5602"/>
    <w:rsid w:val="003C623E"/>
    <w:rsid w:val="003C635F"/>
    <w:rsid w:val="003C7BF4"/>
    <w:rsid w:val="003C7CCB"/>
    <w:rsid w:val="003D0DF4"/>
    <w:rsid w:val="003D1C85"/>
    <w:rsid w:val="003D2401"/>
    <w:rsid w:val="003D26C8"/>
    <w:rsid w:val="003D29B1"/>
    <w:rsid w:val="003D40E9"/>
    <w:rsid w:val="003D4FFC"/>
    <w:rsid w:val="003D5431"/>
    <w:rsid w:val="003D5CCC"/>
    <w:rsid w:val="003D67D2"/>
    <w:rsid w:val="003D7CCB"/>
    <w:rsid w:val="003E07AD"/>
    <w:rsid w:val="003E23FA"/>
    <w:rsid w:val="003E2431"/>
    <w:rsid w:val="003E2A01"/>
    <w:rsid w:val="003E2DB9"/>
    <w:rsid w:val="003E3F20"/>
    <w:rsid w:val="003E4A42"/>
    <w:rsid w:val="003E4BCF"/>
    <w:rsid w:val="003E4FD6"/>
    <w:rsid w:val="003E55AA"/>
    <w:rsid w:val="003E7978"/>
    <w:rsid w:val="003F018E"/>
    <w:rsid w:val="003F07B3"/>
    <w:rsid w:val="003F1D5D"/>
    <w:rsid w:val="003F1EBB"/>
    <w:rsid w:val="003F1F45"/>
    <w:rsid w:val="003F2C36"/>
    <w:rsid w:val="003F3DE4"/>
    <w:rsid w:val="003F4ECF"/>
    <w:rsid w:val="003F6A51"/>
    <w:rsid w:val="003F6D1C"/>
    <w:rsid w:val="003F705B"/>
    <w:rsid w:val="003F7384"/>
    <w:rsid w:val="004000BB"/>
    <w:rsid w:val="0040116E"/>
    <w:rsid w:val="00401806"/>
    <w:rsid w:val="004018CB"/>
    <w:rsid w:val="00401D32"/>
    <w:rsid w:val="004021C4"/>
    <w:rsid w:val="0040331E"/>
    <w:rsid w:val="004050B5"/>
    <w:rsid w:val="00406684"/>
    <w:rsid w:val="004069AF"/>
    <w:rsid w:val="004069D0"/>
    <w:rsid w:val="00407135"/>
    <w:rsid w:val="004110A3"/>
    <w:rsid w:val="004116BB"/>
    <w:rsid w:val="00411BF1"/>
    <w:rsid w:val="0041221C"/>
    <w:rsid w:val="00412600"/>
    <w:rsid w:val="0041340E"/>
    <w:rsid w:val="00413BA4"/>
    <w:rsid w:val="004140B1"/>
    <w:rsid w:val="004147DC"/>
    <w:rsid w:val="00415296"/>
    <w:rsid w:val="00415FDC"/>
    <w:rsid w:val="004175C5"/>
    <w:rsid w:val="00417AF5"/>
    <w:rsid w:val="00421538"/>
    <w:rsid w:val="0042287E"/>
    <w:rsid w:val="00423CF6"/>
    <w:rsid w:val="00424198"/>
    <w:rsid w:val="004249BE"/>
    <w:rsid w:val="00425381"/>
    <w:rsid w:val="0042578F"/>
    <w:rsid w:val="00425A0C"/>
    <w:rsid w:val="00426138"/>
    <w:rsid w:val="004270A4"/>
    <w:rsid w:val="00427E4E"/>
    <w:rsid w:val="0043251F"/>
    <w:rsid w:val="00432F2E"/>
    <w:rsid w:val="004352EC"/>
    <w:rsid w:val="00435555"/>
    <w:rsid w:val="004369C0"/>
    <w:rsid w:val="00437935"/>
    <w:rsid w:val="00437DF2"/>
    <w:rsid w:val="0044040F"/>
    <w:rsid w:val="0044082E"/>
    <w:rsid w:val="00440B5F"/>
    <w:rsid w:val="0044165F"/>
    <w:rsid w:val="0044219F"/>
    <w:rsid w:val="004421B9"/>
    <w:rsid w:val="00442CCC"/>
    <w:rsid w:val="00443781"/>
    <w:rsid w:val="00443B6F"/>
    <w:rsid w:val="00443C87"/>
    <w:rsid w:val="0044479C"/>
    <w:rsid w:val="004510DB"/>
    <w:rsid w:val="00451679"/>
    <w:rsid w:val="004522AE"/>
    <w:rsid w:val="004527E9"/>
    <w:rsid w:val="0045363F"/>
    <w:rsid w:val="00453C99"/>
    <w:rsid w:val="004551EE"/>
    <w:rsid w:val="004567A1"/>
    <w:rsid w:val="00456C36"/>
    <w:rsid w:val="0045703B"/>
    <w:rsid w:val="00457C51"/>
    <w:rsid w:val="0046091F"/>
    <w:rsid w:val="00460937"/>
    <w:rsid w:val="00460F3A"/>
    <w:rsid w:val="00461929"/>
    <w:rsid w:val="00462E9F"/>
    <w:rsid w:val="00463051"/>
    <w:rsid w:val="004630AE"/>
    <w:rsid w:val="00464285"/>
    <w:rsid w:val="00464CB8"/>
    <w:rsid w:val="004652F9"/>
    <w:rsid w:val="0046567B"/>
    <w:rsid w:val="0046598B"/>
    <w:rsid w:val="00465D3F"/>
    <w:rsid w:val="00465E2A"/>
    <w:rsid w:val="00467291"/>
    <w:rsid w:val="00470ACF"/>
    <w:rsid w:val="00471190"/>
    <w:rsid w:val="0047190E"/>
    <w:rsid w:val="00472CB9"/>
    <w:rsid w:val="00473174"/>
    <w:rsid w:val="00474912"/>
    <w:rsid w:val="00475BF9"/>
    <w:rsid w:val="00477BBD"/>
    <w:rsid w:val="00482080"/>
    <w:rsid w:val="00482AE5"/>
    <w:rsid w:val="00482FE9"/>
    <w:rsid w:val="004833AF"/>
    <w:rsid w:val="004837A3"/>
    <w:rsid w:val="004856A7"/>
    <w:rsid w:val="00490AB1"/>
    <w:rsid w:val="00490DD1"/>
    <w:rsid w:val="00490FD0"/>
    <w:rsid w:val="0049120A"/>
    <w:rsid w:val="00491884"/>
    <w:rsid w:val="00491B2C"/>
    <w:rsid w:val="00491B72"/>
    <w:rsid w:val="00491D2E"/>
    <w:rsid w:val="00492C13"/>
    <w:rsid w:val="0049335A"/>
    <w:rsid w:val="00494346"/>
    <w:rsid w:val="004948DD"/>
    <w:rsid w:val="00494E74"/>
    <w:rsid w:val="00495C17"/>
    <w:rsid w:val="0049637D"/>
    <w:rsid w:val="00496396"/>
    <w:rsid w:val="0049743E"/>
    <w:rsid w:val="004976B8"/>
    <w:rsid w:val="004977C1"/>
    <w:rsid w:val="004A03F6"/>
    <w:rsid w:val="004A1617"/>
    <w:rsid w:val="004A2429"/>
    <w:rsid w:val="004A2559"/>
    <w:rsid w:val="004A2969"/>
    <w:rsid w:val="004A2DD2"/>
    <w:rsid w:val="004A3B66"/>
    <w:rsid w:val="004A6129"/>
    <w:rsid w:val="004A7922"/>
    <w:rsid w:val="004A79DA"/>
    <w:rsid w:val="004B01BC"/>
    <w:rsid w:val="004B0C96"/>
    <w:rsid w:val="004B262E"/>
    <w:rsid w:val="004B2C03"/>
    <w:rsid w:val="004B4470"/>
    <w:rsid w:val="004B5D6C"/>
    <w:rsid w:val="004C05D9"/>
    <w:rsid w:val="004C0ABA"/>
    <w:rsid w:val="004C1E5E"/>
    <w:rsid w:val="004C2423"/>
    <w:rsid w:val="004C2785"/>
    <w:rsid w:val="004C30E9"/>
    <w:rsid w:val="004C6D76"/>
    <w:rsid w:val="004D202B"/>
    <w:rsid w:val="004D2E76"/>
    <w:rsid w:val="004D3ECC"/>
    <w:rsid w:val="004D49D9"/>
    <w:rsid w:val="004D57AE"/>
    <w:rsid w:val="004D5C47"/>
    <w:rsid w:val="004D6813"/>
    <w:rsid w:val="004E11A6"/>
    <w:rsid w:val="004E3101"/>
    <w:rsid w:val="004E4EBC"/>
    <w:rsid w:val="004E76F2"/>
    <w:rsid w:val="004E7F22"/>
    <w:rsid w:val="004F074A"/>
    <w:rsid w:val="004F0F6E"/>
    <w:rsid w:val="004F1481"/>
    <w:rsid w:val="004F34DD"/>
    <w:rsid w:val="004F3E19"/>
    <w:rsid w:val="004F4869"/>
    <w:rsid w:val="004F4B74"/>
    <w:rsid w:val="004F5384"/>
    <w:rsid w:val="004F5EB0"/>
    <w:rsid w:val="004F685D"/>
    <w:rsid w:val="004F6B37"/>
    <w:rsid w:val="004F70B1"/>
    <w:rsid w:val="004F7227"/>
    <w:rsid w:val="004F75E0"/>
    <w:rsid w:val="004F7C5E"/>
    <w:rsid w:val="00500D5E"/>
    <w:rsid w:val="00501A62"/>
    <w:rsid w:val="00502095"/>
    <w:rsid w:val="00502E3C"/>
    <w:rsid w:val="005033FD"/>
    <w:rsid w:val="00504461"/>
    <w:rsid w:val="00504ED1"/>
    <w:rsid w:val="00506461"/>
    <w:rsid w:val="005064B9"/>
    <w:rsid w:val="00506781"/>
    <w:rsid w:val="00506DE0"/>
    <w:rsid w:val="00507080"/>
    <w:rsid w:val="00507131"/>
    <w:rsid w:val="005076C4"/>
    <w:rsid w:val="005079D4"/>
    <w:rsid w:val="00507A21"/>
    <w:rsid w:val="005109BE"/>
    <w:rsid w:val="0051327B"/>
    <w:rsid w:val="00514F75"/>
    <w:rsid w:val="00514FF8"/>
    <w:rsid w:val="005157B7"/>
    <w:rsid w:val="005161C0"/>
    <w:rsid w:val="005164A4"/>
    <w:rsid w:val="00516B6C"/>
    <w:rsid w:val="00517302"/>
    <w:rsid w:val="005175CE"/>
    <w:rsid w:val="00517EFE"/>
    <w:rsid w:val="0052006D"/>
    <w:rsid w:val="005210D3"/>
    <w:rsid w:val="00521570"/>
    <w:rsid w:val="00521FA2"/>
    <w:rsid w:val="005228B9"/>
    <w:rsid w:val="00523556"/>
    <w:rsid w:val="005249CD"/>
    <w:rsid w:val="00525161"/>
    <w:rsid w:val="0052540C"/>
    <w:rsid w:val="0052579E"/>
    <w:rsid w:val="00525DAE"/>
    <w:rsid w:val="00525F9D"/>
    <w:rsid w:val="00526002"/>
    <w:rsid w:val="005264C3"/>
    <w:rsid w:val="00526694"/>
    <w:rsid w:val="00526AA7"/>
    <w:rsid w:val="005278FE"/>
    <w:rsid w:val="00527B4E"/>
    <w:rsid w:val="005304D9"/>
    <w:rsid w:val="0053084B"/>
    <w:rsid w:val="0053092D"/>
    <w:rsid w:val="00531768"/>
    <w:rsid w:val="0053193E"/>
    <w:rsid w:val="00531E29"/>
    <w:rsid w:val="00532ED8"/>
    <w:rsid w:val="005342AE"/>
    <w:rsid w:val="00535B72"/>
    <w:rsid w:val="00536D75"/>
    <w:rsid w:val="0054091A"/>
    <w:rsid w:val="00541A1F"/>
    <w:rsid w:val="00541B54"/>
    <w:rsid w:val="00542C52"/>
    <w:rsid w:val="00543597"/>
    <w:rsid w:val="005438F6"/>
    <w:rsid w:val="00544214"/>
    <w:rsid w:val="00544380"/>
    <w:rsid w:val="00545A4C"/>
    <w:rsid w:val="00546788"/>
    <w:rsid w:val="00546D6D"/>
    <w:rsid w:val="00546E34"/>
    <w:rsid w:val="00546E82"/>
    <w:rsid w:val="005500CE"/>
    <w:rsid w:val="00550444"/>
    <w:rsid w:val="0055053D"/>
    <w:rsid w:val="00551909"/>
    <w:rsid w:val="00551945"/>
    <w:rsid w:val="00551CF8"/>
    <w:rsid w:val="00551FC2"/>
    <w:rsid w:val="00552FD4"/>
    <w:rsid w:val="00553103"/>
    <w:rsid w:val="00553278"/>
    <w:rsid w:val="005535BD"/>
    <w:rsid w:val="00553C69"/>
    <w:rsid w:val="005540A6"/>
    <w:rsid w:val="0055413C"/>
    <w:rsid w:val="00554494"/>
    <w:rsid w:val="00554FDC"/>
    <w:rsid w:val="0055608F"/>
    <w:rsid w:val="00557B2C"/>
    <w:rsid w:val="005609A1"/>
    <w:rsid w:val="005619FA"/>
    <w:rsid w:val="00562095"/>
    <w:rsid w:val="005629A9"/>
    <w:rsid w:val="00563CFA"/>
    <w:rsid w:val="00563D72"/>
    <w:rsid w:val="00563F8B"/>
    <w:rsid w:val="005652B9"/>
    <w:rsid w:val="00567C00"/>
    <w:rsid w:val="00570154"/>
    <w:rsid w:val="00571C92"/>
    <w:rsid w:val="00572437"/>
    <w:rsid w:val="00573043"/>
    <w:rsid w:val="0057465F"/>
    <w:rsid w:val="00574A88"/>
    <w:rsid w:val="00574CA0"/>
    <w:rsid w:val="00575F72"/>
    <w:rsid w:val="00577AF5"/>
    <w:rsid w:val="00580550"/>
    <w:rsid w:val="00581290"/>
    <w:rsid w:val="0058165B"/>
    <w:rsid w:val="005816D5"/>
    <w:rsid w:val="00581B32"/>
    <w:rsid w:val="00582351"/>
    <w:rsid w:val="00582BBB"/>
    <w:rsid w:val="0058316C"/>
    <w:rsid w:val="0058392C"/>
    <w:rsid w:val="00584396"/>
    <w:rsid w:val="00585C77"/>
    <w:rsid w:val="00585F13"/>
    <w:rsid w:val="00587677"/>
    <w:rsid w:val="00587EE8"/>
    <w:rsid w:val="0059031C"/>
    <w:rsid w:val="00590599"/>
    <w:rsid w:val="00591B7B"/>
    <w:rsid w:val="00592506"/>
    <w:rsid w:val="00592A65"/>
    <w:rsid w:val="005936D4"/>
    <w:rsid w:val="00594434"/>
    <w:rsid w:val="00595726"/>
    <w:rsid w:val="005961C3"/>
    <w:rsid w:val="00597665"/>
    <w:rsid w:val="005A2100"/>
    <w:rsid w:val="005A2F04"/>
    <w:rsid w:val="005A32DD"/>
    <w:rsid w:val="005A34FC"/>
    <w:rsid w:val="005A3623"/>
    <w:rsid w:val="005A4E97"/>
    <w:rsid w:val="005A651E"/>
    <w:rsid w:val="005A7DE2"/>
    <w:rsid w:val="005B0849"/>
    <w:rsid w:val="005B0C5E"/>
    <w:rsid w:val="005B1753"/>
    <w:rsid w:val="005B196D"/>
    <w:rsid w:val="005B1B55"/>
    <w:rsid w:val="005B1BB6"/>
    <w:rsid w:val="005B1E62"/>
    <w:rsid w:val="005B313E"/>
    <w:rsid w:val="005B3200"/>
    <w:rsid w:val="005B3B3D"/>
    <w:rsid w:val="005B5BB3"/>
    <w:rsid w:val="005B76C5"/>
    <w:rsid w:val="005C07E6"/>
    <w:rsid w:val="005C093D"/>
    <w:rsid w:val="005C0B72"/>
    <w:rsid w:val="005C0F01"/>
    <w:rsid w:val="005C303B"/>
    <w:rsid w:val="005C372C"/>
    <w:rsid w:val="005C39B6"/>
    <w:rsid w:val="005C45D6"/>
    <w:rsid w:val="005C4609"/>
    <w:rsid w:val="005C5B52"/>
    <w:rsid w:val="005C5E95"/>
    <w:rsid w:val="005C6A25"/>
    <w:rsid w:val="005C6B0B"/>
    <w:rsid w:val="005C6D9B"/>
    <w:rsid w:val="005D1338"/>
    <w:rsid w:val="005D168D"/>
    <w:rsid w:val="005D17DF"/>
    <w:rsid w:val="005D1C35"/>
    <w:rsid w:val="005D43B1"/>
    <w:rsid w:val="005D45BA"/>
    <w:rsid w:val="005D46AA"/>
    <w:rsid w:val="005D4AB3"/>
    <w:rsid w:val="005D538B"/>
    <w:rsid w:val="005D585B"/>
    <w:rsid w:val="005D5B81"/>
    <w:rsid w:val="005D66D5"/>
    <w:rsid w:val="005D789B"/>
    <w:rsid w:val="005E0449"/>
    <w:rsid w:val="005E24F5"/>
    <w:rsid w:val="005E3976"/>
    <w:rsid w:val="005E3AC0"/>
    <w:rsid w:val="005E4106"/>
    <w:rsid w:val="005E6085"/>
    <w:rsid w:val="005E609D"/>
    <w:rsid w:val="005E6138"/>
    <w:rsid w:val="005E6D36"/>
    <w:rsid w:val="005E7699"/>
    <w:rsid w:val="005F0306"/>
    <w:rsid w:val="005F0A2D"/>
    <w:rsid w:val="005F276B"/>
    <w:rsid w:val="005F2AB8"/>
    <w:rsid w:val="005F380C"/>
    <w:rsid w:val="005F394B"/>
    <w:rsid w:val="005F49A2"/>
    <w:rsid w:val="005F4D31"/>
    <w:rsid w:val="005F537F"/>
    <w:rsid w:val="005F5C0D"/>
    <w:rsid w:val="005F6696"/>
    <w:rsid w:val="005F7230"/>
    <w:rsid w:val="005F7DB6"/>
    <w:rsid w:val="00600366"/>
    <w:rsid w:val="006012EE"/>
    <w:rsid w:val="00601BD6"/>
    <w:rsid w:val="0060257C"/>
    <w:rsid w:val="00603AE9"/>
    <w:rsid w:val="00603C5D"/>
    <w:rsid w:val="006040AC"/>
    <w:rsid w:val="00604FBB"/>
    <w:rsid w:val="00605989"/>
    <w:rsid w:val="0060713E"/>
    <w:rsid w:val="00610B86"/>
    <w:rsid w:val="00611934"/>
    <w:rsid w:val="0061247A"/>
    <w:rsid w:val="00612AF6"/>
    <w:rsid w:val="00614B2B"/>
    <w:rsid w:val="006154CD"/>
    <w:rsid w:val="00615693"/>
    <w:rsid w:val="006156E0"/>
    <w:rsid w:val="006170D4"/>
    <w:rsid w:val="006171F2"/>
    <w:rsid w:val="00617A2A"/>
    <w:rsid w:val="0062095F"/>
    <w:rsid w:val="00621B3E"/>
    <w:rsid w:val="00622DF4"/>
    <w:rsid w:val="00622E19"/>
    <w:rsid w:val="00624307"/>
    <w:rsid w:val="006243CF"/>
    <w:rsid w:val="00624ACE"/>
    <w:rsid w:val="00624E44"/>
    <w:rsid w:val="00624E9C"/>
    <w:rsid w:val="00625FBE"/>
    <w:rsid w:val="0062671E"/>
    <w:rsid w:val="00630334"/>
    <w:rsid w:val="00632726"/>
    <w:rsid w:val="00632B3D"/>
    <w:rsid w:val="00632BE9"/>
    <w:rsid w:val="00633B13"/>
    <w:rsid w:val="00634EA0"/>
    <w:rsid w:val="00635D65"/>
    <w:rsid w:val="00635F73"/>
    <w:rsid w:val="00635FB3"/>
    <w:rsid w:val="006360B6"/>
    <w:rsid w:val="0063684D"/>
    <w:rsid w:val="00637456"/>
    <w:rsid w:val="00640550"/>
    <w:rsid w:val="00640FF2"/>
    <w:rsid w:val="006415BB"/>
    <w:rsid w:val="00641A9F"/>
    <w:rsid w:val="00642A35"/>
    <w:rsid w:val="00642E91"/>
    <w:rsid w:val="00642F20"/>
    <w:rsid w:val="00643944"/>
    <w:rsid w:val="00643B4E"/>
    <w:rsid w:val="00644312"/>
    <w:rsid w:val="00645911"/>
    <w:rsid w:val="006460F1"/>
    <w:rsid w:val="00646618"/>
    <w:rsid w:val="00647D03"/>
    <w:rsid w:val="0065165A"/>
    <w:rsid w:val="00651AD1"/>
    <w:rsid w:val="0065285D"/>
    <w:rsid w:val="00656D07"/>
    <w:rsid w:val="006576AB"/>
    <w:rsid w:val="00660676"/>
    <w:rsid w:val="00660742"/>
    <w:rsid w:val="00660F00"/>
    <w:rsid w:val="006616F9"/>
    <w:rsid w:val="006630E8"/>
    <w:rsid w:val="006641D6"/>
    <w:rsid w:val="00664F66"/>
    <w:rsid w:val="00665042"/>
    <w:rsid w:val="00666004"/>
    <w:rsid w:val="00666F7B"/>
    <w:rsid w:val="00667271"/>
    <w:rsid w:val="00670A91"/>
    <w:rsid w:val="00672E8D"/>
    <w:rsid w:val="0067468E"/>
    <w:rsid w:val="00675638"/>
    <w:rsid w:val="00676EFF"/>
    <w:rsid w:val="00680E65"/>
    <w:rsid w:val="006811C2"/>
    <w:rsid w:val="00682802"/>
    <w:rsid w:val="006833D9"/>
    <w:rsid w:val="0068357F"/>
    <w:rsid w:val="006839E2"/>
    <w:rsid w:val="00685557"/>
    <w:rsid w:val="00685980"/>
    <w:rsid w:val="00685D53"/>
    <w:rsid w:val="00686F1E"/>
    <w:rsid w:val="00687C33"/>
    <w:rsid w:val="00690301"/>
    <w:rsid w:val="0069119F"/>
    <w:rsid w:val="0069279C"/>
    <w:rsid w:val="00692D8B"/>
    <w:rsid w:val="006950D7"/>
    <w:rsid w:val="00695556"/>
    <w:rsid w:val="0069640D"/>
    <w:rsid w:val="0069674B"/>
    <w:rsid w:val="006A0733"/>
    <w:rsid w:val="006A0D6C"/>
    <w:rsid w:val="006A1017"/>
    <w:rsid w:val="006A11A9"/>
    <w:rsid w:val="006A1405"/>
    <w:rsid w:val="006A16A7"/>
    <w:rsid w:val="006A1CBF"/>
    <w:rsid w:val="006A22FF"/>
    <w:rsid w:val="006A2C3A"/>
    <w:rsid w:val="006A3F57"/>
    <w:rsid w:val="006A43E1"/>
    <w:rsid w:val="006A49B9"/>
    <w:rsid w:val="006A64F0"/>
    <w:rsid w:val="006A6554"/>
    <w:rsid w:val="006A685B"/>
    <w:rsid w:val="006A73FC"/>
    <w:rsid w:val="006A7C3E"/>
    <w:rsid w:val="006A7C43"/>
    <w:rsid w:val="006B0D0D"/>
    <w:rsid w:val="006B5807"/>
    <w:rsid w:val="006B7C1B"/>
    <w:rsid w:val="006C069D"/>
    <w:rsid w:val="006C07B1"/>
    <w:rsid w:val="006C1461"/>
    <w:rsid w:val="006C1B12"/>
    <w:rsid w:val="006C1E58"/>
    <w:rsid w:val="006C2D6C"/>
    <w:rsid w:val="006C31D5"/>
    <w:rsid w:val="006C37EE"/>
    <w:rsid w:val="006C3F53"/>
    <w:rsid w:val="006C3FE3"/>
    <w:rsid w:val="006C405A"/>
    <w:rsid w:val="006C4178"/>
    <w:rsid w:val="006C5B3F"/>
    <w:rsid w:val="006C689A"/>
    <w:rsid w:val="006D0297"/>
    <w:rsid w:val="006D255F"/>
    <w:rsid w:val="006D34C0"/>
    <w:rsid w:val="006D3B5C"/>
    <w:rsid w:val="006D5EE4"/>
    <w:rsid w:val="006D69A2"/>
    <w:rsid w:val="006D7FC8"/>
    <w:rsid w:val="006E0195"/>
    <w:rsid w:val="006E1A98"/>
    <w:rsid w:val="006E23B2"/>
    <w:rsid w:val="006E2535"/>
    <w:rsid w:val="006E2F44"/>
    <w:rsid w:val="006E3306"/>
    <w:rsid w:val="006E3514"/>
    <w:rsid w:val="006E4525"/>
    <w:rsid w:val="006E46C9"/>
    <w:rsid w:val="006E5758"/>
    <w:rsid w:val="006E592D"/>
    <w:rsid w:val="006E6361"/>
    <w:rsid w:val="006E6EFF"/>
    <w:rsid w:val="006E6FC8"/>
    <w:rsid w:val="006E7114"/>
    <w:rsid w:val="006F0283"/>
    <w:rsid w:val="006F0B33"/>
    <w:rsid w:val="006F2FEF"/>
    <w:rsid w:val="006F34CC"/>
    <w:rsid w:val="006F39FB"/>
    <w:rsid w:val="006F3EEF"/>
    <w:rsid w:val="006F426B"/>
    <w:rsid w:val="006F4515"/>
    <w:rsid w:val="006F4DD7"/>
    <w:rsid w:val="006F5050"/>
    <w:rsid w:val="006F5231"/>
    <w:rsid w:val="006F658F"/>
    <w:rsid w:val="006F7C88"/>
    <w:rsid w:val="00702B42"/>
    <w:rsid w:val="007030AA"/>
    <w:rsid w:val="00703744"/>
    <w:rsid w:val="00704BAD"/>
    <w:rsid w:val="007067E7"/>
    <w:rsid w:val="007068F8"/>
    <w:rsid w:val="00707321"/>
    <w:rsid w:val="00711910"/>
    <w:rsid w:val="00712D09"/>
    <w:rsid w:val="0071362C"/>
    <w:rsid w:val="00714A9B"/>
    <w:rsid w:val="00714F19"/>
    <w:rsid w:val="00716755"/>
    <w:rsid w:val="007169A1"/>
    <w:rsid w:val="00716A68"/>
    <w:rsid w:val="00716B2B"/>
    <w:rsid w:val="00716E3E"/>
    <w:rsid w:val="0071730F"/>
    <w:rsid w:val="0072070A"/>
    <w:rsid w:val="00720E1C"/>
    <w:rsid w:val="0072132E"/>
    <w:rsid w:val="007218F8"/>
    <w:rsid w:val="007219AE"/>
    <w:rsid w:val="00722046"/>
    <w:rsid w:val="00722C0A"/>
    <w:rsid w:val="00723A65"/>
    <w:rsid w:val="00723B28"/>
    <w:rsid w:val="00723B55"/>
    <w:rsid w:val="00724677"/>
    <w:rsid w:val="007276A5"/>
    <w:rsid w:val="007307BF"/>
    <w:rsid w:val="00730F3D"/>
    <w:rsid w:val="007312F5"/>
    <w:rsid w:val="00731E83"/>
    <w:rsid w:val="00732A83"/>
    <w:rsid w:val="00734583"/>
    <w:rsid w:val="00734710"/>
    <w:rsid w:val="007347FF"/>
    <w:rsid w:val="00734E76"/>
    <w:rsid w:val="0073515E"/>
    <w:rsid w:val="00735581"/>
    <w:rsid w:val="00736A6A"/>
    <w:rsid w:val="00740B29"/>
    <w:rsid w:val="0074402F"/>
    <w:rsid w:val="00744812"/>
    <w:rsid w:val="00747994"/>
    <w:rsid w:val="00750437"/>
    <w:rsid w:val="00750792"/>
    <w:rsid w:val="0075226C"/>
    <w:rsid w:val="0075443D"/>
    <w:rsid w:val="00754DA7"/>
    <w:rsid w:val="007562DB"/>
    <w:rsid w:val="00756557"/>
    <w:rsid w:val="00757C12"/>
    <w:rsid w:val="00757D54"/>
    <w:rsid w:val="00757E15"/>
    <w:rsid w:val="00762052"/>
    <w:rsid w:val="007631BB"/>
    <w:rsid w:val="007639FF"/>
    <w:rsid w:val="00764F70"/>
    <w:rsid w:val="00765170"/>
    <w:rsid w:val="007656AA"/>
    <w:rsid w:val="0076734B"/>
    <w:rsid w:val="0076759B"/>
    <w:rsid w:val="00771888"/>
    <w:rsid w:val="00772B05"/>
    <w:rsid w:val="007732B0"/>
    <w:rsid w:val="00773BE5"/>
    <w:rsid w:val="00774DCB"/>
    <w:rsid w:val="00775983"/>
    <w:rsid w:val="00775AEA"/>
    <w:rsid w:val="00775EE3"/>
    <w:rsid w:val="00775F37"/>
    <w:rsid w:val="00777A36"/>
    <w:rsid w:val="00777EBE"/>
    <w:rsid w:val="00780796"/>
    <w:rsid w:val="007814AC"/>
    <w:rsid w:val="00781B71"/>
    <w:rsid w:val="00781C44"/>
    <w:rsid w:val="007828F2"/>
    <w:rsid w:val="00783AB7"/>
    <w:rsid w:val="00783CEF"/>
    <w:rsid w:val="00784226"/>
    <w:rsid w:val="007850C3"/>
    <w:rsid w:val="00785202"/>
    <w:rsid w:val="00786F2C"/>
    <w:rsid w:val="00787480"/>
    <w:rsid w:val="00790669"/>
    <w:rsid w:val="00790998"/>
    <w:rsid w:val="00791583"/>
    <w:rsid w:val="00791C5B"/>
    <w:rsid w:val="00792177"/>
    <w:rsid w:val="007924C5"/>
    <w:rsid w:val="007934D0"/>
    <w:rsid w:val="00794533"/>
    <w:rsid w:val="00794818"/>
    <w:rsid w:val="00794DE9"/>
    <w:rsid w:val="00797BCB"/>
    <w:rsid w:val="007A014D"/>
    <w:rsid w:val="007A092F"/>
    <w:rsid w:val="007A1432"/>
    <w:rsid w:val="007A2104"/>
    <w:rsid w:val="007A246D"/>
    <w:rsid w:val="007A28D4"/>
    <w:rsid w:val="007A2AAF"/>
    <w:rsid w:val="007A3356"/>
    <w:rsid w:val="007A3F53"/>
    <w:rsid w:val="007A433E"/>
    <w:rsid w:val="007A4657"/>
    <w:rsid w:val="007A4A6C"/>
    <w:rsid w:val="007A5CD9"/>
    <w:rsid w:val="007A606A"/>
    <w:rsid w:val="007A6825"/>
    <w:rsid w:val="007A6DA8"/>
    <w:rsid w:val="007B08F0"/>
    <w:rsid w:val="007B12C0"/>
    <w:rsid w:val="007B1307"/>
    <w:rsid w:val="007B1BF1"/>
    <w:rsid w:val="007B1D51"/>
    <w:rsid w:val="007B27FC"/>
    <w:rsid w:val="007B2E1F"/>
    <w:rsid w:val="007B356C"/>
    <w:rsid w:val="007B54EB"/>
    <w:rsid w:val="007B5884"/>
    <w:rsid w:val="007B719D"/>
    <w:rsid w:val="007C00F5"/>
    <w:rsid w:val="007C0206"/>
    <w:rsid w:val="007C0A5A"/>
    <w:rsid w:val="007C2366"/>
    <w:rsid w:val="007C2587"/>
    <w:rsid w:val="007C2B5D"/>
    <w:rsid w:val="007C2DF7"/>
    <w:rsid w:val="007C402C"/>
    <w:rsid w:val="007C4D66"/>
    <w:rsid w:val="007C5F56"/>
    <w:rsid w:val="007C6532"/>
    <w:rsid w:val="007C6C3F"/>
    <w:rsid w:val="007C6DAB"/>
    <w:rsid w:val="007D0215"/>
    <w:rsid w:val="007D0DA9"/>
    <w:rsid w:val="007D2A56"/>
    <w:rsid w:val="007D3A6A"/>
    <w:rsid w:val="007D3BC9"/>
    <w:rsid w:val="007D4471"/>
    <w:rsid w:val="007D4853"/>
    <w:rsid w:val="007D4FD4"/>
    <w:rsid w:val="007D5447"/>
    <w:rsid w:val="007D64AB"/>
    <w:rsid w:val="007D684F"/>
    <w:rsid w:val="007D7B65"/>
    <w:rsid w:val="007D7CCF"/>
    <w:rsid w:val="007E080F"/>
    <w:rsid w:val="007E15AC"/>
    <w:rsid w:val="007E286A"/>
    <w:rsid w:val="007E2E62"/>
    <w:rsid w:val="007E3B8C"/>
    <w:rsid w:val="007E3CC5"/>
    <w:rsid w:val="007E458B"/>
    <w:rsid w:val="007E4A95"/>
    <w:rsid w:val="007E4ACC"/>
    <w:rsid w:val="007E4ED8"/>
    <w:rsid w:val="007E51D3"/>
    <w:rsid w:val="007E538E"/>
    <w:rsid w:val="007E57BA"/>
    <w:rsid w:val="007F0A1E"/>
    <w:rsid w:val="007F190C"/>
    <w:rsid w:val="007F22C8"/>
    <w:rsid w:val="007F2634"/>
    <w:rsid w:val="007F2763"/>
    <w:rsid w:val="007F2FD9"/>
    <w:rsid w:val="007F3E62"/>
    <w:rsid w:val="007F41C7"/>
    <w:rsid w:val="007F446B"/>
    <w:rsid w:val="007F4AA9"/>
    <w:rsid w:val="007F5146"/>
    <w:rsid w:val="007F664B"/>
    <w:rsid w:val="007F6EA9"/>
    <w:rsid w:val="008008F3"/>
    <w:rsid w:val="00800D5F"/>
    <w:rsid w:val="0080261A"/>
    <w:rsid w:val="00803C11"/>
    <w:rsid w:val="0080500D"/>
    <w:rsid w:val="00806339"/>
    <w:rsid w:val="00806A11"/>
    <w:rsid w:val="00807742"/>
    <w:rsid w:val="008137AD"/>
    <w:rsid w:val="00813C48"/>
    <w:rsid w:val="00814EEC"/>
    <w:rsid w:val="008152FB"/>
    <w:rsid w:val="008159BC"/>
    <w:rsid w:val="00815E2B"/>
    <w:rsid w:val="00815F4C"/>
    <w:rsid w:val="00815F5D"/>
    <w:rsid w:val="00816B12"/>
    <w:rsid w:val="00816EBE"/>
    <w:rsid w:val="00820349"/>
    <w:rsid w:val="00821042"/>
    <w:rsid w:val="00821C89"/>
    <w:rsid w:val="00822CE3"/>
    <w:rsid w:val="008233BB"/>
    <w:rsid w:val="00826478"/>
    <w:rsid w:val="008266B3"/>
    <w:rsid w:val="00826AAA"/>
    <w:rsid w:val="008308AA"/>
    <w:rsid w:val="00830EE5"/>
    <w:rsid w:val="0083150C"/>
    <w:rsid w:val="008326A0"/>
    <w:rsid w:val="00832DBD"/>
    <w:rsid w:val="0083414D"/>
    <w:rsid w:val="00835199"/>
    <w:rsid w:val="0083586B"/>
    <w:rsid w:val="008362C6"/>
    <w:rsid w:val="00836E8F"/>
    <w:rsid w:val="008371B5"/>
    <w:rsid w:val="00837FFA"/>
    <w:rsid w:val="00842527"/>
    <w:rsid w:val="00843930"/>
    <w:rsid w:val="0084408F"/>
    <w:rsid w:val="0084662A"/>
    <w:rsid w:val="00846A04"/>
    <w:rsid w:val="00846A6E"/>
    <w:rsid w:val="00846AAA"/>
    <w:rsid w:val="008507DB"/>
    <w:rsid w:val="00850858"/>
    <w:rsid w:val="00851219"/>
    <w:rsid w:val="0085125A"/>
    <w:rsid w:val="00851340"/>
    <w:rsid w:val="00851812"/>
    <w:rsid w:val="00851CE2"/>
    <w:rsid w:val="00853824"/>
    <w:rsid w:val="008546AB"/>
    <w:rsid w:val="00855A8F"/>
    <w:rsid w:val="00855D09"/>
    <w:rsid w:val="0085689B"/>
    <w:rsid w:val="00856FDF"/>
    <w:rsid w:val="00857168"/>
    <w:rsid w:val="00857596"/>
    <w:rsid w:val="00857D2B"/>
    <w:rsid w:val="00860221"/>
    <w:rsid w:val="00862161"/>
    <w:rsid w:val="0086228D"/>
    <w:rsid w:val="00862CB6"/>
    <w:rsid w:val="00863B6A"/>
    <w:rsid w:val="00864AC1"/>
    <w:rsid w:val="00865E34"/>
    <w:rsid w:val="00866FA8"/>
    <w:rsid w:val="008677E7"/>
    <w:rsid w:val="008679C8"/>
    <w:rsid w:val="00870774"/>
    <w:rsid w:val="00870CF1"/>
    <w:rsid w:val="008718A1"/>
    <w:rsid w:val="00873289"/>
    <w:rsid w:val="00873C8D"/>
    <w:rsid w:val="00874026"/>
    <w:rsid w:val="00875022"/>
    <w:rsid w:val="008757E0"/>
    <w:rsid w:val="00877CDE"/>
    <w:rsid w:val="00880972"/>
    <w:rsid w:val="00883920"/>
    <w:rsid w:val="00883F47"/>
    <w:rsid w:val="008842B4"/>
    <w:rsid w:val="0088434F"/>
    <w:rsid w:val="00884481"/>
    <w:rsid w:val="00887CDB"/>
    <w:rsid w:val="00890D81"/>
    <w:rsid w:val="00891895"/>
    <w:rsid w:val="00891B11"/>
    <w:rsid w:val="008922E7"/>
    <w:rsid w:val="00892906"/>
    <w:rsid w:val="0089381F"/>
    <w:rsid w:val="00893CE7"/>
    <w:rsid w:val="00894F56"/>
    <w:rsid w:val="0089508D"/>
    <w:rsid w:val="00896FE9"/>
    <w:rsid w:val="008979F6"/>
    <w:rsid w:val="00897A56"/>
    <w:rsid w:val="008A176D"/>
    <w:rsid w:val="008A1A26"/>
    <w:rsid w:val="008A21D1"/>
    <w:rsid w:val="008A3109"/>
    <w:rsid w:val="008A48A2"/>
    <w:rsid w:val="008A4AAA"/>
    <w:rsid w:val="008A741B"/>
    <w:rsid w:val="008A757B"/>
    <w:rsid w:val="008A7E0B"/>
    <w:rsid w:val="008B3829"/>
    <w:rsid w:val="008B46CB"/>
    <w:rsid w:val="008B4CBA"/>
    <w:rsid w:val="008B5ABD"/>
    <w:rsid w:val="008B7303"/>
    <w:rsid w:val="008B79FC"/>
    <w:rsid w:val="008C062B"/>
    <w:rsid w:val="008C1584"/>
    <w:rsid w:val="008C1A50"/>
    <w:rsid w:val="008C1E9B"/>
    <w:rsid w:val="008C2221"/>
    <w:rsid w:val="008C229F"/>
    <w:rsid w:val="008C58E8"/>
    <w:rsid w:val="008C74A7"/>
    <w:rsid w:val="008C756A"/>
    <w:rsid w:val="008C759C"/>
    <w:rsid w:val="008D02CF"/>
    <w:rsid w:val="008D0424"/>
    <w:rsid w:val="008D1C8A"/>
    <w:rsid w:val="008D2F63"/>
    <w:rsid w:val="008D2F84"/>
    <w:rsid w:val="008D315B"/>
    <w:rsid w:val="008D4169"/>
    <w:rsid w:val="008D43A9"/>
    <w:rsid w:val="008D4D35"/>
    <w:rsid w:val="008D4F89"/>
    <w:rsid w:val="008D541A"/>
    <w:rsid w:val="008D5E28"/>
    <w:rsid w:val="008D646B"/>
    <w:rsid w:val="008E0998"/>
    <w:rsid w:val="008E0B0C"/>
    <w:rsid w:val="008E1060"/>
    <w:rsid w:val="008E1704"/>
    <w:rsid w:val="008E2446"/>
    <w:rsid w:val="008E3B1C"/>
    <w:rsid w:val="008E4202"/>
    <w:rsid w:val="008E5D1C"/>
    <w:rsid w:val="008E6823"/>
    <w:rsid w:val="008E7B18"/>
    <w:rsid w:val="008F094F"/>
    <w:rsid w:val="008F166B"/>
    <w:rsid w:val="008F181B"/>
    <w:rsid w:val="008F1A57"/>
    <w:rsid w:val="008F2CA7"/>
    <w:rsid w:val="008F46AD"/>
    <w:rsid w:val="008F4D44"/>
    <w:rsid w:val="008F4D8B"/>
    <w:rsid w:val="008F57CE"/>
    <w:rsid w:val="008F6C25"/>
    <w:rsid w:val="008F71FA"/>
    <w:rsid w:val="008F7BBC"/>
    <w:rsid w:val="008F7C03"/>
    <w:rsid w:val="0090076A"/>
    <w:rsid w:val="00900BFC"/>
    <w:rsid w:val="009012CB"/>
    <w:rsid w:val="00901813"/>
    <w:rsid w:val="00901B0B"/>
    <w:rsid w:val="0090243A"/>
    <w:rsid w:val="00902819"/>
    <w:rsid w:val="009029AE"/>
    <w:rsid w:val="00904154"/>
    <w:rsid w:val="00904A4F"/>
    <w:rsid w:val="00904ADC"/>
    <w:rsid w:val="00905012"/>
    <w:rsid w:val="00905436"/>
    <w:rsid w:val="009060C8"/>
    <w:rsid w:val="009115DD"/>
    <w:rsid w:val="00911608"/>
    <w:rsid w:val="009138AF"/>
    <w:rsid w:val="00914144"/>
    <w:rsid w:val="009144BD"/>
    <w:rsid w:val="009146F9"/>
    <w:rsid w:val="00915531"/>
    <w:rsid w:val="0091569A"/>
    <w:rsid w:val="00915B1E"/>
    <w:rsid w:val="009167C7"/>
    <w:rsid w:val="009167E7"/>
    <w:rsid w:val="00916E41"/>
    <w:rsid w:val="0092009C"/>
    <w:rsid w:val="0092249A"/>
    <w:rsid w:val="009233F0"/>
    <w:rsid w:val="00926652"/>
    <w:rsid w:val="00927D8A"/>
    <w:rsid w:val="0093092D"/>
    <w:rsid w:val="00930CC0"/>
    <w:rsid w:val="0093108F"/>
    <w:rsid w:val="009326E3"/>
    <w:rsid w:val="00933789"/>
    <w:rsid w:val="00933805"/>
    <w:rsid w:val="00933CB1"/>
    <w:rsid w:val="00934337"/>
    <w:rsid w:val="00934895"/>
    <w:rsid w:val="00934995"/>
    <w:rsid w:val="00934CCB"/>
    <w:rsid w:val="00935A14"/>
    <w:rsid w:val="009363EF"/>
    <w:rsid w:val="00936A56"/>
    <w:rsid w:val="00936EC3"/>
    <w:rsid w:val="0093777C"/>
    <w:rsid w:val="00940B49"/>
    <w:rsid w:val="009419A5"/>
    <w:rsid w:val="00941A69"/>
    <w:rsid w:val="009428AE"/>
    <w:rsid w:val="00942D00"/>
    <w:rsid w:val="00943472"/>
    <w:rsid w:val="00943733"/>
    <w:rsid w:val="0094428A"/>
    <w:rsid w:val="009446E7"/>
    <w:rsid w:val="00944ACB"/>
    <w:rsid w:val="00945022"/>
    <w:rsid w:val="00945753"/>
    <w:rsid w:val="00946221"/>
    <w:rsid w:val="00946592"/>
    <w:rsid w:val="00946891"/>
    <w:rsid w:val="0094787F"/>
    <w:rsid w:val="00947C78"/>
    <w:rsid w:val="009500FE"/>
    <w:rsid w:val="0095027F"/>
    <w:rsid w:val="009505EF"/>
    <w:rsid w:val="009510FA"/>
    <w:rsid w:val="00951C40"/>
    <w:rsid w:val="00952334"/>
    <w:rsid w:val="00952C6C"/>
    <w:rsid w:val="00955A95"/>
    <w:rsid w:val="00955C7B"/>
    <w:rsid w:val="00955DFF"/>
    <w:rsid w:val="009600F9"/>
    <w:rsid w:val="009602A5"/>
    <w:rsid w:val="00960CFB"/>
    <w:rsid w:val="0096258F"/>
    <w:rsid w:val="00962C3A"/>
    <w:rsid w:val="00962C7F"/>
    <w:rsid w:val="009638E6"/>
    <w:rsid w:val="0096396F"/>
    <w:rsid w:val="00963ACA"/>
    <w:rsid w:val="00964186"/>
    <w:rsid w:val="00965B45"/>
    <w:rsid w:val="00967057"/>
    <w:rsid w:val="00967186"/>
    <w:rsid w:val="00967DDF"/>
    <w:rsid w:val="009700DE"/>
    <w:rsid w:val="009716DD"/>
    <w:rsid w:val="009722FA"/>
    <w:rsid w:val="0097333F"/>
    <w:rsid w:val="00974CC2"/>
    <w:rsid w:val="009756E6"/>
    <w:rsid w:val="0097588A"/>
    <w:rsid w:val="00975B6F"/>
    <w:rsid w:val="00976DDE"/>
    <w:rsid w:val="00977143"/>
    <w:rsid w:val="00980256"/>
    <w:rsid w:val="0098050D"/>
    <w:rsid w:val="009824FF"/>
    <w:rsid w:val="00983C6E"/>
    <w:rsid w:val="00984ED7"/>
    <w:rsid w:val="0098552C"/>
    <w:rsid w:val="0098578B"/>
    <w:rsid w:val="00987384"/>
    <w:rsid w:val="009876EA"/>
    <w:rsid w:val="00990BB7"/>
    <w:rsid w:val="00993085"/>
    <w:rsid w:val="00993BD7"/>
    <w:rsid w:val="00994164"/>
    <w:rsid w:val="009943FE"/>
    <w:rsid w:val="00994750"/>
    <w:rsid w:val="009970B8"/>
    <w:rsid w:val="0099739F"/>
    <w:rsid w:val="00997CE8"/>
    <w:rsid w:val="00997DE7"/>
    <w:rsid w:val="009A081C"/>
    <w:rsid w:val="009A0A09"/>
    <w:rsid w:val="009A1466"/>
    <w:rsid w:val="009A1CE3"/>
    <w:rsid w:val="009A1CEA"/>
    <w:rsid w:val="009A1D22"/>
    <w:rsid w:val="009A20ED"/>
    <w:rsid w:val="009A220F"/>
    <w:rsid w:val="009A373C"/>
    <w:rsid w:val="009A4A4C"/>
    <w:rsid w:val="009A56E9"/>
    <w:rsid w:val="009A6A6F"/>
    <w:rsid w:val="009A6C26"/>
    <w:rsid w:val="009A74A1"/>
    <w:rsid w:val="009B0AF1"/>
    <w:rsid w:val="009B1BB0"/>
    <w:rsid w:val="009B2831"/>
    <w:rsid w:val="009B3E34"/>
    <w:rsid w:val="009B3EEB"/>
    <w:rsid w:val="009B479D"/>
    <w:rsid w:val="009B4856"/>
    <w:rsid w:val="009B4BE6"/>
    <w:rsid w:val="009B4C30"/>
    <w:rsid w:val="009B65D6"/>
    <w:rsid w:val="009B69C9"/>
    <w:rsid w:val="009B6B78"/>
    <w:rsid w:val="009B7D68"/>
    <w:rsid w:val="009C17BF"/>
    <w:rsid w:val="009C1B50"/>
    <w:rsid w:val="009C26D0"/>
    <w:rsid w:val="009C2B11"/>
    <w:rsid w:val="009C2CD7"/>
    <w:rsid w:val="009C2E90"/>
    <w:rsid w:val="009C32B1"/>
    <w:rsid w:val="009C3815"/>
    <w:rsid w:val="009C4081"/>
    <w:rsid w:val="009C46E5"/>
    <w:rsid w:val="009C6D14"/>
    <w:rsid w:val="009D0DBD"/>
    <w:rsid w:val="009D302E"/>
    <w:rsid w:val="009D40C6"/>
    <w:rsid w:val="009D4390"/>
    <w:rsid w:val="009D6DDB"/>
    <w:rsid w:val="009D79B6"/>
    <w:rsid w:val="009D7B53"/>
    <w:rsid w:val="009E0497"/>
    <w:rsid w:val="009E0A53"/>
    <w:rsid w:val="009E0DFC"/>
    <w:rsid w:val="009E103E"/>
    <w:rsid w:val="009E34DF"/>
    <w:rsid w:val="009E383C"/>
    <w:rsid w:val="009E3A21"/>
    <w:rsid w:val="009E495C"/>
    <w:rsid w:val="009E50C2"/>
    <w:rsid w:val="009F0000"/>
    <w:rsid w:val="009F09B5"/>
    <w:rsid w:val="009F0C0C"/>
    <w:rsid w:val="009F0F66"/>
    <w:rsid w:val="009F10DA"/>
    <w:rsid w:val="009F12DB"/>
    <w:rsid w:val="009F142C"/>
    <w:rsid w:val="009F2A93"/>
    <w:rsid w:val="009F44AD"/>
    <w:rsid w:val="009F4A8C"/>
    <w:rsid w:val="009F4BCE"/>
    <w:rsid w:val="009F6187"/>
    <w:rsid w:val="009F6920"/>
    <w:rsid w:val="009F6BE7"/>
    <w:rsid w:val="009F6FF7"/>
    <w:rsid w:val="00A00D83"/>
    <w:rsid w:val="00A01550"/>
    <w:rsid w:val="00A03FAC"/>
    <w:rsid w:val="00A045E4"/>
    <w:rsid w:val="00A05D0A"/>
    <w:rsid w:val="00A05DA5"/>
    <w:rsid w:val="00A05FA6"/>
    <w:rsid w:val="00A06446"/>
    <w:rsid w:val="00A06D5B"/>
    <w:rsid w:val="00A06FC4"/>
    <w:rsid w:val="00A079AB"/>
    <w:rsid w:val="00A10FBD"/>
    <w:rsid w:val="00A11502"/>
    <w:rsid w:val="00A1167D"/>
    <w:rsid w:val="00A11AE6"/>
    <w:rsid w:val="00A11D62"/>
    <w:rsid w:val="00A11DB7"/>
    <w:rsid w:val="00A136E0"/>
    <w:rsid w:val="00A1424D"/>
    <w:rsid w:val="00A2033E"/>
    <w:rsid w:val="00A20814"/>
    <w:rsid w:val="00A2083E"/>
    <w:rsid w:val="00A208DC"/>
    <w:rsid w:val="00A209BC"/>
    <w:rsid w:val="00A23315"/>
    <w:rsid w:val="00A23FDF"/>
    <w:rsid w:val="00A25F21"/>
    <w:rsid w:val="00A26D4D"/>
    <w:rsid w:val="00A31B4A"/>
    <w:rsid w:val="00A31FFA"/>
    <w:rsid w:val="00A32D52"/>
    <w:rsid w:val="00A3434A"/>
    <w:rsid w:val="00A344B9"/>
    <w:rsid w:val="00A3492E"/>
    <w:rsid w:val="00A3696A"/>
    <w:rsid w:val="00A372E9"/>
    <w:rsid w:val="00A37948"/>
    <w:rsid w:val="00A37D64"/>
    <w:rsid w:val="00A37F11"/>
    <w:rsid w:val="00A4155C"/>
    <w:rsid w:val="00A41D2C"/>
    <w:rsid w:val="00A44558"/>
    <w:rsid w:val="00A44BD4"/>
    <w:rsid w:val="00A44CD3"/>
    <w:rsid w:val="00A47174"/>
    <w:rsid w:val="00A4763F"/>
    <w:rsid w:val="00A47B6E"/>
    <w:rsid w:val="00A531AB"/>
    <w:rsid w:val="00A5424E"/>
    <w:rsid w:val="00A54885"/>
    <w:rsid w:val="00A55E25"/>
    <w:rsid w:val="00A577AE"/>
    <w:rsid w:val="00A6006B"/>
    <w:rsid w:val="00A60BAD"/>
    <w:rsid w:val="00A6100C"/>
    <w:rsid w:val="00A6275C"/>
    <w:rsid w:val="00A64213"/>
    <w:rsid w:val="00A6443C"/>
    <w:rsid w:val="00A66678"/>
    <w:rsid w:val="00A667C2"/>
    <w:rsid w:val="00A671B0"/>
    <w:rsid w:val="00A6772B"/>
    <w:rsid w:val="00A67D7E"/>
    <w:rsid w:val="00A70528"/>
    <w:rsid w:val="00A70A95"/>
    <w:rsid w:val="00A70CC1"/>
    <w:rsid w:val="00A737A6"/>
    <w:rsid w:val="00A73C93"/>
    <w:rsid w:val="00A75A38"/>
    <w:rsid w:val="00A762EB"/>
    <w:rsid w:val="00A77540"/>
    <w:rsid w:val="00A827DE"/>
    <w:rsid w:val="00A82A93"/>
    <w:rsid w:val="00A82D04"/>
    <w:rsid w:val="00A841E0"/>
    <w:rsid w:val="00A856CC"/>
    <w:rsid w:val="00A85B05"/>
    <w:rsid w:val="00A869EE"/>
    <w:rsid w:val="00A869FC"/>
    <w:rsid w:val="00A86BD1"/>
    <w:rsid w:val="00A87872"/>
    <w:rsid w:val="00A90126"/>
    <w:rsid w:val="00A92627"/>
    <w:rsid w:val="00A93466"/>
    <w:rsid w:val="00A94020"/>
    <w:rsid w:val="00A95914"/>
    <w:rsid w:val="00A96151"/>
    <w:rsid w:val="00A97C58"/>
    <w:rsid w:val="00AA0C09"/>
    <w:rsid w:val="00AA1BED"/>
    <w:rsid w:val="00AA1D3A"/>
    <w:rsid w:val="00AA1FDD"/>
    <w:rsid w:val="00AA2105"/>
    <w:rsid w:val="00AA2629"/>
    <w:rsid w:val="00AA2ADE"/>
    <w:rsid w:val="00AA2C49"/>
    <w:rsid w:val="00AA2DDC"/>
    <w:rsid w:val="00AA42E8"/>
    <w:rsid w:val="00AA43ED"/>
    <w:rsid w:val="00AA4A4C"/>
    <w:rsid w:val="00AA4DD0"/>
    <w:rsid w:val="00AA6233"/>
    <w:rsid w:val="00AB011F"/>
    <w:rsid w:val="00AB0B6F"/>
    <w:rsid w:val="00AB155B"/>
    <w:rsid w:val="00AB18D6"/>
    <w:rsid w:val="00AB38AB"/>
    <w:rsid w:val="00AB4654"/>
    <w:rsid w:val="00AB5447"/>
    <w:rsid w:val="00AB5972"/>
    <w:rsid w:val="00AB5ACE"/>
    <w:rsid w:val="00AB5F19"/>
    <w:rsid w:val="00AB60D4"/>
    <w:rsid w:val="00AB6416"/>
    <w:rsid w:val="00AB67BD"/>
    <w:rsid w:val="00AB6D87"/>
    <w:rsid w:val="00AB7077"/>
    <w:rsid w:val="00AB74BA"/>
    <w:rsid w:val="00AB7867"/>
    <w:rsid w:val="00AC1BE4"/>
    <w:rsid w:val="00AC21B0"/>
    <w:rsid w:val="00AC3812"/>
    <w:rsid w:val="00AC3899"/>
    <w:rsid w:val="00AC3DBE"/>
    <w:rsid w:val="00AC5566"/>
    <w:rsid w:val="00AC588C"/>
    <w:rsid w:val="00AC671F"/>
    <w:rsid w:val="00AC6740"/>
    <w:rsid w:val="00AC68AD"/>
    <w:rsid w:val="00AC70CD"/>
    <w:rsid w:val="00AC7B83"/>
    <w:rsid w:val="00AC7D21"/>
    <w:rsid w:val="00AD1339"/>
    <w:rsid w:val="00AD21CE"/>
    <w:rsid w:val="00AD3BE0"/>
    <w:rsid w:val="00AD3C7F"/>
    <w:rsid w:val="00AD4C74"/>
    <w:rsid w:val="00AD4FEC"/>
    <w:rsid w:val="00AD5148"/>
    <w:rsid w:val="00AD5CC2"/>
    <w:rsid w:val="00AD6C8B"/>
    <w:rsid w:val="00AD7261"/>
    <w:rsid w:val="00AE1830"/>
    <w:rsid w:val="00AE2062"/>
    <w:rsid w:val="00AE2DA1"/>
    <w:rsid w:val="00AE470F"/>
    <w:rsid w:val="00AE6656"/>
    <w:rsid w:val="00AF013F"/>
    <w:rsid w:val="00AF0B54"/>
    <w:rsid w:val="00AF0F3D"/>
    <w:rsid w:val="00AF1676"/>
    <w:rsid w:val="00AF1F3C"/>
    <w:rsid w:val="00AF201F"/>
    <w:rsid w:val="00AF25E6"/>
    <w:rsid w:val="00AF2709"/>
    <w:rsid w:val="00AF2AF0"/>
    <w:rsid w:val="00AF3757"/>
    <w:rsid w:val="00AF3BF0"/>
    <w:rsid w:val="00AF3EEF"/>
    <w:rsid w:val="00AF4560"/>
    <w:rsid w:val="00AF4F1E"/>
    <w:rsid w:val="00AF5826"/>
    <w:rsid w:val="00AF7554"/>
    <w:rsid w:val="00AF7E7E"/>
    <w:rsid w:val="00B016CF"/>
    <w:rsid w:val="00B01B57"/>
    <w:rsid w:val="00B01C5D"/>
    <w:rsid w:val="00B023AD"/>
    <w:rsid w:val="00B02CB5"/>
    <w:rsid w:val="00B05072"/>
    <w:rsid w:val="00B06A79"/>
    <w:rsid w:val="00B06B37"/>
    <w:rsid w:val="00B0722D"/>
    <w:rsid w:val="00B1004A"/>
    <w:rsid w:val="00B10557"/>
    <w:rsid w:val="00B10BAB"/>
    <w:rsid w:val="00B113E1"/>
    <w:rsid w:val="00B11A61"/>
    <w:rsid w:val="00B11D87"/>
    <w:rsid w:val="00B12878"/>
    <w:rsid w:val="00B128C4"/>
    <w:rsid w:val="00B12D9F"/>
    <w:rsid w:val="00B16505"/>
    <w:rsid w:val="00B176D2"/>
    <w:rsid w:val="00B17A54"/>
    <w:rsid w:val="00B203B7"/>
    <w:rsid w:val="00B2124D"/>
    <w:rsid w:val="00B21345"/>
    <w:rsid w:val="00B22E28"/>
    <w:rsid w:val="00B239DC"/>
    <w:rsid w:val="00B24BA5"/>
    <w:rsid w:val="00B24D09"/>
    <w:rsid w:val="00B26014"/>
    <w:rsid w:val="00B301D7"/>
    <w:rsid w:val="00B3109B"/>
    <w:rsid w:val="00B3141C"/>
    <w:rsid w:val="00B3264B"/>
    <w:rsid w:val="00B33A73"/>
    <w:rsid w:val="00B346EB"/>
    <w:rsid w:val="00B36D87"/>
    <w:rsid w:val="00B37BD0"/>
    <w:rsid w:val="00B37D93"/>
    <w:rsid w:val="00B406E3"/>
    <w:rsid w:val="00B409AB"/>
    <w:rsid w:val="00B4173D"/>
    <w:rsid w:val="00B41E2A"/>
    <w:rsid w:val="00B41E4B"/>
    <w:rsid w:val="00B42F77"/>
    <w:rsid w:val="00B434AA"/>
    <w:rsid w:val="00B445FC"/>
    <w:rsid w:val="00B45716"/>
    <w:rsid w:val="00B470A3"/>
    <w:rsid w:val="00B47585"/>
    <w:rsid w:val="00B50CFE"/>
    <w:rsid w:val="00B520E4"/>
    <w:rsid w:val="00B52704"/>
    <w:rsid w:val="00B53F18"/>
    <w:rsid w:val="00B54092"/>
    <w:rsid w:val="00B54196"/>
    <w:rsid w:val="00B5446D"/>
    <w:rsid w:val="00B555BD"/>
    <w:rsid w:val="00B57210"/>
    <w:rsid w:val="00B61F85"/>
    <w:rsid w:val="00B62EEB"/>
    <w:rsid w:val="00B6688F"/>
    <w:rsid w:val="00B66AF6"/>
    <w:rsid w:val="00B6741C"/>
    <w:rsid w:val="00B67526"/>
    <w:rsid w:val="00B679B8"/>
    <w:rsid w:val="00B70297"/>
    <w:rsid w:val="00B72381"/>
    <w:rsid w:val="00B72894"/>
    <w:rsid w:val="00B72A3B"/>
    <w:rsid w:val="00B72BD9"/>
    <w:rsid w:val="00B72E18"/>
    <w:rsid w:val="00B74353"/>
    <w:rsid w:val="00B74759"/>
    <w:rsid w:val="00B763BC"/>
    <w:rsid w:val="00B76AFC"/>
    <w:rsid w:val="00B7711F"/>
    <w:rsid w:val="00B7754E"/>
    <w:rsid w:val="00B77999"/>
    <w:rsid w:val="00B801EF"/>
    <w:rsid w:val="00B8046A"/>
    <w:rsid w:val="00B8110B"/>
    <w:rsid w:val="00B811EC"/>
    <w:rsid w:val="00B8195C"/>
    <w:rsid w:val="00B8305A"/>
    <w:rsid w:val="00B83E7A"/>
    <w:rsid w:val="00B847C7"/>
    <w:rsid w:val="00B84DAD"/>
    <w:rsid w:val="00B863C2"/>
    <w:rsid w:val="00B86B52"/>
    <w:rsid w:val="00B8709F"/>
    <w:rsid w:val="00B87789"/>
    <w:rsid w:val="00B87F72"/>
    <w:rsid w:val="00B92A37"/>
    <w:rsid w:val="00B94B62"/>
    <w:rsid w:val="00B954FE"/>
    <w:rsid w:val="00B95D5B"/>
    <w:rsid w:val="00B9623F"/>
    <w:rsid w:val="00B968CF"/>
    <w:rsid w:val="00B96FF3"/>
    <w:rsid w:val="00B976E0"/>
    <w:rsid w:val="00BA077B"/>
    <w:rsid w:val="00BA078E"/>
    <w:rsid w:val="00BA17F8"/>
    <w:rsid w:val="00BA1F69"/>
    <w:rsid w:val="00BA20C9"/>
    <w:rsid w:val="00BA37D3"/>
    <w:rsid w:val="00BA3BB5"/>
    <w:rsid w:val="00BA3DA0"/>
    <w:rsid w:val="00BA407A"/>
    <w:rsid w:val="00BA41F4"/>
    <w:rsid w:val="00BA46A0"/>
    <w:rsid w:val="00BA4C23"/>
    <w:rsid w:val="00BA506F"/>
    <w:rsid w:val="00BA7542"/>
    <w:rsid w:val="00BB00BB"/>
    <w:rsid w:val="00BB03F4"/>
    <w:rsid w:val="00BB08D0"/>
    <w:rsid w:val="00BB0D76"/>
    <w:rsid w:val="00BB124C"/>
    <w:rsid w:val="00BB1EAA"/>
    <w:rsid w:val="00BB292E"/>
    <w:rsid w:val="00BB3406"/>
    <w:rsid w:val="00BB36D4"/>
    <w:rsid w:val="00BB552A"/>
    <w:rsid w:val="00BB5F76"/>
    <w:rsid w:val="00BB5FDA"/>
    <w:rsid w:val="00BB72EF"/>
    <w:rsid w:val="00BC1AB6"/>
    <w:rsid w:val="00BC2B5E"/>
    <w:rsid w:val="00BC3F22"/>
    <w:rsid w:val="00BC4B1F"/>
    <w:rsid w:val="00BC4F8B"/>
    <w:rsid w:val="00BC627E"/>
    <w:rsid w:val="00BC630E"/>
    <w:rsid w:val="00BD05AA"/>
    <w:rsid w:val="00BD0C5B"/>
    <w:rsid w:val="00BD2F2C"/>
    <w:rsid w:val="00BD65E6"/>
    <w:rsid w:val="00BD65FF"/>
    <w:rsid w:val="00BE030A"/>
    <w:rsid w:val="00BE12EE"/>
    <w:rsid w:val="00BE18EF"/>
    <w:rsid w:val="00BE1EE5"/>
    <w:rsid w:val="00BE21CC"/>
    <w:rsid w:val="00BE2309"/>
    <w:rsid w:val="00BE3A86"/>
    <w:rsid w:val="00BE4C4F"/>
    <w:rsid w:val="00BE4DC5"/>
    <w:rsid w:val="00BE5958"/>
    <w:rsid w:val="00BE64DB"/>
    <w:rsid w:val="00BE66DF"/>
    <w:rsid w:val="00BE6905"/>
    <w:rsid w:val="00BE6A15"/>
    <w:rsid w:val="00BE737F"/>
    <w:rsid w:val="00BF0C51"/>
    <w:rsid w:val="00BF0EFE"/>
    <w:rsid w:val="00BF10C8"/>
    <w:rsid w:val="00BF113D"/>
    <w:rsid w:val="00BF1CC3"/>
    <w:rsid w:val="00BF1F1E"/>
    <w:rsid w:val="00BF309F"/>
    <w:rsid w:val="00BF3298"/>
    <w:rsid w:val="00BF3700"/>
    <w:rsid w:val="00BF528F"/>
    <w:rsid w:val="00BF6744"/>
    <w:rsid w:val="00BF6E77"/>
    <w:rsid w:val="00BF7515"/>
    <w:rsid w:val="00BF7972"/>
    <w:rsid w:val="00C00DB3"/>
    <w:rsid w:val="00C02358"/>
    <w:rsid w:val="00C03F77"/>
    <w:rsid w:val="00C04A03"/>
    <w:rsid w:val="00C04A9A"/>
    <w:rsid w:val="00C04E88"/>
    <w:rsid w:val="00C076CA"/>
    <w:rsid w:val="00C07B41"/>
    <w:rsid w:val="00C07F14"/>
    <w:rsid w:val="00C102AD"/>
    <w:rsid w:val="00C1034E"/>
    <w:rsid w:val="00C122F5"/>
    <w:rsid w:val="00C12947"/>
    <w:rsid w:val="00C13593"/>
    <w:rsid w:val="00C138C0"/>
    <w:rsid w:val="00C1480D"/>
    <w:rsid w:val="00C17427"/>
    <w:rsid w:val="00C20760"/>
    <w:rsid w:val="00C20F54"/>
    <w:rsid w:val="00C233D0"/>
    <w:rsid w:val="00C23C1E"/>
    <w:rsid w:val="00C269C2"/>
    <w:rsid w:val="00C2737A"/>
    <w:rsid w:val="00C273DD"/>
    <w:rsid w:val="00C27760"/>
    <w:rsid w:val="00C27EE1"/>
    <w:rsid w:val="00C30815"/>
    <w:rsid w:val="00C31F6C"/>
    <w:rsid w:val="00C3201C"/>
    <w:rsid w:val="00C35628"/>
    <w:rsid w:val="00C35704"/>
    <w:rsid w:val="00C36079"/>
    <w:rsid w:val="00C37244"/>
    <w:rsid w:val="00C37D17"/>
    <w:rsid w:val="00C40B0F"/>
    <w:rsid w:val="00C42FAD"/>
    <w:rsid w:val="00C43E5D"/>
    <w:rsid w:val="00C45F0D"/>
    <w:rsid w:val="00C4788E"/>
    <w:rsid w:val="00C5004B"/>
    <w:rsid w:val="00C515CD"/>
    <w:rsid w:val="00C51F54"/>
    <w:rsid w:val="00C52214"/>
    <w:rsid w:val="00C52B8D"/>
    <w:rsid w:val="00C5465B"/>
    <w:rsid w:val="00C557F5"/>
    <w:rsid w:val="00C559B6"/>
    <w:rsid w:val="00C55B24"/>
    <w:rsid w:val="00C55D8C"/>
    <w:rsid w:val="00C57DCC"/>
    <w:rsid w:val="00C57DCF"/>
    <w:rsid w:val="00C60A82"/>
    <w:rsid w:val="00C61C9D"/>
    <w:rsid w:val="00C61DE6"/>
    <w:rsid w:val="00C62792"/>
    <w:rsid w:val="00C62BC5"/>
    <w:rsid w:val="00C63B4E"/>
    <w:rsid w:val="00C6443D"/>
    <w:rsid w:val="00C646B4"/>
    <w:rsid w:val="00C64ABF"/>
    <w:rsid w:val="00C65B36"/>
    <w:rsid w:val="00C66648"/>
    <w:rsid w:val="00C6734C"/>
    <w:rsid w:val="00C6749D"/>
    <w:rsid w:val="00C676EB"/>
    <w:rsid w:val="00C678D6"/>
    <w:rsid w:val="00C719FC"/>
    <w:rsid w:val="00C74D5C"/>
    <w:rsid w:val="00C7617F"/>
    <w:rsid w:val="00C77118"/>
    <w:rsid w:val="00C7786C"/>
    <w:rsid w:val="00C80664"/>
    <w:rsid w:val="00C80C2F"/>
    <w:rsid w:val="00C814A6"/>
    <w:rsid w:val="00C82AAB"/>
    <w:rsid w:val="00C82BA8"/>
    <w:rsid w:val="00C82DEA"/>
    <w:rsid w:val="00C8327B"/>
    <w:rsid w:val="00C83522"/>
    <w:rsid w:val="00C83EC0"/>
    <w:rsid w:val="00C8445C"/>
    <w:rsid w:val="00C85A06"/>
    <w:rsid w:val="00C85BE7"/>
    <w:rsid w:val="00C86CC5"/>
    <w:rsid w:val="00C871F8"/>
    <w:rsid w:val="00C9027C"/>
    <w:rsid w:val="00C9045F"/>
    <w:rsid w:val="00C917D7"/>
    <w:rsid w:val="00C92201"/>
    <w:rsid w:val="00C924B6"/>
    <w:rsid w:val="00C95237"/>
    <w:rsid w:val="00C95C5B"/>
    <w:rsid w:val="00C9602E"/>
    <w:rsid w:val="00C96BE7"/>
    <w:rsid w:val="00CA00EA"/>
    <w:rsid w:val="00CA078D"/>
    <w:rsid w:val="00CA0931"/>
    <w:rsid w:val="00CA1791"/>
    <w:rsid w:val="00CA305B"/>
    <w:rsid w:val="00CA3330"/>
    <w:rsid w:val="00CA3C40"/>
    <w:rsid w:val="00CA5144"/>
    <w:rsid w:val="00CA6B58"/>
    <w:rsid w:val="00CA74AB"/>
    <w:rsid w:val="00CB07E2"/>
    <w:rsid w:val="00CB08D1"/>
    <w:rsid w:val="00CB186E"/>
    <w:rsid w:val="00CB2BF0"/>
    <w:rsid w:val="00CB3C53"/>
    <w:rsid w:val="00CB4221"/>
    <w:rsid w:val="00CB45B5"/>
    <w:rsid w:val="00CB4848"/>
    <w:rsid w:val="00CB60FF"/>
    <w:rsid w:val="00CB6C06"/>
    <w:rsid w:val="00CB7179"/>
    <w:rsid w:val="00CB7572"/>
    <w:rsid w:val="00CC03E2"/>
    <w:rsid w:val="00CC1588"/>
    <w:rsid w:val="00CC185B"/>
    <w:rsid w:val="00CC2DA2"/>
    <w:rsid w:val="00CC2F1F"/>
    <w:rsid w:val="00CC3FCF"/>
    <w:rsid w:val="00CC6975"/>
    <w:rsid w:val="00CC7FEB"/>
    <w:rsid w:val="00CD0B08"/>
    <w:rsid w:val="00CD0C32"/>
    <w:rsid w:val="00CD18DD"/>
    <w:rsid w:val="00CD1A3D"/>
    <w:rsid w:val="00CD26A2"/>
    <w:rsid w:val="00CD30D9"/>
    <w:rsid w:val="00CD35A5"/>
    <w:rsid w:val="00CD3FC4"/>
    <w:rsid w:val="00CD4BD4"/>
    <w:rsid w:val="00CD563A"/>
    <w:rsid w:val="00CD6B41"/>
    <w:rsid w:val="00CD7DA7"/>
    <w:rsid w:val="00CE04F2"/>
    <w:rsid w:val="00CE0BB9"/>
    <w:rsid w:val="00CE1A49"/>
    <w:rsid w:val="00CE1CBA"/>
    <w:rsid w:val="00CE228C"/>
    <w:rsid w:val="00CE2462"/>
    <w:rsid w:val="00CE26C4"/>
    <w:rsid w:val="00CE304F"/>
    <w:rsid w:val="00CE36D2"/>
    <w:rsid w:val="00CE5CB0"/>
    <w:rsid w:val="00CE685B"/>
    <w:rsid w:val="00CF1732"/>
    <w:rsid w:val="00CF19D8"/>
    <w:rsid w:val="00CF19F1"/>
    <w:rsid w:val="00CF1AA2"/>
    <w:rsid w:val="00CF418B"/>
    <w:rsid w:val="00CF4703"/>
    <w:rsid w:val="00CF4A0B"/>
    <w:rsid w:val="00CF4C5C"/>
    <w:rsid w:val="00CF50D8"/>
    <w:rsid w:val="00CF571D"/>
    <w:rsid w:val="00CF5C4F"/>
    <w:rsid w:val="00D00048"/>
    <w:rsid w:val="00D0022F"/>
    <w:rsid w:val="00D0098F"/>
    <w:rsid w:val="00D01192"/>
    <w:rsid w:val="00D0276D"/>
    <w:rsid w:val="00D028ED"/>
    <w:rsid w:val="00D03BEF"/>
    <w:rsid w:val="00D04111"/>
    <w:rsid w:val="00D04393"/>
    <w:rsid w:val="00D04B23"/>
    <w:rsid w:val="00D04EDE"/>
    <w:rsid w:val="00D04F5E"/>
    <w:rsid w:val="00D06B44"/>
    <w:rsid w:val="00D06B80"/>
    <w:rsid w:val="00D07434"/>
    <w:rsid w:val="00D100C5"/>
    <w:rsid w:val="00D10BDE"/>
    <w:rsid w:val="00D11496"/>
    <w:rsid w:val="00D1358F"/>
    <w:rsid w:val="00D14457"/>
    <w:rsid w:val="00D158CD"/>
    <w:rsid w:val="00D158DA"/>
    <w:rsid w:val="00D1635C"/>
    <w:rsid w:val="00D165BC"/>
    <w:rsid w:val="00D16885"/>
    <w:rsid w:val="00D16FEF"/>
    <w:rsid w:val="00D20E2F"/>
    <w:rsid w:val="00D215A3"/>
    <w:rsid w:val="00D21DA0"/>
    <w:rsid w:val="00D2201D"/>
    <w:rsid w:val="00D229F9"/>
    <w:rsid w:val="00D243A5"/>
    <w:rsid w:val="00D25C5B"/>
    <w:rsid w:val="00D3353B"/>
    <w:rsid w:val="00D3355E"/>
    <w:rsid w:val="00D3430B"/>
    <w:rsid w:val="00D34A71"/>
    <w:rsid w:val="00D359E2"/>
    <w:rsid w:val="00D37E07"/>
    <w:rsid w:val="00D411FC"/>
    <w:rsid w:val="00D41492"/>
    <w:rsid w:val="00D422DA"/>
    <w:rsid w:val="00D44ADA"/>
    <w:rsid w:val="00D45A3E"/>
    <w:rsid w:val="00D46E44"/>
    <w:rsid w:val="00D47492"/>
    <w:rsid w:val="00D47637"/>
    <w:rsid w:val="00D47973"/>
    <w:rsid w:val="00D519B1"/>
    <w:rsid w:val="00D54245"/>
    <w:rsid w:val="00D54B5F"/>
    <w:rsid w:val="00D55650"/>
    <w:rsid w:val="00D56060"/>
    <w:rsid w:val="00D5644C"/>
    <w:rsid w:val="00D56944"/>
    <w:rsid w:val="00D60908"/>
    <w:rsid w:val="00D61722"/>
    <w:rsid w:val="00D61F93"/>
    <w:rsid w:val="00D641BF"/>
    <w:rsid w:val="00D644A7"/>
    <w:rsid w:val="00D6458E"/>
    <w:rsid w:val="00D67178"/>
    <w:rsid w:val="00D67393"/>
    <w:rsid w:val="00D679EE"/>
    <w:rsid w:val="00D7025F"/>
    <w:rsid w:val="00D706BC"/>
    <w:rsid w:val="00D70A0A"/>
    <w:rsid w:val="00D70C01"/>
    <w:rsid w:val="00D71DA4"/>
    <w:rsid w:val="00D73DD4"/>
    <w:rsid w:val="00D7483F"/>
    <w:rsid w:val="00D74C31"/>
    <w:rsid w:val="00D75E77"/>
    <w:rsid w:val="00D76B80"/>
    <w:rsid w:val="00D800D6"/>
    <w:rsid w:val="00D80306"/>
    <w:rsid w:val="00D80E23"/>
    <w:rsid w:val="00D80EFA"/>
    <w:rsid w:val="00D81298"/>
    <w:rsid w:val="00D815EB"/>
    <w:rsid w:val="00D81933"/>
    <w:rsid w:val="00D8199E"/>
    <w:rsid w:val="00D81F47"/>
    <w:rsid w:val="00D839C9"/>
    <w:rsid w:val="00D839CF"/>
    <w:rsid w:val="00D83D3E"/>
    <w:rsid w:val="00D84212"/>
    <w:rsid w:val="00D84F0D"/>
    <w:rsid w:val="00D86924"/>
    <w:rsid w:val="00D8782C"/>
    <w:rsid w:val="00D879ED"/>
    <w:rsid w:val="00D87D18"/>
    <w:rsid w:val="00D90221"/>
    <w:rsid w:val="00D90C13"/>
    <w:rsid w:val="00D91033"/>
    <w:rsid w:val="00D9197B"/>
    <w:rsid w:val="00D93A78"/>
    <w:rsid w:val="00D9438D"/>
    <w:rsid w:val="00D94798"/>
    <w:rsid w:val="00D948FF"/>
    <w:rsid w:val="00D9557C"/>
    <w:rsid w:val="00D95FFE"/>
    <w:rsid w:val="00D960CA"/>
    <w:rsid w:val="00D96A30"/>
    <w:rsid w:val="00D96B8A"/>
    <w:rsid w:val="00D9714B"/>
    <w:rsid w:val="00D97305"/>
    <w:rsid w:val="00D978CB"/>
    <w:rsid w:val="00D9790F"/>
    <w:rsid w:val="00D979E0"/>
    <w:rsid w:val="00DA1923"/>
    <w:rsid w:val="00DA33AE"/>
    <w:rsid w:val="00DA3AC7"/>
    <w:rsid w:val="00DA3B6B"/>
    <w:rsid w:val="00DA4967"/>
    <w:rsid w:val="00DA642A"/>
    <w:rsid w:val="00DA68AF"/>
    <w:rsid w:val="00DA6D4A"/>
    <w:rsid w:val="00DA6E47"/>
    <w:rsid w:val="00DB0BCF"/>
    <w:rsid w:val="00DB1863"/>
    <w:rsid w:val="00DB2C24"/>
    <w:rsid w:val="00DB3E92"/>
    <w:rsid w:val="00DB4548"/>
    <w:rsid w:val="00DB4916"/>
    <w:rsid w:val="00DB51B0"/>
    <w:rsid w:val="00DB5F5A"/>
    <w:rsid w:val="00DB5FA6"/>
    <w:rsid w:val="00DB6614"/>
    <w:rsid w:val="00DB6A18"/>
    <w:rsid w:val="00DC1665"/>
    <w:rsid w:val="00DC1773"/>
    <w:rsid w:val="00DD083F"/>
    <w:rsid w:val="00DD183C"/>
    <w:rsid w:val="00DD1B6F"/>
    <w:rsid w:val="00DD223C"/>
    <w:rsid w:val="00DD2697"/>
    <w:rsid w:val="00DD3BDD"/>
    <w:rsid w:val="00DD4109"/>
    <w:rsid w:val="00DD4F0F"/>
    <w:rsid w:val="00DE0499"/>
    <w:rsid w:val="00DE05CE"/>
    <w:rsid w:val="00DE09B3"/>
    <w:rsid w:val="00DE0AE9"/>
    <w:rsid w:val="00DE15BA"/>
    <w:rsid w:val="00DE32CC"/>
    <w:rsid w:val="00DE32F8"/>
    <w:rsid w:val="00DE37AD"/>
    <w:rsid w:val="00DE6A5E"/>
    <w:rsid w:val="00DE6ED5"/>
    <w:rsid w:val="00DE732F"/>
    <w:rsid w:val="00DE7665"/>
    <w:rsid w:val="00DF1B70"/>
    <w:rsid w:val="00DF223D"/>
    <w:rsid w:val="00DF26FA"/>
    <w:rsid w:val="00DF5C50"/>
    <w:rsid w:val="00DF5D6A"/>
    <w:rsid w:val="00DF623C"/>
    <w:rsid w:val="00DF7187"/>
    <w:rsid w:val="00DF7B99"/>
    <w:rsid w:val="00E00031"/>
    <w:rsid w:val="00E00036"/>
    <w:rsid w:val="00E004F6"/>
    <w:rsid w:val="00E02750"/>
    <w:rsid w:val="00E0405A"/>
    <w:rsid w:val="00E05433"/>
    <w:rsid w:val="00E05689"/>
    <w:rsid w:val="00E058AD"/>
    <w:rsid w:val="00E06DD1"/>
    <w:rsid w:val="00E0789D"/>
    <w:rsid w:val="00E07F55"/>
    <w:rsid w:val="00E1013F"/>
    <w:rsid w:val="00E112E0"/>
    <w:rsid w:val="00E11609"/>
    <w:rsid w:val="00E11E69"/>
    <w:rsid w:val="00E13268"/>
    <w:rsid w:val="00E13ED6"/>
    <w:rsid w:val="00E141C7"/>
    <w:rsid w:val="00E14AAA"/>
    <w:rsid w:val="00E15092"/>
    <w:rsid w:val="00E1542C"/>
    <w:rsid w:val="00E15D20"/>
    <w:rsid w:val="00E15D44"/>
    <w:rsid w:val="00E16C40"/>
    <w:rsid w:val="00E20676"/>
    <w:rsid w:val="00E20D6A"/>
    <w:rsid w:val="00E21026"/>
    <w:rsid w:val="00E23DB9"/>
    <w:rsid w:val="00E2701E"/>
    <w:rsid w:val="00E27E53"/>
    <w:rsid w:val="00E3044B"/>
    <w:rsid w:val="00E30AAF"/>
    <w:rsid w:val="00E30FB7"/>
    <w:rsid w:val="00E31263"/>
    <w:rsid w:val="00E31966"/>
    <w:rsid w:val="00E31AFA"/>
    <w:rsid w:val="00E32673"/>
    <w:rsid w:val="00E32772"/>
    <w:rsid w:val="00E32AB5"/>
    <w:rsid w:val="00E336AA"/>
    <w:rsid w:val="00E346EB"/>
    <w:rsid w:val="00E351B3"/>
    <w:rsid w:val="00E3524A"/>
    <w:rsid w:val="00E356C9"/>
    <w:rsid w:val="00E35834"/>
    <w:rsid w:val="00E358DE"/>
    <w:rsid w:val="00E367F2"/>
    <w:rsid w:val="00E36A69"/>
    <w:rsid w:val="00E36E65"/>
    <w:rsid w:val="00E37554"/>
    <w:rsid w:val="00E42481"/>
    <w:rsid w:val="00E428EC"/>
    <w:rsid w:val="00E42B93"/>
    <w:rsid w:val="00E42BCB"/>
    <w:rsid w:val="00E4336E"/>
    <w:rsid w:val="00E436B9"/>
    <w:rsid w:val="00E4396E"/>
    <w:rsid w:val="00E43F3D"/>
    <w:rsid w:val="00E45385"/>
    <w:rsid w:val="00E45427"/>
    <w:rsid w:val="00E45D6F"/>
    <w:rsid w:val="00E46AA6"/>
    <w:rsid w:val="00E4722A"/>
    <w:rsid w:val="00E47646"/>
    <w:rsid w:val="00E53F49"/>
    <w:rsid w:val="00E54834"/>
    <w:rsid w:val="00E55299"/>
    <w:rsid w:val="00E560E2"/>
    <w:rsid w:val="00E568BB"/>
    <w:rsid w:val="00E56983"/>
    <w:rsid w:val="00E56B0B"/>
    <w:rsid w:val="00E57B3F"/>
    <w:rsid w:val="00E57EDF"/>
    <w:rsid w:val="00E6325E"/>
    <w:rsid w:val="00E63878"/>
    <w:rsid w:val="00E642E7"/>
    <w:rsid w:val="00E64B57"/>
    <w:rsid w:val="00E64DC0"/>
    <w:rsid w:val="00E65456"/>
    <w:rsid w:val="00E664EB"/>
    <w:rsid w:val="00E678B7"/>
    <w:rsid w:val="00E70258"/>
    <w:rsid w:val="00E712C1"/>
    <w:rsid w:val="00E712DB"/>
    <w:rsid w:val="00E7150E"/>
    <w:rsid w:val="00E71B82"/>
    <w:rsid w:val="00E71D24"/>
    <w:rsid w:val="00E7221F"/>
    <w:rsid w:val="00E7294A"/>
    <w:rsid w:val="00E72F97"/>
    <w:rsid w:val="00E73056"/>
    <w:rsid w:val="00E76490"/>
    <w:rsid w:val="00E77A7A"/>
    <w:rsid w:val="00E811F0"/>
    <w:rsid w:val="00E81502"/>
    <w:rsid w:val="00E81800"/>
    <w:rsid w:val="00E825FE"/>
    <w:rsid w:val="00E82F66"/>
    <w:rsid w:val="00E830A9"/>
    <w:rsid w:val="00E832AB"/>
    <w:rsid w:val="00E8382F"/>
    <w:rsid w:val="00E84C90"/>
    <w:rsid w:val="00E84FE6"/>
    <w:rsid w:val="00E859D2"/>
    <w:rsid w:val="00E85DC2"/>
    <w:rsid w:val="00E86369"/>
    <w:rsid w:val="00E86BC1"/>
    <w:rsid w:val="00E90BF9"/>
    <w:rsid w:val="00E913B4"/>
    <w:rsid w:val="00E91F0B"/>
    <w:rsid w:val="00E9323E"/>
    <w:rsid w:val="00E945D6"/>
    <w:rsid w:val="00E94D7E"/>
    <w:rsid w:val="00E95973"/>
    <w:rsid w:val="00E966A7"/>
    <w:rsid w:val="00E97AA2"/>
    <w:rsid w:val="00EA045C"/>
    <w:rsid w:val="00EA1DB2"/>
    <w:rsid w:val="00EA31E2"/>
    <w:rsid w:val="00EA3718"/>
    <w:rsid w:val="00EA38E5"/>
    <w:rsid w:val="00EA3B2B"/>
    <w:rsid w:val="00EA3D1A"/>
    <w:rsid w:val="00EA3E45"/>
    <w:rsid w:val="00EA3E6E"/>
    <w:rsid w:val="00EA5414"/>
    <w:rsid w:val="00EA583F"/>
    <w:rsid w:val="00EA7087"/>
    <w:rsid w:val="00EA7DB5"/>
    <w:rsid w:val="00EB0CB0"/>
    <w:rsid w:val="00EB1331"/>
    <w:rsid w:val="00EB1457"/>
    <w:rsid w:val="00EB2023"/>
    <w:rsid w:val="00EB26D3"/>
    <w:rsid w:val="00EB3351"/>
    <w:rsid w:val="00EB4078"/>
    <w:rsid w:val="00EB412A"/>
    <w:rsid w:val="00EB463E"/>
    <w:rsid w:val="00EB4A18"/>
    <w:rsid w:val="00EB4F2F"/>
    <w:rsid w:val="00EB7C0F"/>
    <w:rsid w:val="00EC0558"/>
    <w:rsid w:val="00EC1262"/>
    <w:rsid w:val="00EC195B"/>
    <w:rsid w:val="00EC288A"/>
    <w:rsid w:val="00EC3204"/>
    <w:rsid w:val="00EC42D2"/>
    <w:rsid w:val="00EC5D84"/>
    <w:rsid w:val="00EC5EEC"/>
    <w:rsid w:val="00EC6535"/>
    <w:rsid w:val="00ED0377"/>
    <w:rsid w:val="00ED03C2"/>
    <w:rsid w:val="00ED1C14"/>
    <w:rsid w:val="00ED2E9C"/>
    <w:rsid w:val="00ED37EA"/>
    <w:rsid w:val="00ED3B2B"/>
    <w:rsid w:val="00ED416F"/>
    <w:rsid w:val="00ED42E3"/>
    <w:rsid w:val="00ED4301"/>
    <w:rsid w:val="00ED4E96"/>
    <w:rsid w:val="00ED6C0C"/>
    <w:rsid w:val="00ED712D"/>
    <w:rsid w:val="00EE05F3"/>
    <w:rsid w:val="00EE1592"/>
    <w:rsid w:val="00EE17B0"/>
    <w:rsid w:val="00EE3E36"/>
    <w:rsid w:val="00EE611B"/>
    <w:rsid w:val="00EE619E"/>
    <w:rsid w:val="00EE6D08"/>
    <w:rsid w:val="00EF03F1"/>
    <w:rsid w:val="00EF1ACA"/>
    <w:rsid w:val="00EF1C07"/>
    <w:rsid w:val="00EF2FDF"/>
    <w:rsid w:val="00EF3B73"/>
    <w:rsid w:val="00EF473E"/>
    <w:rsid w:val="00EF4CD8"/>
    <w:rsid w:val="00EF4DD2"/>
    <w:rsid w:val="00EF5179"/>
    <w:rsid w:val="00EF745B"/>
    <w:rsid w:val="00F00188"/>
    <w:rsid w:val="00F00348"/>
    <w:rsid w:val="00F004B3"/>
    <w:rsid w:val="00F018B0"/>
    <w:rsid w:val="00F031CC"/>
    <w:rsid w:val="00F03C8E"/>
    <w:rsid w:val="00F066B2"/>
    <w:rsid w:val="00F07AE8"/>
    <w:rsid w:val="00F07EA0"/>
    <w:rsid w:val="00F07EDE"/>
    <w:rsid w:val="00F07FE5"/>
    <w:rsid w:val="00F10169"/>
    <w:rsid w:val="00F10D7F"/>
    <w:rsid w:val="00F11E46"/>
    <w:rsid w:val="00F11E77"/>
    <w:rsid w:val="00F14B1F"/>
    <w:rsid w:val="00F15E9E"/>
    <w:rsid w:val="00F1646C"/>
    <w:rsid w:val="00F1668C"/>
    <w:rsid w:val="00F17C35"/>
    <w:rsid w:val="00F20E11"/>
    <w:rsid w:val="00F20E12"/>
    <w:rsid w:val="00F210C7"/>
    <w:rsid w:val="00F21E74"/>
    <w:rsid w:val="00F22DC0"/>
    <w:rsid w:val="00F25040"/>
    <w:rsid w:val="00F276A5"/>
    <w:rsid w:val="00F277B5"/>
    <w:rsid w:val="00F3053C"/>
    <w:rsid w:val="00F30738"/>
    <w:rsid w:val="00F316B7"/>
    <w:rsid w:val="00F31CFD"/>
    <w:rsid w:val="00F320C9"/>
    <w:rsid w:val="00F32397"/>
    <w:rsid w:val="00F327B8"/>
    <w:rsid w:val="00F328F2"/>
    <w:rsid w:val="00F33977"/>
    <w:rsid w:val="00F33CDB"/>
    <w:rsid w:val="00F34A51"/>
    <w:rsid w:val="00F351A3"/>
    <w:rsid w:val="00F35A6D"/>
    <w:rsid w:val="00F36323"/>
    <w:rsid w:val="00F36385"/>
    <w:rsid w:val="00F36422"/>
    <w:rsid w:val="00F37B9F"/>
    <w:rsid w:val="00F401E1"/>
    <w:rsid w:val="00F40C53"/>
    <w:rsid w:val="00F41266"/>
    <w:rsid w:val="00F4264D"/>
    <w:rsid w:val="00F42D16"/>
    <w:rsid w:val="00F42E75"/>
    <w:rsid w:val="00F4328B"/>
    <w:rsid w:val="00F44FE4"/>
    <w:rsid w:val="00F45E2D"/>
    <w:rsid w:val="00F46595"/>
    <w:rsid w:val="00F47284"/>
    <w:rsid w:val="00F476FD"/>
    <w:rsid w:val="00F507C1"/>
    <w:rsid w:val="00F51944"/>
    <w:rsid w:val="00F5356D"/>
    <w:rsid w:val="00F55A46"/>
    <w:rsid w:val="00F55F78"/>
    <w:rsid w:val="00F562DB"/>
    <w:rsid w:val="00F57387"/>
    <w:rsid w:val="00F60021"/>
    <w:rsid w:val="00F6079F"/>
    <w:rsid w:val="00F6105A"/>
    <w:rsid w:val="00F61164"/>
    <w:rsid w:val="00F612F8"/>
    <w:rsid w:val="00F6170F"/>
    <w:rsid w:val="00F61720"/>
    <w:rsid w:val="00F61B20"/>
    <w:rsid w:val="00F64348"/>
    <w:rsid w:val="00F647CA"/>
    <w:rsid w:val="00F65139"/>
    <w:rsid w:val="00F65728"/>
    <w:rsid w:val="00F670AC"/>
    <w:rsid w:val="00F67366"/>
    <w:rsid w:val="00F70681"/>
    <w:rsid w:val="00F709C0"/>
    <w:rsid w:val="00F71CB1"/>
    <w:rsid w:val="00F7304E"/>
    <w:rsid w:val="00F7359E"/>
    <w:rsid w:val="00F73881"/>
    <w:rsid w:val="00F7395E"/>
    <w:rsid w:val="00F73E44"/>
    <w:rsid w:val="00F73E69"/>
    <w:rsid w:val="00F758B3"/>
    <w:rsid w:val="00F7667F"/>
    <w:rsid w:val="00F77AB4"/>
    <w:rsid w:val="00F77FCD"/>
    <w:rsid w:val="00F805F9"/>
    <w:rsid w:val="00F8091E"/>
    <w:rsid w:val="00F80D2C"/>
    <w:rsid w:val="00F8229E"/>
    <w:rsid w:val="00F82B80"/>
    <w:rsid w:val="00F833DD"/>
    <w:rsid w:val="00F8354F"/>
    <w:rsid w:val="00F83DFD"/>
    <w:rsid w:val="00F83E76"/>
    <w:rsid w:val="00F84F2C"/>
    <w:rsid w:val="00F870BA"/>
    <w:rsid w:val="00F90179"/>
    <w:rsid w:val="00F906B8"/>
    <w:rsid w:val="00F90E2C"/>
    <w:rsid w:val="00F91088"/>
    <w:rsid w:val="00F910B2"/>
    <w:rsid w:val="00F9322A"/>
    <w:rsid w:val="00F94A97"/>
    <w:rsid w:val="00F95D42"/>
    <w:rsid w:val="00F962DC"/>
    <w:rsid w:val="00FA00BC"/>
    <w:rsid w:val="00FA06DE"/>
    <w:rsid w:val="00FA1597"/>
    <w:rsid w:val="00FA17C4"/>
    <w:rsid w:val="00FA1D4E"/>
    <w:rsid w:val="00FA21EB"/>
    <w:rsid w:val="00FA26A1"/>
    <w:rsid w:val="00FA38C7"/>
    <w:rsid w:val="00FA6543"/>
    <w:rsid w:val="00FA689E"/>
    <w:rsid w:val="00FA693F"/>
    <w:rsid w:val="00FA6ED3"/>
    <w:rsid w:val="00FA758D"/>
    <w:rsid w:val="00FB347C"/>
    <w:rsid w:val="00FB4412"/>
    <w:rsid w:val="00FB5C3D"/>
    <w:rsid w:val="00FB5FD4"/>
    <w:rsid w:val="00FB6370"/>
    <w:rsid w:val="00FB783B"/>
    <w:rsid w:val="00FC1FFA"/>
    <w:rsid w:val="00FC2955"/>
    <w:rsid w:val="00FC33F4"/>
    <w:rsid w:val="00FC3604"/>
    <w:rsid w:val="00FC37C9"/>
    <w:rsid w:val="00FC4142"/>
    <w:rsid w:val="00FC4C62"/>
    <w:rsid w:val="00FC5F1F"/>
    <w:rsid w:val="00FC7352"/>
    <w:rsid w:val="00FD142C"/>
    <w:rsid w:val="00FD1D9A"/>
    <w:rsid w:val="00FD2B0F"/>
    <w:rsid w:val="00FD3450"/>
    <w:rsid w:val="00FD3471"/>
    <w:rsid w:val="00FD584D"/>
    <w:rsid w:val="00FD5C49"/>
    <w:rsid w:val="00FD5DC1"/>
    <w:rsid w:val="00FE03F0"/>
    <w:rsid w:val="00FE08AE"/>
    <w:rsid w:val="00FE0F9E"/>
    <w:rsid w:val="00FE1908"/>
    <w:rsid w:val="00FE3370"/>
    <w:rsid w:val="00FE3431"/>
    <w:rsid w:val="00FE37FF"/>
    <w:rsid w:val="00FE3A9D"/>
    <w:rsid w:val="00FE5203"/>
    <w:rsid w:val="00FE5463"/>
    <w:rsid w:val="00FE6823"/>
    <w:rsid w:val="00FE7136"/>
    <w:rsid w:val="00FE7D60"/>
    <w:rsid w:val="00FF0F3C"/>
    <w:rsid w:val="00FF1A4E"/>
    <w:rsid w:val="00FF1B99"/>
    <w:rsid w:val="00FF2F1D"/>
    <w:rsid w:val="00FF3F90"/>
    <w:rsid w:val="00FF42F8"/>
    <w:rsid w:val="00FF4724"/>
    <w:rsid w:val="00FF487A"/>
    <w:rsid w:val="00FF48B4"/>
    <w:rsid w:val="00FF58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margin;mso-position-vertical-relative:margin"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Date"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1">
    <w:name w:val="Normal"/>
    <w:qFormat/>
    <w:rsid w:val="006A1405"/>
    <w:pPr>
      <w:widowControl w:val="0"/>
      <w:jc w:val="both"/>
    </w:pPr>
    <w:rPr>
      <w:kern w:val="2"/>
      <w:sz w:val="21"/>
      <w:szCs w:val="24"/>
    </w:rPr>
  </w:style>
  <w:style w:type="paragraph" w:styleId="1">
    <w:name w:val="heading 1"/>
    <w:basedOn w:val="af1"/>
    <w:next w:val="af1"/>
    <w:qFormat/>
    <w:rsid w:val="00C57DCC"/>
    <w:pPr>
      <w:keepNext/>
      <w:keepLines/>
      <w:spacing w:beforeLines="50" w:before="50" w:afterLines="50" w:after="50" w:line="360" w:lineRule="auto"/>
      <w:jc w:val="left"/>
      <w:outlineLvl w:val="0"/>
    </w:pPr>
    <w:rPr>
      <w:rFonts w:eastAsia="黑体"/>
      <w:bCs/>
      <w:kern w:val="44"/>
      <w:szCs w:val="44"/>
    </w:rPr>
  </w:style>
  <w:style w:type="paragraph" w:styleId="2">
    <w:name w:val="heading 2"/>
    <w:basedOn w:val="af1"/>
    <w:next w:val="af1"/>
    <w:qFormat/>
    <w:rsid w:val="0092009C"/>
    <w:pPr>
      <w:keepNext/>
      <w:keepLines/>
      <w:spacing w:line="360" w:lineRule="auto"/>
      <w:jc w:val="left"/>
      <w:outlineLvl w:val="1"/>
    </w:pPr>
    <w:rPr>
      <w:rFonts w:ascii="Arial" w:eastAsia="黑体" w:hAnsi="Arial"/>
      <w:bCs/>
      <w:szCs w:val="32"/>
    </w:rPr>
  </w:style>
  <w:style w:type="paragraph" w:styleId="3">
    <w:name w:val="heading 3"/>
    <w:basedOn w:val="af1"/>
    <w:next w:val="af1"/>
    <w:qFormat/>
    <w:rsid w:val="00B434AA"/>
    <w:pPr>
      <w:keepNext/>
      <w:keepLines/>
      <w:spacing w:line="320" w:lineRule="exact"/>
      <w:jc w:val="left"/>
      <w:outlineLvl w:val="2"/>
    </w:pPr>
    <w:rPr>
      <w:rFonts w:eastAsiaTheme="minorEastAsia"/>
      <w:bCs/>
      <w:szCs w:val="32"/>
    </w:rPr>
  </w:style>
  <w:style w:type="paragraph" w:styleId="4">
    <w:name w:val="heading 4"/>
    <w:basedOn w:val="af1"/>
    <w:next w:val="af1"/>
    <w:qFormat/>
    <w:rsid w:val="00295DF9"/>
    <w:pPr>
      <w:keepNext/>
      <w:keepLines/>
      <w:spacing w:beforeLines="50" w:before="50"/>
      <w:jc w:val="center"/>
      <w:outlineLvl w:val="3"/>
    </w:pPr>
    <w:rPr>
      <w:rFonts w:ascii="Arial" w:eastAsia="黑体" w:hAnsi="Arial"/>
      <w:bCs/>
      <w:szCs w:val="28"/>
    </w:rPr>
  </w:style>
  <w:style w:type="paragraph" w:styleId="5">
    <w:name w:val="heading 5"/>
    <w:basedOn w:val="af1"/>
    <w:next w:val="af1"/>
    <w:qFormat/>
    <w:pPr>
      <w:keepNext/>
      <w:keepLines/>
      <w:spacing w:before="280" w:after="290" w:line="376" w:lineRule="auto"/>
      <w:outlineLvl w:val="4"/>
    </w:pPr>
    <w:rPr>
      <w:b/>
      <w:bCs/>
      <w:sz w:val="28"/>
      <w:szCs w:val="28"/>
    </w:rPr>
  </w:style>
  <w:style w:type="paragraph" w:styleId="6">
    <w:name w:val="heading 6"/>
    <w:basedOn w:val="af1"/>
    <w:next w:val="af1"/>
    <w:qFormat/>
    <w:pPr>
      <w:keepNext/>
      <w:keepLines/>
      <w:spacing w:before="240" w:after="64" w:line="320" w:lineRule="auto"/>
      <w:outlineLvl w:val="5"/>
    </w:pPr>
    <w:rPr>
      <w:rFonts w:ascii="Arial" w:eastAsia="黑体" w:hAnsi="Arial"/>
      <w:b/>
      <w:bCs/>
      <w:sz w:val="24"/>
    </w:rPr>
  </w:style>
  <w:style w:type="paragraph" w:styleId="7">
    <w:name w:val="heading 7"/>
    <w:basedOn w:val="af1"/>
    <w:next w:val="af1"/>
    <w:qFormat/>
    <w:pPr>
      <w:keepNext/>
      <w:keepLines/>
      <w:spacing w:before="240" w:after="64" w:line="320" w:lineRule="auto"/>
      <w:outlineLvl w:val="6"/>
    </w:pPr>
    <w:rPr>
      <w:b/>
      <w:bCs/>
      <w:sz w:val="24"/>
    </w:rPr>
  </w:style>
  <w:style w:type="paragraph" w:styleId="8">
    <w:name w:val="heading 8"/>
    <w:basedOn w:val="af1"/>
    <w:next w:val="af1"/>
    <w:qFormat/>
    <w:pPr>
      <w:keepNext/>
      <w:keepLines/>
      <w:spacing w:before="240" w:after="64" w:line="320" w:lineRule="auto"/>
      <w:outlineLvl w:val="7"/>
    </w:pPr>
    <w:rPr>
      <w:rFonts w:ascii="Arial" w:eastAsia="黑体" w:hAnsi="Arial"/>
      <w:sz w:val="24"/>
    </w:rPr>
  </w:style>
  <w:style w:type="paragraph" w:styleId="9">
    <w:name w:val="heading 9"/>
    <w:basedOn w:val="af1"/>
    <w:next w:val="af1"/>
    <w:qFormat/>
    <w:pPr>
      <w:keepNext/>
      <w:keepLines/>
      <w:spacing w:before="240" w:after="64" w:line="320" w:lineRule="auto"/>
      <w:outlineLvl w:val="8"/>
    </w:pPr>
    <w:rPr>
      <w:rFonts w:ascii="Arial" w:eastAsia="黑体" w:hAnsi="Arial"/>
      <w:szCs w:val="21"/>
    </w:r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character" w:styleId="HTML">
    <w:name w:val="HTML Code"/>
    <w:rPr>
      <w:rFonts w:ascii="Courier New" w:hAnsi="Courier New"/>
      <w:sz w:val="20"/>
      <w:szCs w:val="20"/>
    </w:rPr>
  </w:style>
  <w:style w:type="character" w:styleId="HTML0">
    <w:name w:val="HTML Variable"/>
    <w:rPr>
      <w:i/>
      <w:iCs/>
    </w:rPr>
  </w:style>
  <w:style w:type="character" w:styleId="HTML1">
    <w:name w:val="HTML Typewriter"/>
    <w:rPr>
      <w:rFonts w:ascii="Courier New" w:hAnsi="Courier New"/>
      <w:sz w:val="20"/>
      <w:szCs w:val="20"/>
    </w:rPr>
  </w:style>
  <w:style w:type="paragraph" w:styleId="HTML2">
    <w:name w:val="HTML Address"/>
    <w:basedOn w:val="af1"/>
    <w:rPr>
      <w:i/>
      <w:iCs/>
    </w:rPr>
  </w:style>
  <w:style w:type="character" w:styleId="HTML3">
    <w:name w:val="HTML Definition"/>
    <w:rPr>
      <w:i/>
      <w:iCs/>
    </w:rPr>
  </w:style>
  <w:style w:type="character" w:styleId="HTML4">
    <w:name w:val="HTML Keyboard"/>
    <w:rPr>
      <w:rFonts w:ascii="Courier New" w:hAnsi="Courier New"/>
      <w:sz w:val="20"/>
      <w:szCs w:val="20"/>
    </w:rPr>
  </w:style>
  <w:style w:type="character" w:styleId="HTML5">
    <w:name w:val="HTML Acronym"/>
    <w:basedOn w:val="af2"/>
  </w:style>
  <w:style w:type="character" w:styleId="HTML6">
    <w:name w:val="HTML Sample"/>
    <w:rPr>
      <w:rFonts w:ascii="Courier New" w:hAnsi="Courier New"/>
    </w:rPr>
  </w:style>
  <w:style w:type="paragraph" w:styleId="HTML7">
    <w:name w:val="HTML Preformatted"/>
    <w:basedOn w:val="af1"/>
    <w:rPr>
      <w:rFonts w:ascii="Courier New" w:hAnsi="Courier New" w:cs="Courier New"/>
      <w:sz w:val="20"/>
      <w:szCs w:val="20"/>
    </w:rPr>
  </w:style>
  <w:style w:type="character" w:styleId="HTML8">
    <w:name w:val="HTML Cite"/>
    <w:rPr>
      <w:i/>
      <w:iCs/>
    </w:rPr>
  </w:style>
  <w:style w:type="paragraph" w:styleId="af5">
    <w:name w:val="Title"/>
    <w:basedOn w:val="af1"/>
    <w:link w:val="Char"/>
    <w:qFormat/>
    <w:pPr>
      <w:spacing w:before="240" w:after="60"/>
      <w:jc w:val="center"/>
      <w:outlineLvl w:val="0"/>
    </w:pPr>
    <w:rPr>
      <w:rFonts w:ascii="Arial" w:hAnsi="Arial"/>
      <w:b/>
      <w:bCs/>
      <w:sz w:val="32"/>
      <w:szCs w:val="32"/>
      <w:lang w:val="x-none" w:eastAsia="x-none"/>
    </w:rPr>
  </w:style>
  <w:style w:type="paragraph" w:customStyle="1" w:styleId="af6">
    <w:name w:val="标准标志"/>
    <w:next w:val="af1"/>
    <w:pPr>
      <w:framePr w:w="2268" w:h="1392" w:hRule="exact" w:wrap="around" w:hAnchor="margin" w:x="6748" w:y="171" w:anchorLock="1"/>
      <w:shd w:val="solid" w:color="FFFFFF" w:fill="FFFFFF"/>
      <w:spacing w:line="0" w:lineRule="atLeast"/>
      <w:jc w:val="right"/>
    </w:pPr>
    <w:rPr>
      <w:b/>
      <w:w w:val="130"/>
      <w:sz w:val="96"/>
    </w:rPr>
  </w:style>
  <w:style w:type="paragraph" w:customStyle="1" w:styleId="af7">
    <w:name w:val="标准称谓"/>
    <w:next w:val="af1"/>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8">
    <w:name w:val="标准书脚_偶数页"/>
    <w:pPr>
      <w:spacing w:before="120"/>
    </w:pPr>
    <w:rPr>
      <w:sz w:val="18"/>
    </w:rPr>
  </w:style>
  <w:style w:type="paragraph" w:customStyle="1" w:styleId="af9">
    <w:name w:val="标准书脚_奇数页"/>
    <w:pPr>
      <w:spacing w:before="120"/>
      <w:jc w:val="right"/>
    </w:pPr>
    <w:rPr>
      <w:sz w:val="18"/>
    </w:rPr>
  </w:style>
  <w:style w:type="paragraph" w:customStyle="1" w:styleId="afa">
    <w:name w:val="标准书眉_奇数页"/>
    <w:next w:val="af1"/>
    <w:pPr>
      <w:tabs>
        <w:tab w:val="center" w:pos="4154"/>
        <w:tab w:val="right" w:pos="8306"/>
      </w:tabs>
      <w:spacing w:after="120"/>
      <w:jc w:val="right"/>
    </w:pPr>
    <w:rPr>
      <w:noProof/>
      <w:sz w:val="21"/>
    </w:rPr>
  </w:style>
  <w:style w:type="paragraph" w:customStyle="1" w:styleId="afb">
    <w:name w:val="标准书眉_偶数页"/>
    <w:basedOn w:val="afa"/>
    <w:next w:val="af1"/>
    <w:pPr>
      <w:jc w:val="left"/>
    </w:pPr>
  </w:style>
  <w:style w:type="paragraph" w:customStyle="1" w:styleId="afc">
    <w:name w:val="标准书眉一"/>
    <w:pPr>
      <w:jc w:val="both"/>
    </w:pPr>
  </w:style>
  <w:style w:type="paragraph" w:customStyle="1" w:styleId="afd">
    <w:name w:val="前言、引言标题"/>
    <w:next w:val="af1"/>
    <w:pPr>
      <w:shd w:val="clear" w:color="FFFFFF" w:fill="FFFFFF"/>
      <w:spacing w:before="640" w:after="560"/>
      <w:jc w:val="center"/>
      <w:outlineLvl w:val="0"/>
    </w:pPr>
    <w:rPr>
      <w:rFonts w:ascii="黑体" w:eastAsia="黑体"/>
      <w:sz w:val="32"/>
    </w:rPr>
  </w:style>
  <w:style w:type="paragraph" w:customStyle="1" w:styleId="afe">
    <w:name w:val="参考文献、索引标题"/>
    <w:basedOn w:val="afd"/>
    <w:next w:val="af1"/>
    <w:pPr>
      <w:spacing w:after="200"/>
    </w:pPr>
    <w:rPr>
      <w:sz w:val="21"/>
    </w:rPr>
  </w:style>
  <w:style w:type="character" w:styleId="aff">
    <w:name w:val="Hyperlink"/>
    <w:rPr>
      <w:rFonts w:ascii="Times New Roman" w:eastAsia="宋体" w:hAnsi="Times New Roman"/>
      <w:dstrike w:val="0"/>
      <w:color w:val="auto"/>
      <w:spacing w:val="0"/>
      <w:w w:val="100"/>
      <w:position w:val="0"/>
      <w:sz w:val="21"/>
      <w:u w:val="none"/>
      <w:vertAlign w:val="baseline"/>
    </w:rPr>
  </w:style>
  <w:style w:type="paragraph" w:customStyle="1" w:styleId="aff0">
    <w:name w:val="段"/>
    <w:pPr>
      <w:autoSpaceDE w:val="0"/>
      <w:autoSpaceDN w:val="0"/>
      <w:ind w:firstLineChars="200" w:firstLine="200"/>
      <w:jc w:val="both"/>
    </w:pPr>
    <w:rPr>
      <w:rFonts w:ascii="宋体"/>
      <w:noProof/>
      <w:sz w:val="21"/>
    </w:rPr>
  </w:style>
  <w:style w:type="paragraph" w:customStyle="1" w:styleId="aff1">
    <w:name w:val="章标题"/>
    <w:next w:val="aff0"/>
    <w:pPr>
      <w:spacing w:beforeLines="50" w:before="50" w:afterLines="50" w:after="50"/>
      <w:jc w:val="both"/>
      <w:outlineLvl w:val="1"/>
    </w:pPr>
    <w:rPr>
      <w:rFonts w:ascii="黑体" w:eastAsia="黑体"/>
      <w:sz w:val="21"/>
    </w:rPr>
  </w:style>
  <w:style w:type="paragraph" w:customStyle="1" w:styleId="aff2">
    <w:name w:val="一级条标题"/>
    <w:basedOn w:val="aff1"/>
    <w:next w:val="aff0"/>
    <w:pPr>
      <w:spacing w:beforeLines="0" w:before="0" w:afterLines="0" w:after="0"/>
      <w:outlineLvl w:val="2"/>
    </w:pPr>
  </w:style>
  <w:style w:type="paragraph" w:customStyle="1" w:styleId="aff3">
    <w:name w:val="二级条标题"/>
    <w:basedOn w:val="aff2"/>
    <w:next w:val="aff0"/>
    <w:pPr>
      <w:outlineLvl w:val="3"/>
    </w:pPr>
  </w:style>
  <w:style w:type="paragraph" w:customStyle="1" w:styleId="a0">
    <w:name w:val="二级无标题条"/>
    <w:basedOn w:val="af1"/>
    <w:pPr>
      <w:numPr>
        <w:ilvl w:val="3"/>
        <w:numId w:val="1"/>
      </w:numPr>
    </w:pPr>
  </w:style>
  <w:style w:type="character" w:customStyle="1" w:styleId="aff4">
    <w:name w:val="发布"/>
    <w:rPr>
      <w:rFonts w:ascii="黑体" w:eastAsia="黑体"/>
      <w:spacing w:val="22"/>
      <w:w w:val="100"/>
      <w:position w:val="3"/>
      <w:sz w:val="28"/>
    </w:rPr>
  </w:style>
  <w:style w:type="paragraph" w:customStyle="1" w:styleId="aff5">
    <w:name w:val="发布部门"/>
    <w:next w:val="aff0"/>
    <w:pPr>
      <w:framePr w:w="7433" w:h="585" w:hRule="exact" w:hSpace="180" w:vSpace="180" w:wrap="around" w:hAnchor="margin" w:xAlign="center" w:y="14401" w:anchorLock="1"/>
      <w:jc w:val="center"/>
    </w:pPr>
    <w:rPr>
      <w:rFonts w:ascii="宋体"/>
      <w:b/>
      <w:spacing w:val="20"/>
      <w:w w:val="135"/>
      <w:sz w:val="36"/>
    </w:rPr>
  </w:style>
  <w:style w:type="paragraph" w:customStyle="1" w:styleId="aff6">
    <w:name w:val="发布日期"/>
    <w:pPr>
      <w:framePr w:w="4000" w:h="473" w:hRule="exact" w:hSpace="180" w:vSpace="180" w:wrap="around" w:hAnchor="margin" w:y="13511" w:anchorLock="1"/>
    </w:pPr>
    <w:rPr>
      <w:rFonts w:eastAsia="黑体"/>
      <w:sz w:val="28"/>
    </w:rPr>
  </w:style>
  <w:style w:type="paragraph" w:customStyle="1" w:styleId="10">
    <w:name w:val="封面标准号1"/>
    <w:pPr>
      <w:widowControl w:val="0"/>
      <w:kinsoku w:val="0"/>
      <w:overflowPunct w:val="0"/>
      <w:autoSpaceDE w:val="0"/>
      <w:autoSpaceDN w:val="0"/>
      <w:spacing w:before="308"/>
      <w:jc w:val="right"/>
      <w:textAlignment w:val="center"/>
    </w:pPr>
    <w:rPr>
      <w:sz w:val="28"/>
    </w:rPr>
  </w:style>
  <w:style w:type="paragraph" w:customStyle="1" w:styleId="20">
    <w:name w:val="封面标准号2"/>
    <w:basedOn w:val="10"/>
    <w:pPr>
      <w:framePr w:w="9138" w:h="1244" w:hRule="exact" w:wrap="auto" w:vAnchor="page" w:hAnchor="margin" w:y="2908"/>
      <w:adjustRightInd w:val="0"/>
      <w:spacing w:before="357" w:line="280" w:lineRule="exact"/>
    </w:pPr>
  </w:style>
  <w:style w:type="paragraph" w:customStyle="1" w:styleId="aff7">
    <w:name w:val="封面标准代替信息"/>
    <w:basedOn w:val="20"/>
    <w:pPr>
      <w:framePr w:wrap="auto"/>
      <w:spacing w:before="57"/>
    </w:pPr>
    <w:rPr>
      <w:rFonts w:ascii="宋体"/>
      <w:sz w:val="21"/>
    </w:rPr>
  </w:style>
  <w:style w:type="paragraph" w:customStyle="1" w:styleId="aff8">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9">
    <w:name w:val="封面标准文稿编辑信息"/>
    <w:pPr>
      <w:spacing w:before="180" w:line="180" w:lineRule="exact"/>
      <w:jc w:val="center"/>
    </w:pPr>
    <w:rPr>
      <w:rFonts w:ascii="宋体"/>
      <w:sz w:val="21"/>
    </w:rPr>
  </w:style>
  <w:style w:type="paragraph" w:customStyle="1" w:styleId="affa">
    <w:name w:val="封面标准文稿类别"/>
    <w:pPr>
      <w:spacing w:before="440" w:line="400" w:lineRule="exact"/>
      <w:jc w:val="center"/>
    </w:pPr>
    <w:rPr>
      <w:rFonts w:ascii="宋体"/>
      <w:sz w:val="24"/>
    </w:rPr>
  </w:style>
  <w:style w:type="paragraph" w:customStyle="1" w:styleId="affb">
    <w:name w:val="封面标准英文名称"/>
    <w:pPr>
      <w:widowControl w:val="0"/>
      <w:spacing w:before="370" w:line="400" w:lineRule="exact"/>
      <w:jc w:val="center"/>
    </w:pPr>
    <w:rPr>
      <w:sz w:val="28"/>
    </w:rPr>
  </w:style>
  <w:style w:type="paragraph" w:customStyle="1" w:styleId="affc">
    <w:name w:val="封面一致性程度标识"/>
    <w:pPr>
      <w:spacing w:before="440" w:line="400" w:lineRule="exact"/>
      <w:jc w:val="center"/>
    </w:pPr>
    <w:rPr>
      <w:rFonts w:ascii="宋体"/>
      <w:sz w:val="28"/>
    </w:rPr>
  </w:style>
  <w:style w:type="paragraph" w:customStyle="1" w:styleId="affd">
    <w:name w:val="封面正文"/>
    <w:pPr>
      <w:jc w:val="both"/>
    </w:pPr>
  </w:style>
  <w:style w:type="paragraph" w:customStyle="1" w:styleId="a8">
    <w:name w:val="附录标识"/>
    <w:basedOn w:val="afd"/>
    <w:pPr>
      <w:numPr>
        <w:numId w:val="13"/>
      </w:numPr>
      <w:tabs>
        <w:tab w:val="left" w:pos="6405"/>
      </w:tabs>
      <w:spacing w:after="200"/>
    </w:pPr>
    <w:rPr>
      <w:sz w:val="21"/>
    </w:rPr>
  </w:style>
  <w:style w:type="paragraph" w:customStyle="1" w:styleId="affe">
    <w:name w:val="附录表标题"/>
    <w:next w:val="aff0"/>
    <w:pPr>
      <w:jc w:val="center"/>
      <w:textAlignment w:val="baseline"/>
    </w:pPr>
    <w:rPr>
      <w:rFonts w:ascii="黑体" w:eastAsia="黑体"/>
      <w:kern w:val="21"/>
      <w:sz w:val="21"/>
    </w:rPr>
  </w:style>
  <w:style w:type="paragraph" w:customStyle="1" w:styleId="a9">
    <w:name w:val="附录章标题"/>
    <w:next w:val="aff0"/>
    <w:pPr>
      <w:numPr>
        <w:ilvl w:val="1"/>
        <w:numId w:val="14"/>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a">
    <w:name w:val="附录一级条标题"/>
    <w:basedOn w:val="a9"/>
    <w:next w:val="aff0"/>
    <w:pPr>
      <w:numPr>
        <w:ilvl w:val="2"/>
        <w:numId w:val="15"/>
      </w:numPr>
      <w:autoSpaceDN w:val="0"/>
      <w:spacing w:beforeLines="0" w:before="0" w:afterLines="0" w:after="0"/>
      <w:outlineLvl w:val="2"/>
    </w:pPr>
  </w:style>
  <w:style w:type="paragraph" w:customStyle="1" w:styleId="ab">
    <w:name w:val="附录二级条标题"/>
    <w:basedOn w:val="aa"/>
    <w:next w:val="aff0"/>
    <w:pPr>
      <w:numPr>
        <w:ilvl w:val="3"/>
        <w:numId w:val="16"/>
      </w:numPr>
      <w:outlineLvl w:val="3"/>
    </w:pPr>
  </w:style>
  <w:style w:type="paragraph" w:customStyle="1" w:styleId="ac">
    <w:name w:val="附录三级条标题"/>
    <w:basedOn w:val="ab"/>
    <w:next w:val="aff0"/>
    <w:pPr>
      <w:numPr>
        <w:ilvl w:val="4"/>
        <w:numId w:val="17"/>
      </w:numPr>
      <w:outlineLvl w:val="4"/>
    </w:pPr>
  </w:style>
  <w:style w:type="paragraph" w:customStyle="1" w:styleId="ad">
    <w:name w:val="附录四级条标题"/>
    <w:basedOn w:val="ac"/>
    <w:next w:val="aff0"/>
    <w:pPr>
      <w:numPr>
        <w:ilvl w:val="5"/>
        <w:numId w:val="18"/>
      </w:numPr>
      <w:outlineLvl w:val="5"/>
    </w:pPr>
  </w:style>
  <w:style w:type="paragraph" w:customStyle="1" w:styleId="afff">
    <w:name w:val="附录图标题"/>
    <w:next w:val="aff0"/>
    <w:pPr>
      <w:jc w:val="center"/>
    </w:pPr>
    <w:rPr>
      <w:rFonts w:ascii="黑体" w:eastAsia="黑体"/>
      <w:sz w:val="21"/>
    </w:rPr>
  </w:style>
  <w:style w:type="paragraph" w:customStyle="1" w:styleId="ae">
    <w:name w:val="附录五级条标题"/>
    <w:basedOn w:val="ad"/>
    <w:next w:val="aff0"/>
    <w:pPr>
      <w:numPr>
        <w:ilvl w:val="6"/>
        <w:numId w:val="19"/>
      </w:numPr>
      <w:outlineLvl w:val="6"/>
    </w:pPr>
  </w:style>
  <w:style w:type="character" w:customStyle="1" w:styleId="afff0">
    <w:name w:val="个人答复风格"/>
    <w:rPr>
      <w:rFonts w:ascii="Arial" w:eastAsia="宋体" w:hAnsi="Arial" w:cs="Arial"/>
      <w:color w:val="auto"/>
      <w:sz w:val="20"/>
    </w:rPr>
  </w:style>
  <w:style w:type="character" w:customStyle="1" w:styleId="afff1">
    <w:name w:val="个人撰写风格"/>
    <w:rPr>
      <w:rFonts w:ascii="Arial" w:eastAsia="宋体" w:hAnsi="Arial" w:cs="Arial"/>
      <w:color w:val="auto"/>
      <w:sz w:val="20"/>
    </w:rPr>
  </w:style>
  <w:style w:type="paragraph" w:styleId="afff2">
    <w:name w:val="footnote text"/>
    <w:basedOn w:val="af1"/>
    <w:semiHidden/>
    <w:pPr>
      <w:snapToGrid w:val="0"/>
      <w:jc w:val="left"/>
    </w:pPr>
    <w:rPr>
      <w:sz w:val="18"/>
      <w:szCs w:val="18"/>
    </w:rPr>
  </w:style>
  <w:style w:type="character" w:styleId="afff3">
    <w:name w:val="footnote reference"/>
    <w:semiHidden/>
    <w:rPr>
      <w:vertAlign w:val="superscript"/>
    </w:rPr>
  </w:style>
  <w:style w:type="paragraph" w:customStyle="1" w:styleId="af0">
    <w:name w:val="列项——"/>
    <w:pPr>
      <w:widowControl w:val="0"/>
      <w:numPr>
        <w:numId w:val="7"/>
      </w:numPr>
      <w:tabs>
        <w:tab w:val="clear" w:pos="1140"/>
        <w:tab w:val="num" w:pos="854"/>
      </w:tabs>
      <w:ind w:leftChars="200" w:left="200" w:hangingChars="200" w:hanging="200"/>
      <w:jc w:val="both"/>
    </w:pPr>
    <w:rPr>
      <w:rFonts w:ascii="宋体"/>
      <w:sz w:val="21"/>
    </w:rPr>
  </w:style>
  <w:style w:type="paragraph" w:customStyle="1" w:styleId="a5">
    <w:name w:val="列项·"/>
    <w:pPr>
      <w:numPr>
        <w:numId w:val="8"/>
      </w:numPr>
      <w:tabs>
        <w:tab w:val="clear" w:pos="1140"/>
        <w:tab w:val="left" w:pos="840"/>
      </w:tabs>
      <w:ind w:leftChars="200" w:left="840" w:hangingChars="200" w:hanging="420"/>
      <w:jc w:val="both"/>
    </w:pPr>
    <w:rPr>
      <w:rFonts w:ascii="宋体"/>
      <w:sz w:val="21"/>
    </w:rPr>
  </w:style>
  <w:style w:type="paragraph" w:customStyle="1" w:styleId="afff4">
    <w:name w:val="目次、标准名称标题"/>
    <w:basedOn w:val="afd"/>
    <w:next w:val="aff0"/>
    <w:pPr>
      <w:spacing w:line="460" w:lineRule="exact"/>
    </w:pPr>
  </w:style>
  <w:style w:type="paragraph" w:customStyle="1" w:styleId="afff5">
    <w:name w:val="目次、索引正文"/>
    <w:pPr>
      <w:spacing w:line="320" w:lineRule="exact"/>
      <w:jc w:val="both"/>
    </w:pPr>
    <w:rPr>
      <w:rFonts w:ascii="宋体"/>
      <w:sz w:val="21"/>
    </w:rPr>
  </w:style>
  <w:style w:type="paragraph" w:styleId="11">
    <w:name w:val="toc 1"/>
    <w:autoRedefine/>
    <w:semiHidden/>
    <w:pPr>
      <w:jc w:val="both"/>
    </w:pPr>
    <w:rPr>
      <w:rFonts w:ascii="宋体"/>
      <w:sz w:val="21"/>
    </w:rPr>
  </w:style>
  <w:style w:type="paragraph" w:styleId="21">
    <w:name w:val="toc 2"/>
    <w:basedOn w:val="11"/>
    <w:autoRedefine/>
    <w:semiHidden/>
    <w:rPr>
      <w:noProof/>
    </w:rPr>
  </w:style>
  <w:style w:type="paragraph" w:styleId="30">
    <w:name w:val="toc 3"/>
    <w:basedOn w:val="21"/>
    <w:autoRedefine/>
    <w:semiHidden/>
  </w:style>
  <w:style w:type="paragraph" w:styleId="40">
    <w:name w:val="toc 4"/>
    <w:basedOn w:val="30"/>
    <w:autoRedefine/>
    <w:semiHidden/>
  </w:style>
  <w:style w:type="paragraph" w:styleId="50">
    <w:name w:val="toc 5"/>
    <w:basedOn w:val="40"/>
    <w:autoRedefine/>
    <w:semiHidden/>
  </w:style>
  <w:style w:type="paragraph" w:styleId="60">
    <w:name w:val="toc 6"/>
    <w:basedOn w:val="50"/>
    <w:autoRedefine/>
    <w:semiHidden/>
  </w:style>
  <w:style w:type="paragraph" w:styleId="70">
    <w:name w:val="toc 7"/>
    <w:basedOn w:val="60"/>
    <w:autoRedefine/>
    <w:semiHidden/>
  </w:style>
  <w:style w:type="paragraph" w:styleId="80">
    <w:name w:val="toc 8"/>
    <w:basedOn w:val="70"/>
    <w:autoRedefine/>
    <w:semiHidden/>
  </w:style>
  <w:style w:type="paragraph" w:styleId="90">
    <w:name w:val="toc 9"/>
    <w:basedOn w:val="80"/>
    <w:autoRedefine/>
    <w:semiHidden/>
  </w:style>
  <w:style w:type="paragraph" w:customStyle="1" w:styleId="afff6">
    <w:name w:val="其他标准称谓"/>
    <w:pPr>
      <w:spacing w:line="0" w:lineRule="atLeast"/>
      <w:jc w:val="distribute"/>
    </w:pPr>
    <w:rPr>
      <w:rFonts w:ascii="黑体" w:eastAsia="黑体" w:hAnsi="宋体"/>
      <w:sz w:val="52"/>
    </w:rPr>
  </w:style>
  <w:style w:type="paragraph" w:customStyle="1" w:styleId="afff7">
    <w:name w:val="其他发布部门"/>
    <w:basedOn w:val="aff5"/>
    <w:pPr>
      <w:framePr w:wrap="around"/>
      <w:spacing w:line="0" w:lineRule="atLeast"/>
    </w:pPr>
    <w:rPr>
      <w:rFonts w:ascii="黑体" w:eastAsia="黑体"/>
      <w:b w:val="0"/>
    </w:rPr>
  </w:style>
  <w:style w:type="paragraph" w:customStyle="1" w:styleId="afff8">
    <w:name w:val="三级条标题"/>
    <w:basedOn w:val="aff3"/>
    <w:next w:val="aff0"/>
    <w:pPr>
      <w:outlineLvl w:val="4"/>
    </w:pPr>
  </w:style>
  <w:style w:type="paragraph" w:customStyle="1" w:styleId="a1">
    <w:name w:val="三级无标题条"/>
    <w:basedOn w:val="af1"/>
    <w:pPr>
      <w:numPr>
        <w:ilvl w:val="4"/>
        <w:numId w:val="2"/>
      </w:numPr>
    </w:pPr>
  </w:style>
  <w:style w:type="paragraph" w:customStyle="1" w:styleId="afff9">
    <w:name w:val="实施日期"/>
    <w:basedOn w:val="aff6"/>
    <w:pPr>
      <w:framePr w:hSpace="0" w:wrap="around" w:xAlign="right"/>
      <w:jc w:val="right"/>
    </w:pPr>
  </w:style>
  <w:style w:type="paragraph" w:customStyle="1" w:styleId="a4">
    <w:name w:val="示例"/>
    <w:next w:val="aff0"/>
    <w:pPr>
      <w:numPr>
        <w:numId w:val="9"/>
      </w:numPr>
      <w:tabs>
        <w:tab w:val="clear" w:pos="1120"/>
        <w:tab w:val="num" w:pos="816"/>
      </w:tabs>
      <w:ind w:firstLineChars="233" w:firstLine="419"/>
      <w:jc w:val="both"/>
    </w:pPr>
    <w:rPr>
      <w:rFonts w:ascii="宋体"/>
      <w:sz w:val="18"/>
    </w:rPr>
  </w:style>
  <w:style w:type="paragraph" w:customStyle="1" w:styleId="afffa">
    <w:name w:val="数字编号列项（二级）"/>
    <w:pPr>
      <w:ind w:leftChars="400" w:left="1260" w:hangingChars="200" w:hanging="420"/>
      <w:jc w:val="both"/>
    </w:pPr>
    <w:rPr>
      <w:rFonts w:ascii="宋体"/>
      <w:sz w:val="21"/>
    </w:rPr>
  </w:style>
  <w:style w:type="paragraph" w:customStyle="1" w:styleId="afffb">
    <w:name w:val="四级条标题"/>
    <w:basedOn w:val="afff8"/>
    <w:next w:val="aff0"/>
    <w:pPr>
      <w:outlineLvl w:val="5"/>
    </w:pPr>
  </w:style>
  <w:style w:type="paragraph" w:customStyle="1" w:styleId="a2">
    <w:name w:val="四级无标题条"/>
    <w:basedOn w:val="af1"/>
    <w:pPr>
      <w:numPr>
        <w:ilvl w:val="5"/>
        <w:numId w:val="3"/>
      </w:numPr>
    </w:pPr>
  </w:style>
  <w:style w:type="paragraph" w:customStyle="1" w:styleId="afffc">
    <w:name w:val="条文脚注"/>
    <w:basedOn w:val="afff2"/>
    <w:pPr>
      <w:ind w:leftChars="200" w:left="780" w:hangingChars="200" w:hanging="360"/>
      <w:jc w:val="both"/>
    </w:pPr>
    <w:rPr>
      <w:rFonts w:ascii="宋体"/>
    </w:rPr>
  </w:style>
  <w:style w:type="paragraph" w:customStyle="1" w:styleId="afffd">
    <w:name w:val="图表脚注"/>
    <w:next w:val="aff0"/>
    <w:pPr>
      <w:ind w:leftChars="200" w:left="300" w:hangingChars="100" w:hanging="100"/>
      <w:jc w:val="both"/>
    </w:pPr>
    <w:rPr>
      <w:rFonts w:ascii="宋体"/>
      <w:sz w:val="18"/>
    </w:rPr>
  </w:style>
  <w:style w:type="paragraph" w:customStyle="1" w:styleId="afffe">
    <w:name w:val="文献分类号"/>
    <w:pPr>
      <w:framePr w:hSpace="180" w:vSpace="180" w:wrap="around" w:hAnchor="margin" w:y="1" w:anchorLock="1"/>
      <w:widowControl w:val="0"/>
      <w:textAlignment w:val="center"/>
    </w:pPr>
    <w:rPr>
      <w:rFonts w:eastAsia="黑体"/>
      <w:sz w:val="21"/>
    </w:rPr>
  </w:style>
  <w:style w:type="paragraph" w:customStyle="1" w:styleId="affff">
    <w:name w:val="无标题条"/>
    <w:next w:val="aff0"/>
    <w:pPr>
      <w:jc w:val="both"/>
    </w:pPr>
    <w:rPr>
      <w:sz w:val="21"/>
    </w:rPr>
  </w:style>
  <w:style w:type="paragraph" w:customStyle="1" w:styleId="affff0">
    <w:name w:val="五级条标题"/>
    <w:basedOn w:val="afffb"/>
    <w:next w:val="aff0"/>
    <w:pPr>
      <w:outlineLvl w:val="6"/>
    </w:pPr>
  </w:style>
  <w:style w:type="paragraph" w:customStyle="1" w:styleId="a3">
    <w:name w:val="五级无标题条"/>
    <w:basedOn w:val="af1"/>
    <w:pPr>
      <w:numPr>
        <w:ilvl w:val="6"/>
        <w:numId w:val="4"/>
      </w:numPr>
    </w:pPr>
  </w:style>
  <w:style w:type="paragraph" w:styleId="affff1">
    <w:name w:val="footer"/>
    <w:basedOn w:val="af1"/>
    <w:link w:val="Char0"/>
    <w:uiPriority w:val="99"/>
    <w:pPr>
      <w:tabs>
        <w:tab w:val="center" w:pos="4153"/>
        <w:tab w:val="right" w:pos="8306"/>
      </w:tabs>
      <w:snapToGrid w:val="0"/>
      <w:ind w:rightChars="100" w:right="210"/>
      <w:jc w:val="right"/>
    </w:pPr>
    <w:rPr>
      <w:sz w:val="18"/>
      <w:szCs w:val="18"/>
      <w:lang w:val="x-none" w:eastAsia="x-none"/>
    </w:rPr>
  </w:style>
  <w:style w:type="character" w:styleId="affff2">
    <w:name w:val="page number"/>
    <w:rPr>
      <w:rFonts w:ascii="Times New Roman" w:eastAsia="宋体" w:hAnsi="Times New Roman"/>
      <w:sz w:val="18"/>
    </w:rPr>
  </w:style>
  <w:style w:type="paragraph" w:styleId="affff3">
    <w:name w:val="header"/>
    <w:basedOn w:val="af1"/>
    <w:link w:val="Char1"/>
    <w:uiPriority w:val="99"/>
    <w:pPr>
      <w:pBdr>
        <w:bottom w:val="single" w:sz="6" w:space="1" w:color="auto"/>
      </w:pBdr>
      <w:tabs>
        <w:tab w:val="center" w:pos="4153"/>
        <w:tab w:val="right" w:pos="8306"/>
      </w:tabs>
      <w:snapToGrid w:val="0"/>
      <w:jc w:val="center"/>
    </w:pPr>
    <w:rPr>
      <w:sz w:val="18"/>
      <w:szCs w:val="18"/>
      <w:lang w:val="x-none" w:eastAsia="x-none"/>
    </w:rPr>
  </w:style>
  <w:style w:type="paragraph" w:customStyle="1" w:styleId="a">
    <w:name w:val="一级无标题条"/>
    <w:basedOn w:val="af1"/>
    <w:pPr>
      <w:numPr>
        <w:ilvl w:val="2"/>
        <w:numId w:val="5"/>
      </w:numPr>
    </w:pPr>
  </w:style>
  <w:style w:type="paragraph" w:customStyle="1" w:styleId="affff4">
    <w:name w:val="正文表标题"/>
    <w:next w:val="aff0"/>
    <w:pPr>
      <w:jc w:val="center"/>
    </w:pPr>
    <w:rPr>
      <w:rFonts w:ascii="黑体" w:eastAsia="黑体"/>
      <w:sz w:val="21"/>
    </w:rPr>
  </w:style>
  <w:style w:type="paragraph" w:customStyle="1" w:styleId="a7">
    <w:name w:val="正文图标题"/>
    <w:next w:val="aff0"/>
    <w:pPr>
      <w:numPr>
        <w:numId w:val="12"/>
      </w:numPr>
      <w:jc w:val="center"/>
    </w:pPr>
    <w:rPr>
      <w:rFonts w:ascii="黑体" w:eastAsia="黑体"/>
      <w:sz w:val="21"/>
    </w:rPr>
  </w:style>
  <w:style w:type="paragraph" w:customStyle="1" w:styleId="af">
    <w:name w:val="注："/>
    <w:next w:val="aff0"/>
    <w:pPr>
      <w:widowControl w:val="0"/>
      <w:numPr>
        <w:numId w:val="10"/>
      </w:numPr>
      <w:tabs>
        <w:tab w:val="clear" w:pos="1140"/>
      </w:tabs>
      <w:autoSpaceDE w:val="0"/>
      <w:autoSpaceDN w:val="0"/>
      <w:jc w:val="both"/>
    </w:pPr>
    <w:rPr>
      <w:rFonts w:ascii="宋体"/>
      <w:sz w:val="18"/>
    </w:rPr>
  </w:style>
  <w:style w:type="paragraph" w:customStyle="1" w:styleId="a6">
    <w:name w:val="注×："/>
    <w:pPr>
      <w:widowControl w:val="0"/>
      <w:numPr>
        <w:numId w:val="11"/>
      </w:numPr>
      <w:tabs>
        <w:tab w:val="clear" w:pos="900"/>
        <w:tab w:val="left" w:pos="630"/>
      </w:tabs>
      <w:autoSpaceDE w:val="0"/>
      <w:autoSpaceDN w:val="0"/>
      <w:jc w:val="both"/>
    </w:pPr>
    <w:rPr>
      <w:rFonts w:ascii="宋体"/>
      <w:sz w:val="18"/>
    </w:rPr>
  </w:style>
  <w:style w:type="paragraph" w:customStyle="1" w:styleId="affff5">
    <w:name w:val="字母编号列项（一级）"/>
    <w:pPr>
      <w:ind w:leftChars="200" w:left="840" w:hangingChars="200" w:hanging="420"/>
      <w:jc w:val="both"/>
    </w:pPr>
    <w:rPr>
      <w:rFonts w:ascii="宋体"/>
      <w:sz w:val="21"/>
    </w:rPr>
  </w:style>
  <w:style w:type="paragraph" w:styleId="22">
    <w:name w:val="Body Text Indent 2"/>
    <w:basedOn w:val="af1"/>
    <w:pPr>
      <w:ind w:firstLine="480"/>
    </w:pPr>
    <w:rPr>
      <w:color w:val="000000"/>
      <w:szCs w:val="20"/>
    </w:rPr>
  </w:style>
  <w:style w:type="paragraph" w:styleId="affff6">
    <w:name w:val="Date"/>
    <w:basedOn w:val="af1"/>
    <w:next w:val="af1"/>
    <w:rPr>
      <w:szCs w:val="20"/>
    </w:rPr>
  </w:style>
  <w:style w:type="paragraph" w:styleId="affff7">
    <w:name w:val="Body Text Indent"/>
    <w:basedOn w:val="af1"/>
    <w:pPr>
      <w:ind w:firstLine="480"/>
    </w:pPr>
    <w:rPr>
      <w:szCs w:val="20"/>
    </w:rPr>
  </w:style>
  <w:style w:type="character" w:styleId="affff8">
    <w:name w:val="FollowedHyperlink"/>
    <w:rPr>
      <w:color w:val="800080"/>
      <w:u w:val="single"/>
    </w:rPr>
  </w:style>
  <w:style w:type="character" w:customStyle="1" w:styleId="Char2">
    <w:name w:val="段 Char"/>
    <w:rPr>
      <w:rFonts w:ascii="宋体" w:eastAsia="宋体"/>
      <w:noProof/>
      <w:sz w:val="21"/>
      <w:lang w:val="en-US" w:eastAsia="zh-CN" w:bidi="ar-SA"/>
    </w:rPr>
  </w:style>
  <w:style w:type="paragraph" w:styleId="affff9">
    <w:name w:val="Document Map"/>
    <w:basedOn w:val="af1"/>
    <w:semiHidden/>
    <w:pPr>
      <w:shd w:val="clear" w:color="auto" w:fill="000080"/>
    </w:pPr>
  </w:style>
  <w:style w:type="character" w:customStyle="1" w:styleId="Char3">
    <w:name w:val="章标题 Char"/>
    <w:rPr>
      <w:rFonts w:ascii="黑体" w:eastAsia="黑体"/>
      <w:sz w:val="21"/>
      <w:lang w:val="en-US" w:eastAsia="zh-CN" w:bidi="ar-SA"/>
    </w:rPr>
  </w:style>
  <w:style w:type="character" w:customStyle="1" w:styleId="Char4">
    <w:name w:val="一级条标题 Char"/>
    <w:basedOn w:val="Char3"/>
    <w:rPr>
      <w:rFonts w:ascii="黑体" w:eastAsia="黑体"/>
      <w:sz w:val="21"/>
      <w:lang w:val="en-US" w:eastAsia="zh-CN" w:bidi="ar-SA"/>
    </w:rPr>
  </w:style>
  <w:style w:type="character" w:customStyle="1" w:styleId="Char5">
    <w:name w:val="二级条标题 Char"/>
    <w:basedOn w:val="Char4"/>
    <w:rPr>
      <w:rFonts w:ascii="黑体" w:eastAsia="黑体"/>
      <w:sz w:val="21"/>
      <w:lang w:val="en-US" w:eastAsia="zh-CN" w:bidi="ar-SA"/>
    </w:rPr>
  </w:style>
  <w:style w:type="table" w:styleId="affffa">
    <w:name w:val="Table Grid"/>
    <w:basedOn w:val="af3"/>
    <w:uiPriority w:val="59"/>
    <w:rsid w:val="00EC288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6">
    <w:name w:val="Char"/>
    <w:basedOn w:val="af1"/>
    <w:autoRedefine/>
    <w:rsid w:val="00B86B52"/>
    <w:pPr>
      <w:widowControl/>
      <w:spacing w:after="160" w:line="240" w:lineRule="exact"/>
      <w:jc w:val="left"/>
    </w:pPr>
    <w:rPr>
      <w:rFonts w:ascii="Verdana" w:hAnsi="Verdana"/>
      <w:kern w:val="0"/>
      <w:sz w:val="18"/>
      <w:szCs w:val="20"/>
      <w:lang w:eastAsia="en-US"/>
    </w:rPr>
  </w:style>
  <w:style w:type="paragraph" w:styleId="affffb">
    <w:name w:val="Balloon Text"/>
    <w:basedOn w:val="af1"/>
    <w:semiHidden/>
    <w:rsid w:val="009A373C"/>
    <w:rPr>
      <w:sz w:val="18"/>
      <w:szCs w:val="18"/>
    </w:rPr>
  </w:style>
  <w:style w:type="paragraph" w:customStyle="1" w:styleId="CharChar">
    <w:name w:val="Char Char"/>
    <w:basedOn w:val="af1"/>
    <w:autoRedefine/>
    <w:rsid w:val="00F328F2"/>
    <w:pPr>
      <w:widowControl/>
      <w:spacing w:after="160" w:line="240" w:lineRule="exact"/>
      <w:jc w:val="left"/>
    </w:pPr>
    <w:rPr>
      <w:rFonts w:ascii="Verdana" w:hAnsi="Verdana"/>
      <w:kern w:val="0"/>
      <w:sz w:val="18"/>
      <w:szCs w:val="20"/>
      <w:lang w:eastAsia="en-US"/>
    </w:rPr>
  </w:style>
  <w:style w:type="paragraph" w:customStyle="1" w:styleId="CharChar2">
    <w:name w:val="Char Char2"/>
    <w:basedOn w:val="af1"/>
    <w:autoRedefine/>
    <w:rsid w:val="00747994"/>
    <w:pPr>
      <w:widowControl/>
      <w:spacing w:after="160" w:line="240" w:lineRule="exact"/>
      <w:jc w:val="left"/>
    </w:pPr>
    <w:rPr>
      <w:rFonts w:ascii="Verdana" w:hAnsi="Verdana"/>
      <w:kern w:val="0"/>
      <w:sz w:val="18"/>
      <w:szCs w:val="20"/>
      <w:lang w:eastAsia="en-US"/>
    </w:rPr>
  </w:style>
  <w:style w:type="character" w:styleId="affffc">
    <w:name w:val="annotation reference"/>
    <w:semiHidden/>
    <w:rsid w:val="00230A6F"/>
    <w:rPr>
      <w:sz w:val="21"/>
      <w:szCs w:val="21"/>
    </w:rPr>
  </w:style>
  <w:style w:type="paragraph" w:styleId="affffd">
    <w:name w:val="annotation text"/>
    <w:basedOn w:val="af1"/>
    <w:semiHidden/>
    <w:rsid w:val="00230A6F"/>
    <w:pPr>
      <w:jc w:val="left"/>
    </w:pPr>
  </w:style>
  <w:style w:type="paragraph" w:styleId="affffe">
    <w:name w:val="annotation subject"/>
    <w:basedOn w:val="affffd"/>
    <w:next w:val="affffd"/>
    <w:semiHidden/>
    <w:rsid w:val="00230A6F"/>
    <w:rPr>
      <w:b/>
      <w:bCs/>
    </w:rPr>
  </w:style>
  <w:style w:type="paragraph" w:customStyle="1" w:styleId="CharChar1CharCharCharCharCharCharChar">
    <w:name w:val="Char Char1 Char Char Char Char Char Char Char"/>
    <w:basedOn w:val="af1"/>
    <w:autoRedefine/>
    <w:rsid w:val="004C2423"/>
    <w:pPr>
      <w:widowControl/>
      <w:spacing w:after="160" w:line="240" w:lineRule="exact"/>
      <w:jc w:val="left"/>
    </w:pPr>
    <w:rPr>
      <w:rFonts w:ascii="Verdana" w:hAnsi="Verdana"/>
      <w:kern w:val="0"/>
      <w:sz w:val="18"/>
      <w:szCs w:val="20"/>
      <w:lang w:eastAsia="en-US"/>
    </w:rPr>
  </w:style>
  <w:style w:type="paragraph" w:customStyle="1" w:styleId="CharCharCharCharCharChar">
    <w:name w:val="Char Char Char Char Char Char"/>
    <w:basedOn w:val="af1"/>
    <w:autoRedefine/>
    <w:rsid w:val="00D86924"/>
    <w:pPr>
      <w:widowControl/>
      <w:spacing w:after="160" w:line="240" w:lineRule="exact"/>
      <w:jc w:val="left"/>
    </w:pPr>
    <w:rPr>
      <w:rFonts w:ascii="Verdana" w:hAnsi="Verdana"/>
      <w:kern w:val="0"/>
      <w:sz w:val="18"/>
      <w:szCs w:val="20"/>
      <w:lang w:eastAsia="en-US"/>
    </w:rPr>
  </w:style>
  <w:style w:type="paragraph" w:styleId="afffff">
    <w:name w:val="Revision"/>
    <w:hidden/>
    <w:uiPriority w:val="99"/>
    <w:semiHidden/>
    <w:rsid w:val="00AD3C7F"/>
    <w:rPr>
      <w:kern w:val="2"/>
      <w:sz w:val="21"/>
      <w:szCs w:val="24"/>
    </w:rPr>
  </w:style>
  <w:style w:type="character" w:customStyle="1" w:styleId="Char">
    <w:name w:val="标题 Char"/>
    <w:link w:val="af5"/>
    <w:rsid w:val="00666004"/>
    <w:rPr>
      <w:rFonts w:ascii="Arial" w:hAnsi="Arial" w:cs="Arial"/>
      <w:b/>
      <w:bCs/>
      <w:kern w:val="2"/>
      <w:sz w:val="32"/>
      <w:szCs w:val="32"/>
    </w:rPr>
  </w:style>
  <w:style w:type="character" w:customStyle="1" w:styleId="Char1">
    <w:name w:val="页眉 Char"/>
    <w:link w:val="affff3"/>
    <w:uiPriority w:val="99"/>
    <w:rsid w:val="00666004"/>
    <w:rPr>
      <w:kern w:val="2"/>
      <w:sz w:val="18"/>
      <w:szCs w:val="18"/>
    </w:rPr>
  </w:style>
  <w:style w:type="character" w:customStyle="1" w:styleId="longtext1">
    <w:name w:val="long_text1"/>
    <w:rsid w:val="00666004"/>
    <w:rPr>
      <w:sz w:val="20"/>
      <w:szCs w:val="20"/>
    </w:rPr>
  </w:style>
  <w:style w:type="character" w:customStyle="1" w:styleId="subsm1">
    <w:name w:val="subsm1"/>
    <w:rsid w:val="00666004"/>
    <w:rPr>
      <w:i w:val="0"/>
      <w:iCs w:val="0"/>
      <w:sz w:val="20"/>
      <w:szCs w:val="20"/>
      <w:vertAlign w:val="subscript"/>
    </w:rPr>
  </w:style>
  <w:style w:type="character" w:customStyle="1" w:styleId="EmailStyle62">
    <w:name w:val="EmailStyle62"/>
    <w:rsid w:val="00723A65"/>
    <w:rPr>
      <w:rFonts w:ascii="Arial" w:eastAsia="宋体" w:hAnsi="Arial" w:cs="Arial"/>
      <w:color w:val="auto"/>
      <w:sz w:val="20"/>
    </w:rPr>
  </w:style>
  <w:style w:type="character" w:customStyle="1" w:styleId="EmailStyle63">
    <w:name w:val="EmailStyle63"/>
    <w:rsid w:val="00723A65"/>
    <w:rPr>
      <w:rFonts w:ascii="Arial" w:eastAsia="宋体" w:hAnsi="Arial" w:cs="Arial"/>
      <w:color w:val="auto"/>
      <w:sz w:val="20"/>
    </w:rPr>
  </w:style>
  <w:style w:type="paragraph" w:customStyle="1" w:styleId="Char7">
    <w:name w:val="Char"/>
    <w:basedOn w:val="af1"/>
    <w:autoRedefine/>
    <w:rsid w:val="00723A65"/>
    <w:pPr>
      <w:widowControl/>
      <w:spacing w:after="160" w:line="240" w:lineRule="exact"/>
      <w:jc w:val="left"/>
    </w:pPr>
    <w:rPr>
      <w:rFonts w:ascii="Verdana" w:hAnsi="Verdana"/>
      <w:kern w:val="0"/>
      <w:sz w:val="18"/>
      <w:szCs w:val="20"/>
      <w:lang w:eastAsia="en-US"/>
    </w:rPr>
  </w:style>
  <w:style w:type="paragraph" w:customStyle="1" w:styleId="CharChar0">
    <w:name w:val="Char Char"/>
    <w:basedOn w:val="af1"/>
    <w:autoRedefine/>
    <w:rsid w:val="00723A65"/>
    <w:pPr>
      <w:widowControl/>
      <w:spacing w:after="160" w:line="240" w:lineRule="exact"/>
      <w:jc w:val="left"/>
    </w:pPr>
    <w:rPr>
      <w:rFonts w:ascii="Verdana" w:hAnsi="Verdana"/>
      <w:kern w:val="0"/>
      <w:sz w:val="18"/>
      <w:szCs w:val="20"/>
      <w:lang w:eastAsia="en-US"/>
    </w:rPr>
  </w:style>
  <w:style w:type="paragraph" w:customStyle="1" w:styleId="CharChar20">
    <w:name w:val="Char Char2"/>
    <w:basedOn w:val="af1"/>
    <w:autoRedefine/>
    <w:rsid w:val="00723A65"/>
    <w:pPr>
      <w:widowControl/>
      <w:spacing w:after="160" w:line="240" w:lineRule="exact"/>
      <w:jc w:val="left"/>
    </w:pPr>
    <w:rPr>
      <w:rFonts w:ascii="Verdana" w:hAnsi="Verdana"/>
      <w:kern w:val="0"/>
      <w:sz w:val="18"/>
      <w:szCs w:val="20"/>
      <w:lang w:eastAsia="en-US"/>
    </w:rPr>
  </w:style>
  <w:style w:type="paragraph" w:customStyle="1" w:styleId="CharChar1CharCharCharCharCharCharChar0">
    <w:name w:val="Char Char1 Char Char Char Char Char Char Char"/>
    <w:basedOn w:val="af1"/>
    <w:autoRedefine/>
    <w:rsid w:val="00723A65"/>
    <w:pPr>
      <w:widowControl/>
      <w:spacing w:after="160" w:line="240" w:lineRule="exact"/>
      <w:jc w:val="left"/>
    </w:pPr>
    <w:rPr>
      <w:rFonts w:ascii="Verdana" w:hAnsi="Verdana"/>
      <w:kern w:val="0"/>
      <w:sz w:val="18"/>
      <w:szCs w:val="20"/>
      <w:lang w:eastAsia="en-US"/>
    </w:rPr>
  </w:style>
  <w:style w:type="paragraph" w:customStyle="1" w:styleId="CharCharCharCharCharChar0">
    <w:name w:val="Char Char Char Char Char Char"/>
    <w:basedOn w:val="af1"/>
    <w:autoRedefine/>
    <w:rsid w:val="00723A65"/>
    <w:pPr>
      <w:widowControl/>
      <w:spacing w:after="160" w:line="240" w:lineRule="exact"/>
      <w:jc w:val="left"/>
    </w:pPr>
    <w:rPr>
      <w:rFonts w:ascii="Verdana" w:hAnsi="Verdana"/>
      <w:kern w:val="0"/>
      <w:sz w:val="18"/>
      <w:szCs w:val="20"/>
      <w:lang w:eastAsia="en-US"/>
    </w:rPr>
  </w:style>
  <w:style w:type="paragraph" w:customStyle="1" w:styleId="Revision1">
    <w:name w:val="Revision1"/>
    <w:hidden/>
    <w:uiPriority w:val="99"/>
    <w:semiHidden/>
    <w:rsid w:val="00723A65"/>
    <w:rPr>
      <w:kern w:val="2"/>
      <w:sz w:val="21"/>
      <w:szCs w:val="24"/>
    </w:rPr>
  </w:style>
  <w:style w:type="character" w:customStyle="1" w:styleId="Char0">
    <w:name w:val="页脚 Char"/>
    <w:link w:val="affff1"/>
    <w:uiPriority w:val="99"/>
    <w:rsid w:val="00723A65"/>
    <w:rPr>
      <w:kern w:val="2"/>
      <w:sz w:val="18"/>
      <w:szCs w:val="18"/>
    </w:rPr>
  </w:style>
  <w:style w:type="paragraph" w:styleId="afffff0">
    <w:name w:val="Normal (Web)"/>
    <w:basedOn w:val="af1"/>
    <w:rsid w:val="00D04111"/>
    <w:pPr>
      <w:widowControl/>
      <w:spacing w:before="100" w:beforeAutospacing="1" w:after="100" w:afterAutospacing="1"/>
      <w:jc w:val="left"/>
    </w:pPr>
    <w:rPr>
      <w:rFonts w:ascii="宋体" w:hAnsi="宋体"/>
      <w:color w:val="000000"/>
      <w:kern w:val="0"/>
      <w:sz w:val="24"/>
    </w:rPr>
  </w:style>
  <w:style w:type="paragraph" w:customStyle="1" w:styleId="afffff1">
    <w:name w:val="样式"/>
    <w:rsid w:val="00B7711F"/>
    <w:pPr>
      <w:widowControl w:val="0"/>
      <w:autoSpaceDE w:val="0"/>
      <w:autoSpaceDN w:val="0"/>
      <w:adjustRightInd w:val="0"/>
    </w:pPr>
    <w:rPr>
      <w:rFonts w:ascii="Ebrima" w:hAnsi="Ebrima" w:cs="Ebrima"/>
      <w:sz w:val="24"/>
      <w:szCs w:val="24"/>
    </w:rPr>
  </w:style>
  <w:style w:type="character" w:styleId="afffff2">
    <w:name w:val="Subtle Reference"/>
    <w:basedOn w:val="af2"/>
    <w:uiPriority w:val="31"/>
    <w:qFormat/>
    <w:rsid w:val="00D8782C"/>
    <w:rPr>
      <w:smallCaps/>
      <w:color w:val="5A5A5A" w:themeColor="text1" w:themeTint="A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Date"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1">
    <w:name w:val="Normal"/>
    <w:qFormat/>
    <w:rsid w:val="006A1405"/>
    <w:pPr>
      <w:widowControl w:val="0"/>
      <w:jc w:val="both"/>
    </w:pPr>
    <w:rPr>
      <w:kern w:val="2"/>
      <w:sz w:val="21"/>
      <w:szCs w:val="24"/>
    </w:rPr>
  </w:style>
  <w:style w:type="paragraph" w:styleId="1">
    <w:name w:val="heading 1"/>
    <w:basedOn w:val="af1"/>
    <w:next w:val="af1"/>
    <w:qFormat/>
    <w:rsid w:val="00C57DCC"/>
    <w:pPr>
      <w:keepNext/>
      <w:keepLines/>
      <w:spacing w:beforeLines="50" w:before="50" w:afterLines="50" w:after="50" w:line="360" w:lineRule="auto"/>
      <w:jc w:val="left"/>
      <w:outlineLvl w:val="0"/>
    </w:pPr>
    <w:rPr>
      <w:rFonts w:eastAsia="黑体"/>
      <w:bCs/>
      <w:kern w:val="44"/>
      <w:szCs w:val="44"/>
    </w:rPr>
  </w:style>
  <w:style w:type="paragraph" w:styleId="2">
    <w:name w:val="heading 2"/>
    <w:basedOn w:val="af1"/>
    <w:next w:val="af1"/>
    <w:qFormat/>
    <w:rsid w:val="0092009C"/>
    <w:pPr>
      <w:keepNext/>
      <w:keepLines/>
      <w:spacing w:line="360" w:lineRule="auto"/>
      <w:jc w:val="left"/>
      <w:outlineLvl w:val="1"/>
    </w:pPr>
    <w:rPr>
      <w:rFonts w:ascii="Arial" w:eastAsia="黑体" w:hAnsi="Arial"/>
      <w:bCs/>
      <w:szCs w:val="32"/>
    </w:rPr>
  </w:style>
  <w:style w:type="paragraph" w:styleId="3">
    <w:name w:val="heading 3"/>
    <w:basedOn w:val="af1"/>
    <w:next w:val="af1"/>
    <w:qFormat/>
    <w:rsid w:val="00B434AA"/>
    <w:pPr>
      <w:keepNext/>
      <w:keepLines/>
      <w:spacing w:line="320" w:lineRule="exact"/>
      <w:jc w:val="left"/>
      <w:outlineLvl w:val="2"/>
    </w:pPr>
    <w:rPr>
      <w:rFonts w:eastAsiaTheme="minorEastAsia"/>
      <w:bCs/>
      <w:szCs w:val="32"/>
    </w:rPr>
  </w:style>
  <w:style w:type="paragraph" w:styleId="4">
    <w:name w:val="heading 4"/>
    <w:basedOn w:val="af1"/>
    <w:next w:val="af1"/>
    <w:qFormat/>
    <w:rsid w:val="00295DF9"/>
    <w:pPr>
      <w:keepNext/>
      <w:keepLines/>
      <w:spacing w:beforeLines="50" w:before="50"/>
      <w:jc w:val="center"/>
      <w:outlineLvl w:val="3"/>
    </w:pPr>
    <w:rPr>
      <w:rFonts w:ascii="Arial" w:eastAsia="黑体" w:hAnsi="Arial"/>
      <w:bCs/>
      <w:szCs w:val="28"/>
    </w:rPr>
  </w:style>
  <w:style w:type="paragraph" w:styleId="5">
    <w:name w:val="heading 5"/>
    <w:basedOn w:val="af1"/>
    <w:next w:val="af1"/>
    <w:qFormat/>
    <w:pPr>
      <w:keepNext/>
      <w:keepLines/>
      <w:spacing w:before="280" w:after="290" w:line="376" w:lineRule="auto"/>
      <w:outlineLvl w:val="4"/>
    </w:pPr>
    <w:rPr>
      <w:b/>
      <w:bCs/>
      <w:sz w:val="28"/>
      <w:szCs w:val="28"/>
    </w:rPr>
  </w:style>
  <w:style w:type="paragraph" w:styleId="6">
    <w:name w:val="heading 6"/>
    <w:basedOn w:val="af1"/>
    <w:next w:val="af1"/>
    <w:qFormat/>
    <w:pPr>
      <w:keepNext/>
      <w:keepLines/>
      <w:spacing w:before="240" w:after="64" w:line="320" w:lineRule="auto"/>
      <w:outlineLvl w:val="5"/>
    </w:pPr>
    <w:rPr>
      <w:rFonts w:ascii="Arial" w:eastAsia="黑体" w:hAnsi="Arial"/>
      <w:b/>
      <w:bCs/>
      <w:sz w:val="24"/>
    </w:rPr>
  </w:style>
  <w:style w:type="paragraph" w:styleId="7">
    <w:name w:val="heading 7"/>
    <w:basedOn w:val="af1"/>
    <w:next w:val="af1"/>
    <w:qFormat/>
    <w:pPr>
      <w:keepNext/>
      <w:keepLines/>
      <w:spacing w:before="240" w:after="64" w:line="320" w:lineRule="auto"/>
      <w:outlineLvl w:val="6"/>
    </w:pPr>
    <w:rPr>
      <w:b/>
      <w:bCs/>
      <w:sz w:val="24"/>
    </w:rPr>
  </w:style>
  <w:style w:type="paragraph" w:styleId="8">
    <w:name w:val="heading 8"/>
    <w:basedOn w:val="af1"/>
    <w:next w:val="af1"/>
    <w:qFormat/>
    <w:pPr>
      <w:keepNext/>
      <w:keepLines/>
      <w:spacing w:before="240" w:after="64" w:line="320" w:lineRule="auto"/>
      <w:outlineLvl w:val="7"/>
    </w:pPr>
    <w:rPr>
      <w:rFonts w:ascii="Arial" w:eastAsia="黑体" w:hAnsi="Arial"/>
      <w:sz w:val="24"/>
    </w:rPr>
  </w:style>
  <w:style w:type="paragraph" w:styleId="9">
    <w:name w:val="heading 9"/>
    <w:basedOn w:val="af1"/>
    <w:next w:val="af1"/>
    <w:qFormat/>
    <w:pPr>
      <w:keepNext/>
      <w:keepLines/>
      <w:spacing w:before="240" w:after="64" w:line="320" w:lineRule="auto"/>
      <w:outlineLvl w:val="8"/>
    </w:pPr>
    <w:rPr>
      <w:rFonts w:ascii="Arial" w:eastAsia="黑体" w:hAnsi="Arial"/>
      <w:szCs w:val="21"/>
    </w:r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character" w:styleId="HTML">
    <w:name w:val="HTML Code"/>
    <w:rPr>
      <w:rFonts w:ascii="Courier New" w:hAnsi="Courier New"/>
      <w:sz w:val="20"/>
      <w:szCs w:val="20"/>
    </w:rPr>
  </w:style>
  <w:style w:type="character" w:styleId="HTML0">
    <w:name w:val="HTML Variable"/>
    <w:rPr>
      <w:i/>
      <w:iCs/>
    </w:rPr>
  </w:style>
  <w:style w:type="character" w:styleId="HTML1">
    <w:name w:val="HTML Typewriter"/>
    <w:rPr>
      <w:rFonts w:ascii="Courier New" w:hAnsi="Courier New"/>
      <w:sz w:val="20"/>
      <w:szCs w:val="20"/>
    </w:rPr>
  </w:style>
  <w:style w:type="paragraph" w:styleId="HTML2">
    <w:name w:val="HTML Address"/>
    <w:basedOn w:val="af1"/>
    <w:rPr>
      <w:i/>
      <w:iCs/>
    </w:rPr>
  </w:style>
  <w:style w:type="character" w:styleId="HTML3">
    <w:name w:val="HTML Definition"/>
    <w:rPr>
      <w:i/>
      <w:iCs/>
    </w:rPr>
  </w:style>
  <w:style w:type="character" w:styleId="HTML4">
    <w:name w:val="HTML Keyboard"/>
    <w:rPr>
      <w:rFonts w:ascii="Courier New" w:hAnsi="Courier New"/>
      <w:sz w:val="20"/>
      <w:szCs w:val="20"/>
    </w:rPr>
  </w:style>
  <w:style w:type="character" w:styleId="HTML5">
    <w:name w:val="HTML Acronym"/>
    <w:basedOn w:val="af2"/>
  </w:style>
  <w:style w:type="character" w:styleId="HTML6">
    <w:name w:val="HTML Sample"/>
    <w:rPr>
      <w:rFonts w:ascii="Courier New" w:hAnsi="Courier New"/>
    </w:rPr>
  </w:style>
  <w:style w:type="paragraph" w:styleId="HTML7">
    <w:name w:val="HTML Preformatted"/>
    <w:basedOn w:val="af1"/>
    <w:rPr>
      <w:rFonts w:ascii="Courier New" w:hAnsi="Courier New" w:cs="Courier New"/>
      <w:sz w:val="20"/>
      <w:szCs w:val="20"/>
    </w:rPr>
  </w:style>
  <w:style w:type="character" w:styleId="HTML8">
    <w:name w:val="HTML Cite"/>
    <w:rPr>
      <w:i/>
      <w:iCs/>
    </w:rPr>
  </w:style>
  <w:style w:type="paragraph" w:styleId="af5">
    <w:name w:val="Title"/>
    <w:basedOn w:val="af1"/>
    <w:link w:val="Char"/>
    <w:qFormat/>
    <w:pPr>
      <w:spacing w:before="240" w:after="60"/>
      <w:jc w:val="center"/>
      <w:outlineLvl w:val="0"/>
    </w:pPr>
    <w:rPr>
      <w:rFonts w:ascii="Arial" w:hAnsi="Arial"/>
      <w:b/>
      <w:bCs/>
      <w:sz w:val="32"/>
      <w:szCs w:val="32"/>
      <w:lang w:val="x-none" w:eastAsia="x-none"/>
    </w:rPr>
  </w:style>
  <w:style w:type="paragraph" w:customStyle="1" w:styleId="af6">
    <w:name w:val="标准标志"/>
    <w:next w:val="af1"/>
    <w:pPr>
      <w:framePr w:w="2268" w:h="1392" w:hRule="exact" w:wrap="around" w:hAnchor="margin" w:x="6748" w:y="171" w:anchorLock="1"/>
      <w:shd w:val="solid" w:color="FFFFFF" w:fill="FFFFFF"/>
      <w:spacing w:line="0" w:lineRule="atLeast"/>
      <w:jc w:val="right"/>
    </w:pPr>
    <w:rPr>
      <w:b/>
      <w:w w:val="130"/>
      <w:sz w:val="96"/>
    </w:rPr>
  </w:style>
  <w:style w:type="paragraph" w:customStyle="1" w:styleId="af7">
    <w:name w:val="标准称谓"/>
    <w:next w:val="af1"/>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8">
    <w:name w:val="标准书脚_偶数页"/>
    <w:pPr>
      <w:spacing w:before="120"/>
    </w:pPr>
    <w:rPr>
      <w:sz w:val="18"/>
    </w:rPr>
  </w:style>
  <w:style w:type="paragraph" w:customStyle="1" w:styleId="af9">
    <w:name w:val="标准书脚_奇数页"/>
    <w:pPr>
      <w:spacing w:before="120"/>
      <w:jc w:val="right"/>
    </w:pPr>
    <w:rPr>
      <w:sz w:val="18"/>
    </w:rPr>
  </w:style>
  <w:style w:type="paragraph" w:customStyle="1" w:styleId="afa">
    <w:name w:val="标准书眉_奇数页"/>
    <w:next w:val="af1"/>
    <w:pPr>
      <w:tabs>
        <w:tab w:val="center" w:pos="4154"/>
        <w:tab w:val="right" w:pos="8306"/>
      </w:tabs>
      <w:spacing w:after="120"/>
      <w:jc w:val="right"/>
    </w:pPr>
    <w:rPr>
      <w:noProof/>
      <w:sz w:val="21"/>
    </w:rPr>
  </w:style>
  <w:style w:type="paragraph" w:customStyle="1" w:styleId="afb">
    <w:name w:val="标准书眉_偶数页"/>
    <w:basedOn w:val="afa"/>
    <w:next w:val="af1"/>
    <w:pPr>
      <w:jc w:val="left"/>
    </w:pPr>
  </w:style>
  <w:style w:type="paragraph" w:customStyle="1" w:styleId="afc">
    <w:name w:val="标准书眉一"/>
    <w:pPr>
      <w:jc w:val="both"/>
    </w:pPr>
  </w:style>
  <w:style w:type="paragraph" w:customStyle="1" w:styleId="afd">
    <w:name w:val="前言、引言标题"/>
    <w:next w:val="af1"/>
    <w:pPr>
      <w:shd w:val="clear" w:color="FFFFFF" w:fill="FFFFFF"/>
      <w:spacing w:before="640" w:after="560"/>
      <w:jc w:val="center"/>
      <w:outlineLvl w:val="0"/>
    </w:pPr>
    <w:rPr>
      <w:rFonts w:ascii="黑体" w:eastAsia="黑体"/>
      <w:sz w:val="32"/>
    </w:rPr>
  </w:style>
  <w:style w:type="paragraph" w:customStyle="1" w:styleId="afe">
    <w:name w:val="参考文献、索引标题"/>
    <w:basedOn w:val="afd"/>
    <w:next w:val="af1"/>
    <w:pPr>
      <w:spacing w:after="200"/>
    </w:pPr>
    <w:rPr>
      <w:sz w:val="21"/>
    </w:rPr>
  </w:style>
  <w:style w:type="character" w:styleId="aff">
    <w:name w:val="Hyperlink"/>
    <w:rPr>
      <w:rFonts w:ascii="Times New Roman" w:eastAsia="宋体" w:hAnsi="Times New Roman"/>
      <w:dstrike w:val="0"/>
      <w:color w:val="auto"/>
      <w:spacing w:val="0"/>
      <w:w w:val="100"/>
      <w:position w:val="0"/>
      <w:sz w:val="21"/>
      <w:u w:val="none"/>
      <w:vertAlign w:val="baseline"/>
    </w:rPr>
  </w:style>
  <w:style w:type="paragraph" w:customStyle="1" w:styleId="aff0">
    <w:name w:val="段"/>
    <w:pPr>
      <w:autoSpaceDE w:val="0"/>
      <w:autoSpaceDN w:val="0"/>
      <w:ind w:firstLineChars="200" w:firstLine="200"/>
      <w:jc w:val="both"/>
    </w:pPr>
    <w:rPr>
      <w:rFonts w:ascii="宋体"/>
      <w:noProof/>
      <w:sz w:val="21"/>
    </w:rPr>
  </w:style>
  <w:style w:type="paragraph" w:customStyle="1" w:styleId="aff1">
    <w:name w:val="章标题"/>
    <w:next w:val="aff0"/>
    <w:pPr>
      <w:spacing w:beforeLines="50" w:before="50" w:afterLines="50" w:after="50"/>
      <w:jc w:val="both"/>
      <w:outlineLvl w:val="1"/>
    </w:pPr>
    <w:rPr>
      <w:rFonts w:ascii="黑体" w:eastAsia="黑体"/>
      <w:sz w:val="21"/>
    </w:rPr>
  </w:style>
  <w:style w:type="paragraph" w:customStyle="1" w:styleId="aff2">
    <w:name w:val="一级条标题"/>
    <w:basedOn w:val="aff1"/>
    <w:next w:val="aff0"/>
    <w:pPr>
      <w:spacing w:beforeLines="0" w:before="0" w:afterLines="0" w:after="0"/>
      <w:outlineLvl w:val="2"/>
    </w:pPr>
  </w:style>
  <w:style w:type="paragraph" w:customStyle="1" w:styleId="aff3">
    <w:name w:val="二级条标题"/>
    <w:basedOn w:val="aff2"/>
    <w:next w:val="aff0"/>
    <w:pPr>
      <w:outlineLvl w:val="3"/>
    </w:pPr>
  </w:style>
  <w:style w:type="paragraph" w:customStyle="1" w:styleId="a0">
    <w:name w:val="二级无标题条"/>
    <w:basedOn w:val="af1"/>
    <w:pPr>
      <w:numPr>
        <w:ilvl w:val="3"/>
        <w:numId w:val="1"/>
      </w:numPr>
    </w:pPr>
  </w:style>
  <w:style w:type="character" w:customStyle="1" w:styleId="aff4">
    <w:name w:val="发布"/>
    <w:rPr>
      <w:rFonts w:ascii="黑体" w:eastAsia="黑体"/>
      <w:spacing w:val="22"/>
      <w:w w:val="100"/>
      <w:position w:val="3"/>
      <w:sz w:val="28"/>
    </w:rPr>
  </w:style>
  <w:style w:type="paragraph" w:customStyle="1" w:styleId="aff5">
    <w:name w:val="发布部门"/>
    <w:next w:val="aff0"/>
    <w:pPr>
      <w:framePr w:w="7433" w:h="585" w:hRule="exact" w:hSpace="180" w:vSpace="180" w:wrap="around" w:hAnchor="margin" w:xAlign="center" w:y="14401" w:anchorLock="1"/>
      <w:jc w:val="center"/>
    </w:pPr>
    <w:rPr>
      <w:rFonts w:ascii="宋体"/>
      <w:b/>
      <w:spacing w:val="20"/>
      <w:w w:val="135"/>
      <w:sz w:val="36"/>
    </w:rPr>
  </w:style>
  <w:style w:type="paragraph" w:customStyle="1" w:styleId="aff6">
    <w:name w:val="发布日期"/>
    <w:pPr>
      <w:framePr w:w="4000" w:h="473" w:hRule="exact" w:hSpace="180" w:vSpace="180" w:wrap="around" w:hAnchor="margin" w:y="13511" w:anchorLock="1"/>
    </w:pPr>
    <w:rPr>
      <w:rFonts w:eastAsia="黑体"/>
      <w:sz w:val="28"/>
    </w:rPr>
  </w:style>
  <w:style w:type="paragraph" w:customStyle="1" w:styleId="10">
    <w:name w:val="封面标准号1"/>
    <w:pPr>
      <w:widowControl w:val="0"/>
      <w:kinsoku w:val="0"/>
      <w:overflowPunct w:val="0"/>
      <w:autoSpaceDE w:val="0"/>
      <w:autoSpaceDN w:val="0"/>
      <w:spacing w:before="308"/>
      <w:jc w:val="right"/>
      <w:textAlignment w:val="center"/>
    </w:pPr>
    <w:rPr>
      <w:sz w:val="28"/>
    </w:rPr>
  </w:style>
  <w:style w:type="paragraph" w:customStyle="1" w:styleId="20">
    <w:name w:val="封面标准号2"/>
    <w:basedOn w:val="10"/>
    <w:pPr>
      <w:framePr w:w="9138" w:h="1244" w:hRule="exact" w:wrap="auto" w:vAnchor="page" w:hAnchor="margin" w:y="2908"/>
      <w:adjustRightInd w:val="0"/>
      <w:spacing w:before="357" w:line="280" w:lineRule="exact"/>
    </w:pPr>
  </w:style>
  <w:style w:type="paragraph" w:customStyle="1" w:styleId="aff7">
    <w:name w:val="封面标准代替信息"/>
    <w:basedOn w:val="20"/>
    <w:pPr>
      <w:framePr w:wrap="auto"/>
      <w:spacing w:before="57"/>
    </w:pPr>
    <w:rPr>
      <w:rFonts w:ascii="宋体"/>
      <w:sz w:val="21"/>
    </w:rPr>
  </w:style>
  <w:style w:type="paragraph" w:customStyle="1" w:styleId="aff8">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9">
    <w:name w:val="封面标准文稿编辑信息"/>
    <w:pPr>
      <w:spacing w:before="180" w:line="180" w:lineRule="exact"/>
      <w:jc w:val="center"/>
    </w:pPr>
    <w:rPr>
      <w:rFonts w:ascii="宋体"/>
      <w:sz w:val="21"/>
    </w:rPr>
  </w:style>
  <w:style w:type="paragraph" w:customStyle="1" w:styleId="affa">
    <w:name w:val="封面标准文稿类别"/>
    <w:pPr>
      <w:spacing w:before="440" w:line="400" w:lineRule="exact"/>
      <w:jc w:val="center"/>
    </w:pPr>
    <w:rPr>
      <w:rFonts w:ascii="宋体"/>
      <w:sz w:val="24"/>
    </w:rPr>
  </w:style>
  <w:style w:type="paragraph" w:customStyle="1" w:styleId="affb">
    <w:name w:val="封面标准英文名称"/>
    <w:pPr>
      <w:widowControl w:val="0"/>
      <w:spacing w:before="370" w:line="400" w:lineRule="exact"/>
      <w:jc w:val="center"/>
    </w:pPr>
    <w:rPr>
      <w:sz w:val="28"/>
    </w:rPr>
  </w:style>
  <w:style w:type="paragraph" w:customStyle="1" w:styleId="affc">
    <w:name w:val="封面一致性程度标识"/>
    <w:pPr>
      <w:spacing w:before="440" w:line="400" w:lineRule="exact"/>
      <w:jc w:val="center"/>
    </w:pPr>
    <w:rPr>
      <w:rFonts w:ascii="宋体"/>
      <w:sz w:val="28"/>
    </w:rPr>
  </w:style>
  <w:style w:type="paragraph" w:customStyle="1" w:styleId="affd">
    <w:name w:val="封面正文"/>
    <w:pPr>
      <w:jc w:val="both"/>
    </w:pPr>
  </w:style>
  <w:style w:type="paragraph" w:customStyle="1" w:styleId="a8">
    <w:name w:val="附录标识"/>
    <w:basedOn w:val="afd"/>
    <w:pPr>
      <w:numPr>
        <w:numId w:val="13"/>
      </w:numPr>
      <w:tabs>
        <w:tab w:val="left" w:pos="6405"/>
      </w:tabs>
      <w:spacing w:after="200"/>
    </w:pPr>
    <w:rPr>
      <w:sz w:val="21"/>
    </w:rPr>
  </w:style>
  <w:style w:type="paragraph" w:customStyle="1" w:styleId="affe">
    <w:name w:val="附录表标题"/>
    <w:next w:val="aff0"/>
    <w:pPr>
      <w:jc w:val="center"/>
      <w:textAlignment w:val="baseline"/>
    </w:pPr>
    <w:rPr>
      <w:rFonts w:ascii="黑体" w:eastAsia="黑体"/>
      <w:kern w:val="21"/>
      <w:sz w:val="21"/>
    </w:rPr>
  </w:style>
  <w:style w:type="paragraph" w:customStyle="1" w:styleId="a9">
    <w:name w:val="附录章标题"/>
    <w:next w:val="aff0"/>
    <w:pPr>
      <w:numPr>
        <w:ilvl w:val="1"/>
        <w:numId w:val="14"/>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a">
    <w:name w:val="附录一级条标题"/>
    <w:basedOn w:val="a9"/>
    <w:next w:val="aff0"/>
    <w:pPr>
      <w:numPr>
        <w:ilvl w:val="2"/>
        <w:numId w:val="15"/>
      </w:numPr>
      <w:autoSpaceDN w:val="0"/>
      <w:spacing w:beforeLines="0" w:before="0" w:afterLines="0" w:after="0"/>
      <w:outlineLvl w:val="2"/>
    </w:pPr>
  </w:style>
  <w:style w:type="paragraph" w:customStyle="1" w:styleId="ab">
    <w:name w:val="附录二级条标题"/>
    <w:basedOn w:val="aa"/>
    <w:next w:val="aff0"/>
    <w:pPr>
      <w:numPr>
        <w:ilvl w:val="3"/>
        <w:numId w:val="16"/>
      </w:numPr>
      <w:outlineLvl w:val="3"/>
    </w:pPr>
  </w:style>
  <w:style w:type="paragraph" w:customStyle="1" w:styleId="ac">
    <w:name w:val="附录三级条标题"/>
    <w:basedOn w:val="ab"/>
    <w:next w:val="aff0"/>
    <w:pPr>
      <w:numPr>
        <w:ilvl w:val="4"/>
        <w:numId w:val="17"/>
      </w:numPr>
      <w:outlineLvl w:val="4"/>
    </w:pPr>
  </w:style>
  <w:style w:type="paragraph" w:customStyle="1" w:styleId="ad">
    <w:name w:val="附录四级条标题"/>
    <w:basedOn w:val="ac"/>
    <w:next w:val="aff0"/>
    <w:pPr>
      <w:numPr>
        <w:ilvl w:val="5"/>
        <w:numId w:val="18"/>
      </w:numPr>
      <w:outlineLvl w:val="5"/>
    </w:pPr>
  </w:style>
  <w:style w:type="paragraph" w:customStyle="1" w:styleId="afff">
    <w:name w:val="附录图标题"/>
    <w:next w:val="aff0"/>
    <w:pPr>
      <w:jc w:val="center"/>
    </w:pPr>
    <w:rPr>
      <w:rFonts w:ascii="黑体" w:eastAsia="黑体"/>
      <w:sz w:val="21"/>
    </w:rPr>
  </w:style>
  <w:style w:type="paragraph" w:customStyle="1" w:styleId="ae">
    <w:name w:val="附录五级条标题"/>
    <w:basedOn w:val="ad"/>
    <w:next w:val="aff0"/>
    <w:pPr>
      <w:numPr>
        <w:ilvl w:val="6"/>
        <w:numId w:val="19"/>
      </w:numPr>
      <w:outlineLvl w:val="6"/>
    </w:pPr>
  </w:style>
  <w:style w:type="character" w:customStyle="1" w:styleId="afff0">
    <w:name w:val="个人答复风格"/>
    <w:rPr>
      <w:rFonts w:ascii="Arial" w:eastAsia="宋体" w:hAnsi="Arial" w:cs="Arial"/>
      <w:color w:val="auto"/>
      <w:sz w:val="20"/>
    </w:rPr>
  </w:style>
  <w:style w:type="character" w:customStyle="1" w:styleId="afff1">
    <w:name w:val="个人撰写风格"/>
    <w:rPr>
      <w:rFonts w:ascii="Arial" w:eastAsia="宋体" w:hAnsi="Arial" w:cs="Arial"/>
      <w:color w:val="auto"/>
      <w:sz w:val="20"/>
    </w:rPr>
  </w:style>
  <w:style w:type="paragraph" w:styleId="afff2">
    <w:name w:val="footnote text"/>
    <w:basedOn w:val="af1"/>
    <w:semiHidden/>
    <w:pPr>
      <w:snapToGrid w:val="0"/>
      <w:jc w:val="left"/>
    </w:pPr>
    <w:rPr>
      <w:sz w:val="18"/>
      <w:szCs w:val="18"/>
    </w:rPr>
  </w:style>
  <w:style w:type="character" w:styleId="afff3">
    <w:name w:val="footnote reference"/>
    <w:semiHidden/>
    <w:rPr>
      <w:vertAlign w:val="superscript"/>
    </w:rPr>
  </w:style>
  <w:style w:type="paragraph" w:customStyle="1" w:styleId="af0">
    <w:name w:val="列项——"/>
    <w:pPr>
      <w:widowControl w:val="0"/>
      <w:numPr>
        <w:numId w:val="7"/>
      </w:numPr>
      <w:tabs>
        <w:tab w:val="clear" w:pos="1140"/>
        <w:tab w:val="num" w:pos="854"/>
      </w:tabs>
      <w:ind w:leftChars="200" w:left="200" w:hangingChars="200" w:hanging="200"/>
      <w:jc w:val="both"/>
    </w:pPr>
    <w:rPr>
      <w:rFonts w:ascii="宋体"/>
      <w:sz w:val="21"/>
    </w:rPr>
  </w:style>
  <w:style w:type="paragraph" w:customStyle="1" w:styleId="a5">
    <w:name w:val="列项·"/>
    <w:pPr>
      <w:numPr>
        <w:numId w:val="8"/>
      </w:numPr>
      <w:tabs>
        <w:tab w:val="clear" w:pos="1140"/>
        <w:tab w:val="left" w:pos="840"/>
      </w:tabs>
      <w:ind w:leftChars="200" w:left="840" w:hangingChars="200" w:hanging="420"/>
      <w:jc w:val="both"/>
    </w:pPr>
    <w:rPr>
      <w:rFonts w:ascii="宋体"/>
      <w:sz w:val="21"/>
    </w:rPr>
  </w:style>
  <w:style w:type="paragraph" w:customStyle="1" w:styleId="afff4">
    <w:name w:val="目次、标准名称标题"/>
    <w:basedOn w:val="afd"/>
    <w:next w:val="aff0"/>
    <w:pPr>
      <w:spacing w:line="460" w:lineRule="exact"/>
    </w:pPr>
  </w:style>
  <w:style w:type="paragraph" w:customStyle="1" w:styleId="afff5">
    <w:name w:val="目次、索引正文"/>
    <w:pPr>
      <w:spacing w:line="320" w:lineRule="exact"/>
      <w:jc w:val="both"/>
    </w:pPr>
    <w:rPr>
      <w:rFonts w:ascii="宋体"/>
      <w:sz w:val="21"/>
    </w:rPr>
  </w:style>
  <w:style w:type="paragraph" w:styleId="11">
    <w:name w:val="toc 1"/>
    <w:autoRedefine/>
    <w:semiHidden/>
    <w:pPr>
      <w:jc w:val="both"/>
    </w:pPr>
    <w:rPr>
      <w:rFonts w:ascii="宋体"/>
      <w:sz w:val="21"/>
    </w:rPr>
  </w:style>
  <w:style w:type="paragraph" w:styleId="21">
    <w:name w:val="toc 2"/>
    <w:basedOn w:val="11"/>
    <w:autoRedefine/>
    <w:semiHidden/>
    <w:rPr>
      <w:noProof/>
    </w:rPr>
  </w:style>
  <w:style w:type="paragraph" w:styleId="30">
    <w:name w:val="toc 3"/>
    <w:basedOn w:val="21"/>
    <w:autoRedefine/>
    <w:semiHidden/>
  </w:style>
  <w:style w:type="paragraph" w:styleId="40">
    <w:name w:val="toc 4"/>
    <w:basedOn w:val="30"/>
    <w:autoRedefine/>
    <w:semiHidden/>
  </w:style>
  <w:style w:type="paragraph" w:styleId="50">
    <w:name w:val="toc 5"/>
    <w:basedOn w:val="40"/>
    <w:autoRedefine/>
    <w:semiHidden/>
  </w:style>
  <w:style w:type="paragraph" w:styleId="60">
    <w:name w:val="toc 6"/>
    <w:basedOn w:val="50"/>
    <w:autoRedefine/>
    <w:semiHidden/>
  </w:style>
  <w:style w:type="paragraph" w:styleId="70">
    <w:name w:val="toc 7"/>
    <w:basedOn w:val="60"/>
    <w:autoRedefine/>
    <w:semiHidden/>
  </w:style>
  <w:style w:type="paragraph" w:styleId="80">
    <w:name w:val="toc 8"/>
    <w:basedOn w:val="70"/>
    <w:autoRedefine/>
    <w:semiHidden/>
  </w:style>
  <w:style w:type="paragraph" w:styleId="90">
    <w:name w:val="toc 9"/>
    <w:basedOn w:val="80"/>
    <w:autoRedefine/>
    <w:semiHidden/>
  </w:style>
  <w:style w:type="paragraph" w:customStyle="1" w:styleId="afff6">
    <w:name w:val="其他标准称谓"/>
    <w:pPr>
      <w:spacing w:line="0" w:lineRule="atLeast"/>
      <w:jc w:val="distribute"/>
    </w:pPr>
    <w:rPr>
      <w:rFonts w:ascii="黑体" w:eastAsia="黑体" w:hAnsi="宋体"/>
      <w:sz w:val="52"/>
    </w:rPr>
  </w:style>
  <w:style w:type="paragraph" w:customStyle="1" w:styleId="afff7">
    <w:name w:val="其他发布部门"/>
    <w:basedOn w:val="aff5"/>
    <w:pPr>
      <w:framePr w:wrap="around"/>
      <w:spacing w:line="0" w:lineRule="atLeast"/>
    </w:pPr>
    <w:rPr>
      <w:rFonts w:ascii="黑体" w:eastAsia="黑体"/>
      <w:b w:val="0"/>
    </w:rPr>
  </w:style>
  <w:style w:type="paragraph" w:customStyle="1" w:styleId="afff8">
    <w:name w:val="三级条标题"/>
    <w:basedOn w:val="aff3"/>
    <w:next w:val="aff0"/>
    <w:pPr>
      <w:outlineLvl w:val="4"/>
    </w:pPr>
  </w:style>
  <w:style w:type="paragraph" w:customStyle="1" w:styleId="a1">
    <w:name w:val="三级无标题条"/>
    <w:basedOn w:val="af1"/>
    <w:pPr>
      <w:numPr>
        <w:ilvl w:val="4"/>
        <w:numId w:val="2"/>
      </w:numPr>
    </w:pPr>
  </w:style>
  <w:style w:type="paragraph" w:customStyle="1" w:styleId="afff9">
    <w:name w:val="实施日期"/>
    <w:basedOn w:val="aff6"/>
    <w:pPr>
      <w:framePr w:hSpace="0" w:wrap="around" w:xAlign="right"/>
      <w:jc w:val="right"/>
    </w:pPr>
  </w:style>
  <w:style w:type="paragraph" w:customStyle="1" w:styleId="a4">
    <w:name w:val="示例"/>
    <w:next w:val="aff0"/>
    <w:pPr>
      <w:numPr>
        <w:numId w:val="9"/>
      </w:numPr>
      <w:tabs>
        <w:tab w:val="clear" w:pos="1120"/>
        <w:tab w:val="num" w:pos="816"/>
      </w:tabs>
      <w:ind w:firstLineChars="233" w:firstLine="419"/>
      <w:jc w:val="both"/>
    </w:pPr>
    <w:rPr>
      <w:rFonts w:ascii="宋体"/>
      <w:sz w:val="18"/>
    </w:rPr>
  </w:style>
  <w:style w:type="paragraph" w:customStyle="1" w:styleId="afffa">
    <w:name w:val="数字编号列项（二级）"/>
    <w:pPr>
      <w:ind w:leftChars="400" w:left="1260" w:hangingChars="200" w:hanging="420"/>
      <w:jc w:val="both"/>
    </w:pPr>
    <w:rPr>
      <w:rFonts w:ascii="宋体"/>
      <w:sz w:val="21"/>
    </w:rPr>
  </w:style>
  <w:style w:type="paragraph" w:customStyle="1" w:styleId="afffb">
    <w:name w:val="四级条标题"/>
    <w:basedOn w:val="afff8"/>
    <w:next w:val="aff0"/>
    <w:pPr>
      <w:outlineLvl w:val="5"/>
    </w:pPr>
  </w:style>
  <w:style w:type="paragraph" w:customStyle="1" w:styleId="a2">
    <w:name w:val="四级无标题条"/>
    <w:basedOn w:val="af1"/>
    <w:pPr>
      <w:numPr>
        <w:ilvl w:val="5"/>
        <w:numId w:val="3"/>
      </w:numPr>
    </w:pPr>
  </w:style>
  <w:style w:type="paragraph" w:customStyle="1" w:styleId="afffc">
    <w:name w:val="条文脚注"/>
    <w:basedOn w:val="afff2"/>
    <w:pPr>
      <w:ind w:leftChars="200" w:left="780" w:hangingChars="200" w:hanging="360"/>
      <w:jc w:val="both"/>
    </w:pPr>
    <w:rPr>
      <w:rFonts w:ascii="宋体"/>
    </w:rPr>
  </w:style>
  <w:style w:type="paragraph" w:customStyle="1" w:styleId="afffd">
    <w:name w:val="图表脚注"/>
    <w:next w:val="aff0"/>
    <w:pPr>
      <w:ind w:leftChars="200" w:left="300" w:hangingChars="100" w:hanging="100"/>
      <w:jc w:val="both"/>
    </w:pPr>
    <w:rPr>
      <w:rFonts w:ascii="宋体"/>
      <w:sz w:val="18"/>
    </w:rPr>
  </w:style>
  <w:style w:type="paragraph" w:customStyle="1" w:styleId="afffe">
    <w:name w:val="文献分类号"/>
    <w:pPr>
      <w:framePr w:hSpace="180" w:vSpace="180" w:wrap="around" w:hAnchor="margin" w:y="1" w:anchorLock="1"/>
      <w:widowControl w:val="0"/>
      <w:textAlignment w:val="center"/>
    </w:pPr>
    <w:rPr>
      <w:rFonts w:eastAsia="黑体"/>
      <w:sz w:val="21"/>
    </w:rPr>
  </w:style>
  <w:style w:type="paragraph" w:customStyle="1" w:styleId="affff">
    <w:name w:val="无标题条"/>
    <w:next w:val="aff0"/>
    <w:pPr>
      <w:jc w:val="both"/>
    </w:pPr>
    <w:rPr>
      <w:sz w:val="21"/>
    </w:rPr>
  </w:style>
  <w:style w:type="paragraph" w:customStyle="1" w:styleId="affff0">
    <w:name w:val="五级条标题"/>
    <w:basedOn w:val="afffb"/>
    <w:next w:val="aff0"/>
    <w:pPr>
      <w:outlineLvl w:val="6"/>
    </w:pPr>
  </w:style>
  <w:style w:type="paragraph" w:customStyle="1" w:styleId="a3">
    <w:name w:val="五级无标题条"/>
    <w:basedOn w:val="af1"/>
    <w:pPr>
      <w:numPr>
        <w:ilvl w:val="6"/>
        <w:numId w:val="4"/>
      </w:numPr>
    </w:pPr>
  </w:style>
  <w:style w:type="paragraph" w:styleId="affff1">
    <w:name w:val="footer"/>
    <w:basedOn w:val="af1"/>
    <w:link w:val="Char0"/>
    <w:uiPriority w:val="99"/>
    <w:pPr>
      <w:tabs>
        <w:tab w:val="center" w:pos="4153"/>
        <w:tab w:val="right" w:pos="8306"/>
      </w:tabs>
      <w:snapToGrid w:val="0"/>
      <w:ind w:rightChars="100" w:right="210"/>
      <w:jc w:val="right"/>
    </w:pPr>
    <w:rPr>
      <w:sz w:val="18"/>
      <w:szCs w:val="18"/>
      <w:lang w:val="x-none" w:eastAsia="x-none"/>
    </w:rPr>
  </w:style>
  <w:style w:type="character" w:styleId="affff2">
    <w:name w:val="page number"/>
    <w:rPr>
      <w:rFonts w:ascii="Times New Roman" w:eastAsia="宋体" w:hAnsi="Times New Roman"/>
      <w:sz w:val="18"/>
    </w:rPr>
  </w:style>
  <w:style w:type="paragraph" w:styleId="affff3">
    <w:name w:val="header"/>
    <w:basedOn w:val="af1"/>
    <w:link w:val="Char1"/>
    <w:uiPriority w:val="99"/>
    <w:pPr>
      <w:pBdr>
        <w:bottom w:val="single" w:sz="6" w:space="1" w:color="auto"/>
      </w:pBdr>
      <w:tabs>
        <w:tab w:val="center" w:pos="4153"/>
        <w:tab w:val="right" w:pos="8306"/>
      </w:tabs>
      <w:snapToGrid w:val="0"/>
      <w:jc w:val="center"/>
    </w:pPr>
    <w:rPr>
      <w:sz w:val="18"/>
      <w:szCs w:val="18"/>
      <w:lang w:val="x-none" w:eastAsia="x-none"/>
    </w:rPr>
  </w:style>
  <w:style w:type="paragraph" w:customStyle="1" w:styleId="a">
    <w:name w:val="一级无标题条"/>
    <w:basedOn w:val="af1"/>
    <w:pPr>
      <w:numPr>
        <w:ilvl w:val="2"/>
        <w:numId w:val="5"/>
      </w:numPr>
    </w:pPr>
  </w:style>
  <w:style w:type="paragraph" w:customStyle="1" w:styleId="affff4">
    <w:name w:val="正文表标题"/>
    <w:next w:val="aff0"/>
    <w:pPr>
      <w:jc w:val="center"/>
    </w:pPr>
    <w:rPr>
      <w:rFonts w:ascii="黑体" w:eastAsia="黑体"/>
      <w:sz w:val="21"/>
    </w:rPr>
  </w:style>
  <w:style w:type="paragraph" w:customStyle="1" w:styleId="a7">
    <w:name w:val="正文图标题"/>
    <w:next w:val="aff0"/>
    <w:pPr>
      <w:numPr>
        <w:numId w:val="12"/>
      </w:numPr>
      <w:jc w:val="center"/>
    </w:pPr>
    <w:rPr>
      <w:rFonts w:ascii="黑体" w:eastAsia="黑体"/>
      <w:sz w:val="21"/>
    </w:rPr>
  </w:style>
  <w:style w:type="paragraph" w:customStyle="1" w:styleId="af">
    <w:name w:val="注："/>
    <w:next w:val="aff0"/>
    <w:pPr>
      <w:widowControl w:val="0"/>
      <w:numPr>
        <w:numId w:val="10"/>
      </w:numPr>
      <w:tabs>
        <w:tab w:val="clear" w:pos="1140"/>
      </w:tabs>
      <w:autoSpaceDE w:val="0"/>
      <w:autoSpaceDN w:val="0"/>
      <w:jc w:val="both"/>
    </w:pPr>
    <w:rPr>
      <w:rFonts w:ascii="宋体"/>
      <w:sz w:val="18"/>
    </w:rPr>
  </w:style>
  <w:style w:type="paragraph" w:customStyle="1" w:styleId="a6">
    <w:name w:val="注×："/>
    <w:pPr>
      <w:widowControl w:val="0"/>
      <w:numPr>
        <w:numId w:val="11"/>
      </w:numPr>
      <w:tabs>
        <w:tab w:val="clear" w:pos="900"/>
        <w:tab w:val="left" w:pos="630"/>
      </w:tabs>
      <w:autoSpaceDE w:val="0"/>
      <w:autoSpaceDN w:val="0"/>
      <w:jc w:val="both"/>
    </w:pPr>
    <w:rPr>
      <w:rFonts w:ascii="宋体"/>
      <w:sz w:val="18"/>
    </w:rPr>
  </w:style>
  <w:style w:type="paragraph" w:customStyle="1" w:styleId="affff5">
    <w:name w:val="字母编号列项（一级）"/>
    <w:pPr>
      <w:ind w:leftChars="200" w:left="840" w:hangingChars="200" w:hanging="420"/>
      <w:jc w:val="both"/>
    </w:pPr>
    <w:rPr>
      <w:rFonts w:ascii="宋体"/>
      <w:sz w:val="21"/>
    </w:rPr>
  </w:style>
  <w:style w:type="paragraph" w:styleId="22">
    <w:name w:val="Body Text Indent 2"/>
    <w:basedOn w:val="af1"/>
    <w:pPr>
      <w:ind w:firstLine="480"/>
    </w:pPr>
    <w:rPr>
      <w:color w:val="000000"/>
      <w:szCs w:val="20"/>
    </w:rPr>
  </w:style>
  <w:style w:type="paragraph" w:styleId="affff6">
    <w:name w:val="Date"/>
    <w:basedOn w:val="af1"/>
    <w:next w:val="af1"/>
    <w:rPr>
      <w:szCs w:val="20"/>
    </w:rPr>
  </w:style>
  <w:style w:type="paragraph" w:styleId="affff7">
    <w:name w:val="Body Text Indent"/>
    <w:basedOn w:val="af1"/>
    <w:pPr>
      <w:ind w:firstLine="480"/>
    </w:pPr>
    <w:rPr>
      <w:szCs w:val="20"/>
    </w:rPr>
  </w:style>
  <w:style w:type="character" w:styleId="affff8">
    <w:name w:val="FollowedHyperlink"/>
    <w:rPr>
      <w:color w:val="800080"/>
      <w:u w:val="single"/>
    </w:rPr>
  </w:style>
  <w:style w:type="character" w:customStyle="1" w:styleId="Char2">
    <w:name w:val="段 Char"/>
    <w:rPr>
      <w:rFonts w:ascii="宋体" w:eastAsia="宋体"/>
      <w:noProof/>
      <w:sz w:val="21"/>
      <w:lang w:val="en-US" w:eastAsia="zh-CN" w:bidi="ar-SA"/>
    </w:rPr>
  </w:style>
  <w:style w:type="paragraph" w:styleId="affff9">
    <w:name w:val="Document Map"/>
    <w:basedOn w:val="af1"/>
    <w:semiHidden/>
    <w:pPr>
      <w:shd w:val="clear" w:color="auto" w:fill="000080"/>
    </w:pPr>
  </w:style>
  <w:style w:type="character" w:customStyle="1" w:styleId="Char3">
    <w:name w:val="章标题 Char"/>
    <w:rPr>
      <w:rFonts w:ascii="黑体" w:eastAsia="黑体"/>
      <w:sz w:val="21"/>
      <w:lang w:val="en-US" w:eastAsia="zh-CN" w:bidi="ar-SA"/>
    </w:rPr>
  </w:style>
  <w:style w:type="character" w:customStyle="1" w:styleId="Char4">
    <w:name w:val="一级条标题 Char"/>
    <w:basedOn w:val="Char3"/>
    <w:rPr>
      <w:rFonts w:ascii="黑体" w:eastAsia="黑体"/>
      <w:sz w:val="21"/>
      <w:lang w:val="en-US" w:eastAsia="zh-CN" w:bidi="ar-SA"/>
    </w:rPr>
  </w:style>
  <w:style w:type="character" w:customStyle="1" w:styleId="Char5">
    <w:name w:val="二级条标题 Char"/>
    <w:basedOn w:val="Char4"/>
    <w:rPr>
      <w:rFonts w:ascii="黑体" w:eastAsia="黑体"/>
      <w:sz w:val="21"/>
      <w:lang w:val="en-US" w:eastAsia="zh-CN" w:bidi="ar-SA"/>
    </w:rPr>
  </w:style>
  <w:style w:type="table" w:styleId="affffa">
    <w:name w:val="Table Grid"/>
    <w:basedOn w:val="af3"/>
    <w:uiPriority w:val="59"/>
    <w:rsid w:val="00EC288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6">
    <w:name w:val="Char"/>
    <w:basedOn w:val="af1"/>
    <w:autoRedefine/>
    <w:rsid w:val="00B86B52"/>
    <w:pPr>
      <w:widowControl/>
      <w:spacing w:after="160" w:line="240" w:lineRule="exact"/>
      <w:jc w:val="left"/>
    </w:pPr>
    <w:rPr>
      <w:rFonts w:ascii="Verdana" w:hAnsi="Verdana"/>
      <w:kern w:val="0"/>
      <w:sz w:val="18"/>
      <w:szCs w:val="20"/>
      <w:lang w:eastAsia="en-US"/>
    </w:rPr>
  </w:style>
  <w:style w:type="paragraph" w:styleId="affffb">
    <w:name w:val="Balloon Text"/>
    <w:basedOn w:val="af1"/>
    <w:semiHidden/>
    <w:rsid w:val="009A373C"/>
    <w:rPr>
      <w:sz w:val="18"/>
      <w:szCs w:val="18"/>
    </w:rPr>
  </w:style>
  <w:style w:type="paragraph" w:customStyle="1" w:styleId="CharChar">
    <w:name w:val="Char Char"/>
    <w:basedOn w:val="af1"/>
    <w:autoRedefine/>
    <w:rsid w:val="00F328F2"/>
    <w:pPr>
      <w:widowControl/>
      <w:spacing w:after="160" w:line="240" w:lineRule="exact"/>
      <w:jc w:val="left"/>
    </w:pPr>
    <w:rPr>
      <w:rFonts w:ascii="Verdana" w:hAnsi="Verdana"/>
      <w:kern w:val="0"/>
      <w:sz w:val="18"/>
      <w:szCs w:val="20"/>
      <w:lang w:eastAsia="en-US"/>
    </w:rPr>
  </w:style>
  <w:style w:type="paragraph" w:customStyle="1" w:styleId="CharChar2">
    <w:name w:val="Char Char2"/>
    <w:basedOn w:val="af1"/>
    <w:autoRedefine/>
    <w:rsid w:val="00747994"/>
    <w:pPr>
      <w:widowControl/>
      <w:spacing w:after="160" w:line="240" w:lineRule="exact"/>
      <w:jc w:val="left"/>
    </w:pPr>
    <w:rPr>
      <w:rFonts w:ascii="Verdana" w:hAnsi="Verdana"/>
      <w:kern w:val="0"/>
      <w:sz w:val="18"/>
      <w:szCs w:val="20"/>
      <w:lang w:eastAsia="en-US"/>
    </w:rPr>
  </w:style>
  <w:style w:type="character" w:styleId="affffc">
    <w:name w:val="annotation reference"/>
    <w:semiHidden/>
    <w:rsid w:val="00230A6F"/>
    <w:rPr>
      <w:sz w:val="21"/>
      <w:szCs w:val="21"/>
    </w:rPr>
  </w:style>
  <w:style w:type="paragraph" w:styleId="affffd">
    <w:name w:val="annotation text"/>
    <w:basedOn w:val="af1"/>
    <w:semiHidden/>
    <w:rsid w:val="00230A6F"/>
    <w:pPr>
      <w:jc w:val="left"/>
    </w:pPr>
  </w:style>
  <w:style w:type="paragraph" w:styleId="affffe">
    <w:name w:val="annotation subject"/>
    <w:basedOn w:val="affffd"/>
    <w:next w:val="affffd"/>
    <w:semiHidden/>
    <w:rsid w:val="00230A6F"/>
    <w:rPr>
      <w:b/>
      <w:bCs/>
    </w:rPr>
  </w:style>
  <w:style w:type="paragraph" w:customStyle="1" w:styleId="CharChar1CharCharCharCharCharCharChar">
    <w:name w:val="Char Char1 Char Char Char Char Char Char Char"/>
    <w:basedOn w:val="af1"/>
    <w:autoRedefine/>
    <w:rsid w:val="004C2423"/>
    <w:pPr>
      <w:widowControl/>
      <w:spacing w:after="160" w:line="240" w:lineRule="exact"/>
      <w:jc w:val="left"/>
    </w:pPr>
    <w:rPr>
      <w:rFonts w:ascii="Verdana" w:hAnsi="Verdana"/>
      <w:kern w:val="0"/>
      <w:sz w:val="18"/>
      <w:szCs w:val="20"/>
      <w:lang w:eastAsia="en-US"/>
    </w:rPr>
  </w:style>
  <w:style w:type="paragraph" w:customStyle="1" w:styleId="CharCharCharCharCharChar">
    <w:name w:val="Char Char Char Char Char Char"/>
    <w:basedOn w:val="af1"/>
    <w:autoRedefine/>
    <w:rsid w:val="00D86924"/>
    <w:pPr>
      <w:widowControl/>
      <w:spacing w:after="160" w:line="240" w:lineRule="exact"/>
      <w:jc w:val="left"/>
    </w:pPr>
    <w:rPr>
      <w:rFonts w:ascii="Verdana" w:hAnsi="Verdana"/>
      <w:kern w:val="0"/>
      <w:sz w:val="18"/>
      <w:szCs w:val="20"/>
      <w:lang w:eastAsia="en-US"/>
    </w:rPr>
  </w:style>
  <w:style w:type="paragraph" w:styleId="afffff">
    <w:name w:val="Revision"/>
    <w:hidden/>
    <w:uiPriority w:val="99"/>
    <w:semiHidden/>
    <w:rsid w:val="00AD3C7F"/>
    <w:rPr>
      <w:kern w:val="2"/>
      <w:sz w:val="21"/>
      <w:szCs w:val="24"/>
    </w:rPr>
  </w:style>
  <w:style w:type="character" w:customStyle="1" w:styleId="Char">
    <w:name w:val="标题 Char"/>
    <w:link w:val="af5"/>
    <w:rsid w:val="00666004"/>
    <w:rPr>
      <w:rFonts w:ascii="Arial" w:hAnsi="Arial" w:cs="Arial"/>
      <w:b/>
      <w:bCs/>
      <w:kern w:val="2"/>
      <w:sz w:val="32"/>
      <w:szCs w:val="32"/>
    </w:rPr>
  </w:style>
  <w:style w:type="character" w:customStyle="1" w:styleId="Char1">
    <w:name w:val="页眉 Char"/>
    <w:link w:val="affff3"/>
    <w:uiPriority w:val="99"/>
    <w:rsid w:val="00666004"/>
    <w:rPr>
      <w:kern w:val="2"/>
      <w:sz w:val="18"/>
      <w:szCs w:val="18"/>
    </w:rPr>
  </w:style>
  <w:style w:type="character" w:customStyle="1" w:styleId="longtext1">
    <w:name w:val="long_text1"/>
    <w:rsid w:val="00666004"/>
    <w:rPr>
      <w:sz w:val="20"/>
      <w:szCs w:val="20"/>
    </w:rPr>
  </w:style>
  <w:style w:type="character" w:customStyle="1" w:styleId="subsm1">
    <w:name w:val="subsm1"/>
    <w:rsid w:val="00666004"/>
    <w:rPr>
      <w:i w:val="0"/>
      <w:iCs w:val="0"/>
      <w:sz w:val="20"/>
      <w:szCs w:val="20"/>
      <w:vertAlign w:val="subscript"/>
    </w:rPr>
  </w:style>
  <w:style w:type="character" w:customStyle="1" w:styleId="EmailStyle62">
    <w:name w:val="EmailStyle62"/>
    <w:rsid w:val="00723A65"/>
    <w:rPr>
      <w:rFonts w:ascii="Arial" w:eastAsia="宋体" w:hAnsi="Arial" w:cs="Arial"/>
      <w:color w:val="auto"/>
      <w:sz w:val="20"/>
    </w:rPr>
  </w:style>
  <w:style w:type="character" w:customStyle="1" w:styleId="EmailStyle63">
    <w:name w:val="EmailStyle63"/>
    <w:rsid w:val="00723A65"/>
    <w:rPr>
      <w:rFonts w:ascii="Arial" w:eastAsia="宋体" w:hAnsi="Arial" w:cs="Arial"/>
      <w:color w:val="auto"/>
      <w:sz w:val="20"/>
    </w:rPr>
  </w:style>
  <w:style w:type="paragraph" w:customStyle="1" w:styleId="Char7">
    <w:name w:val="Char"/>
    <w:basedOn w:val="af1"/>
    <w:autoRedefine/>
    <w:rsid w:val="00723A65"/>
    <w:pPr>
      <w:widowControl/>
      <w:spacing w:after="160" w:line="240" w:lineRule="exact"/>
      <w:jc w:val="left"/>
    </w:pPr>
    <w:rPr>
      <w:rFonts w:ascii="Verdana" w:hAnsi="Verdana"/>
      <w:kern w:val="0"/>
      <w:sz w:val="18"/>
      <w:szCs w:val="20"/>
      <w:lang w:eastAsia="en-US"/>
    </w:rPr>
  </w:style>
  <w:style w:type="paragraph" w:customStyle="1" w:styleId="CharChar0">
    <w:name w:val="Char Char"/>
    <w:basedOn w:val="af1"/>
    <w:autoRedefine/>
    <w:rsid w:val="00723A65"/>
    <w:pPr>
      <w:widowControl/>
      <w:spacing w:after="160" w:line="240" w:lineRule="exact"/>
      <w:jc w:val="left"/>
    </w:pPr>
    <w:rPr>
      <w:rFonts w:ascii="Verdana" w:hAnsi="Verdana"/>
      <w:kern w:val="0"/>
      <w:sz w:val="18"/>
      <w:szCs w:val="20"/>
      <w:lang w:eastAsia="en-US"/>
    </w:rPr>
  </w:style>
  <w:style w:type="paragraph" w:customStyle="1" w:styleId="CharChar20">
    <w:name w:val="Char Char2"/>
    <w:basedOn w:val="af1"/>
    <w:autoRedefine/>
    <w:rsid w:val="00723A65"/>
    <w:pPr>
      <w:widowControl/>
      <w:spacing w:after="160" w:line="240" w:lineRule="exact"/>
      <w:jc w:val="left"/>
    </w:pPr>
    <w:rPr>
      <w:rFonts w:ascii="Verdana" w:hAnsi="Verdana"/>
      <w:kern w:val="0"/>
      <w:sz w:val="18"/>
      <w:szCs w:val="20"/>
      <w:lang w:eastAsia="en-US"/>
    </w:rPr>
  </w:style>
  <w:style w:type="paragraph" w:customStyle="1" w:styleId="CharChar1CharCharCharCharCharCharChar0">
    <w:name w:val="Char Char1 Char Char Char Char Char Char Char"/>
    <w:basedOn w:val="af1"/>
    <w:autoRedefine/>
    <w:rsid w:val="00723A65"/>
    <w:pPr>
      <w:widowControl/>
      <w:spacing w:after="160" w:line="240" w:lineRule="exact"/>
      <w:jc w:val="left"/>
    </w:pPr>
    <w:rPr>
      <w:rFonts w:ascii="Verdana" w:hAnsi="Verdana"/>
      <w:kern w:val="0"/>
      <w:sz w:val="18"/>
      <w:szCs w:val="20"/>
      <w:lang w:eastAsia="en-US"/>
    </w:rPr>
  </w:style>
  <w:style w:type="paragraph" w:customStyle="1" w:styleId="CharCharCharCharCharChar0">
    <w:name w:val="Char Char Char Char Char Char"/>
    <w:basedOn w:val="af1"/>
    <w:autoRedefine/>
    <w:rsid w:val="00723A65"/>
    <w:pPr>
      <w:widowControl/>
      <w:spacing w:after="160" w:line="240" w:lineRule="exact"/>
      <w:jc w:val="left"/>
    </w:pPr>
    <w:rPr>
      <w:rFonts w:ascii="Verdana" w:hAnsi="Verdana"/>
      <w:kern w:val="0"/>
      <w:sz w:val="18"/>
      <w:szCs w:val="20"/>
      <w:lang w:eastAsia="en-US"/>
    </w:rPr>
  </w:style>
  <w:style w:type="paragraph" w:customStyle="1" w:styleId="Revision1">
    <w:name w:val="Revision1"/>
    <w:hidden/>
    <w:uiPriority w:val="99"/>
    <w:semiHidden/>
    <w:rsid w:val="00723A65"/>
    <w:rPr>
      <w:kern w:val="2"/>
      <w:sz w:val="21"/>
      <w:szCs w:val="24"/>
    </w:rPr>
  </w:style>
  <w:style w:type="character" w:customStyle="1" w:styleId="Char0">
    <w:name w:val="页脚 Char"/>
    <w:link w:val="affff1"/>
    <w:uiPriority w:val="99"/>
    <w:rsid w:val="00723A65"/>
    <w:rPr>
      <w:kern w:val="2"/>
      <w:sz w:val="18"/>
      <w:szCs w:val="18"/>
    </w:rPr>
  </w:style>
  <w:style w:type="paragraph" w:styleId="afffff0">
    <w:name w:val="Normal (Web)"/>
    <w:basedOn w:val="af1"/>
    <w:rsid w:val="00D04111"/>
    <w:pPr>
      <w:widowControl/>
      <w:spacing w:before="100" w:beforeAutospacing="1" w:after="100" w:afterAutospacing="1"/>
      <w:jc w:val="left"/>
    </w:pPr>
    <w:rPr>
      <w:rFonts w:ascii="宋体" w:hAnsi="宋体"/>
      <w:color w:val="000000"/>
      <w:kern w:val="0"/>
      <w:sz w:val="24"/>
    </w:rPr>
  </w:style>
  <w:style w:type="paragraph" w:customStyle="1" w:styleId="afffff1">
    <w:name w:val="样式"/>
    <w:rsid w:val="00B7711F"/>
    <w:pPr>
      <w:widowControl w:val="0"/>
      <w:autoSpaceDE w:val="0"/>
      <w:autoSpaceDN w:val="0"/>
      <w:adjustRightInd w:val="0"/>
    </w:pPr>
    <w:rPr>
      <w:rFonts w:ascii="Ebrima" w:hAnsi="Ebrima" w:cs="Ebrima"/>
      <w:sz w:val="24"/>
      <w:szCs w:val="24"/>
    </w:rPr>
  </w:style>
  <w:style w:type="character" w:styleId="afffff2">
    <w:name w:val="Subtle Reference"/>
    <w:basedOn w:val="af2"/>
    <w:uiPriority w:val="31"/>
    <w:qFormat/>
    <w:rsid w:val="00D8782C"/>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58285">
      <w:bodyDiv w:val="1"/>
      <w:marLeft w:val="0"/>
      <w:marRight w:val="0"/>
      <w:marTop w:val="0"/>
      <w:marBottom w:val="0"/>
      <w:divBdr>
        <w:top w:val="none" w:sz="0" w:space="0" w:color="auto"/>
        <w:left w:val="none" w:sz="0" w:space="0" w:color="auto"/>
        <w:bottom w:val="none" w:sz="0" w:space="0" w:color="auto"/>
        <w:right w:val="none" w:sz="0" w:space="0" w:color="auto"/>
      </w:divBdr>
      <w:divsChild>
        <w:div w:id="1438672519">
          <w:marLeft w:val="0"/>
          <w:marRight w:val="0"/>
          <w:marTop w:val="0"/>
          <w:marBottom w:val="0"/>
          <w:divBdr>
            <w:top w:val="none" w:sz="0" w:space="0" w:color="auto"/>
            <w:left w:val="none" w:sz="0" w:space="0" w:color="auto"/>
            <w:bottom w:val="none" w:sz="0" w:space="0" w:color="auto"/>
            <w:right w:val="none" w:sz="0" w:space="0" w:color="auto"/>
          </w:divBdr>
        </w:div>
      </w:divsChild>
    </w:div>
    <w:div w:id="308941887">
      <w:bodyDiv w:val="1"/>
      <w:marLeft w:val="0"/>
      <w:marRight w:val="0"/>
      <w:marTop w:val="0"/>
      <w:marBottom w:val="0"/>
      <w:divBdr>
        <w:top w:val="none" w:sz="0" w:space="0" w:color="auto"/>
        <w:left w:val="none" w:sz="0" w:space="0" w:color="auto"/>
        <w:bottom w:val="none" w:sz="0" w:space="0" w:color="auto"/>
        <w:right w:val="none" w:sz="0" w:space="0" w:color="auto"/>
      </w:divBdr>
    </w:div>
    <w:div w:id="382021233">
      <w:bodyDiv w:val="1"/>
      <w:marLeft w:val="0"/>
      <w:marRight w:val="0"/>
      <w:marTop w:val="0"/>
      <w:marBottom w:val="0"/>
      <w:divBdr>
        <w:top w:val="none" w:sz="0" w:space="0" w:color="auto"/>
        <w:left w:val="none" w:sz="0" w:space="0" w:color="auto"/>
        <w:bottom w:val="none" w:sz="0" w:space="0" w:color="auto"/>
        <w:right w:val="none" w:sz="0" w:space="0" w:color="auto"/>
      </w:divBdr>
    </w:div>
    <w:div w:id="433289637">
      <w:bodyDiv w:val="1"/>
      <w:marLeft w:val="0"/>
      <w:marRight w:val="0"/>
      <w:marTop w:val="0"/>
      <w:marBottom w:val="0"/>
      <w:divBdr>
        <w:top w:val="none" w:sz="0" w:space="0" w:color="auto"/>
        <w:left w:val="none" w:sz="0" w:space="0" w:color="auto"/>
        <w:bottom w:val="none" w:sz="0" w:space="0" w:color="auto"/>
        <w:right w:val="none" w:sz="0" w:space="0" w:color="auto"/>
      </w:divBdr>
      <w:divsChild>
        <w:div w:id="271937578">
          <w:marLeft w:val="0"/>
          <w:marRight w:val="0"/>
          <w:marTop w:val="0"/>
          <w:marBottom w:val="0"/>
          <w:divBdr>
            <w:top w:val="none" w:sz="0" w:space="0" w:color="auto"/>
            <w:left w:val="none" w:sz="0" w:space="0" w:color="auto"/>
            <w:bottom w:val="none" w:sz="0" w:space="0" w:color="auto"/>
            <w:right w:val="none" w:sz="0" w:space="0" w:color="auto"/>
          </w:divBdr>
          <w:divsChild>
            <w:div w:id="146171056">
              <w:marLeft w:val="0"/>
              <w:marRight w:val="0"/>
              <w:marTop w:val="0"/>
              <w:marBottom w:val="0"/>
              <w:divBdr>
                <w:top w:val="none" w:sz="0" w:space="0" w:color="auto"/>
                <w:left w:val="none" w:sz="0" w:space="0" w:color="auto"/>
                <w:bottom w:val="none" w:sz="0" w:space="0" w:color="auto"/>
                <w:right w:val="none" w:sz="0" w:space="0" w:color="auto"/>
              </w:divBdr>
            </w:div>
            <w:div w:id="359941121">
              <w:marLeft w:val="0"/>
              <w:marRight w:val="0"/>
              <w:marTop w:val="0"/>
              <w:marBottom w:val="0"/>
              <w:divBdr>
                <w:top w:val="none" w:sz="0" w:space="0" w:color="auto"/>
                <w:left w:val="none" w:sz="0" w:space="0" w:color="auto"/>
                <w:bottom w:val="none" w:sz="0" w:space="0" w:color="auto"/>
                <w:right w:val="none" w:sz="0" w:space="0" w:color="auto"/>
              </w:divBdr>
            </w:div>
            <w:div w:id="383412119">
              <w:marLeft w:val="0"/>
              <w:marRight w:val="0"/>
              <w:marTop w:val="0"/>
              <w:marBottom w:val="0"/>
              <w:divBdr>
                <w:top w:val="none" w:sz="0" w:space="0" w:color="auto"/>
                <w:left w:val="none" w:sz="0" w:space="0" w:color="auto"/>
                <w:bottom w:val="none" w:sz="0" w:space="0" w:color="auto"/>
                <w:right w:val="none" w:sz="0" w:space="0" w:color="auto"/>
              </w:divBdr>
            </w:div>
            <w:div w:id="397870103">
              <w:marLeft w:val="0"/>
              <w:marRight w:val="0"/>
              <w:marTop w:val="0"/>
              <w:marBottom w:val="0"/>
              <w:divBdr>
                <w:top w:val="none" w:sz="0" w:space="0" w:color="auto"/>
                <w:left w:val="none" w:sz="0" w:space="0" w:color="auto"/>
                <w:bottom w:val="none" w:sz="0" w:space="0" w:color="auto"/>
                <w:right w:val="none" w:sz="0" w:space="0" w:color="auto"/>
              </w:divBdr>
            </w:div>
            <w:div w:id="406727236">
              <w:marLeft w:val="0"/>
              <w:marRight w:val="0"/>
              <w:marTop w:val="0"/>
              <w:marBottom w:val="0"/>
              <w:divBdr>
                <w:top w:val="none" w:sz="0" w:space="0" w:color="auto"/>
                <w:left w:val="none" w:sz="0" w:space="0" w:color="auto"/>
                <w:bottom w:val="none" w:sz="0" w:space="0" w:color="auto"/>
                <w:right w:val="none" w:sz="0" w:space="0" w:color="auto"/>
              </w:divBdr>
            </w:div>
            <w:div w:id="611476067">
              <w:marLeft w:val="0"/>
              <w:marRight w:val="0"/>
              <w:marTop w:val="0"/>
              <w:marBottom w:val="0"/>
              <w:divBdr>
                <w:top w:val="none" w:sz="0" w:space="0" w:color="auto"/>
                <w:left w:val="none" w:sz="0" w:space="0" w:color="auto"/>
                <w:bottom w:val="none" w:sz="0" w:space="0" w:color="auto"/>
                <w:right w:val="none" w:sz="0" w:space="0" w:color="auto"/>
              </w:divBdr>
            </w:div>
            <w:div w:id="747576256">
              <w:marLeft w:val="0"/>
              <w:marRight w:val="0"/>
              <w:marTop w:val="0"/>
              <w:marBottom w:val="0"/>
              <w:divBdr>
                <w:top w:val="none" w:sz="0" w:space="0" w:color="auto"/>
                <w:left w:val="none" w:sz="0" w:space="0" w:color="auto"/>
                <w:bottom w:val="none" w:sz="0" w:space="0" w:color="auto"/>
                <w:right w:val="none" w:sz="0" w:space="0" w:color="auto"/>
              </w:divBdr>
            </w:div>
            <w:div w:id="811558888">
              <w:marLeft w:val="0"/>
              <w:marRight w:val="0"/>
              <w:marTop w:val="0"/>
              <w:marBottom w:val="0"/>
              <w:divBdr>
                <w:top w:val="none" w:sz="0" w:space="0" w:color="auto"/>
                <w:left w:val="none" w:sz="0" w:space="0" w:color="auto"/>
                <w:bottom w:val="none" w:sz="0" w:space="0" w:color="auto"/>
                <w:right w:val="none" w:sz="0" w:space="0" w:color="auto"/>
              </w:divBdr>
            </w:div>
            <w:div w:id="902913226">
              <w:marLeft w:val="0"/>
              <w:marRight w:val="0"/>
              <w:marTop w:val="0"/>
              <w:marBottom w:val="0"/>
              <w:divBdr>
                <w:top w:val="none" w:sz="0" w:space="0" w:color="auto"/>
                <w:left w:val="none" w:sz="0" w:space="0" w:color="auto"/>
                <w:bottom w:val="none" w:sz="0" w:space="0" w:color="auto"/>
                <w:right w:val="none" w:sz="0" w:space="0" w:color="auto"/>
              </w:divBdr>
            </w:div>
            <w:div w:id="924459148">
              <w:marLeft w:val="0"/>
              <w:marRight w:val="0"/>
              <w:marTop w:val="0"/>
              <w:marBottom w:val="0"/>
              <w:divBdr>
                <w:top w:val="none" w:sz="0" w:space="0" w:color="auto"/>
                <w:left w:val="none" w:sz="0" w:space="0" w:color="auto"/>
                <w:bottom w:val="none" w:sz="0" w:space="0" w:color="auto"/>
                <w:right w:val="none" w:sz="0" w:space="0" w:color="auto"/>
              </w:divBdr>
            </w:div>
            <w:div w:id="972518276">
              <w:marLeft w:val="0"/>
              <w:marRight w:val="0"/>
              <w:marTop w:val="0"/>
              <w:marBottom w:val="0"/>
              <w:divBdr>
                <w:top w:val="none" w:sz="0" w:space="0" w:color="auto"/>
                <w:left w:val="none" w:sz="0" w:space="0" w:color="auto"/>
                <w:bottom w:val="none" w:sz="0" w:space="0" w:color="auto"/>
                <w:right w:val="none" w:sz="0" w:space="0" w:color="auto"/>
              </w:divBdr>
            </w:div>
            <w:div w:id="1278415300">
              <w:marLeft w:val="0"/>
              <w:marRight w:val="0"/>
              <w:marTop w:val="0"/>
              <w:marBottom w:val="0"/>
              <w:divBdr>
                <w:top w:val="none" w:sz="0" w:space="0" w:color="auto"/>
                <w:left w:val="none" w:sz="0" w:space="0" w:color="auto"/>
                <w:bottom w:val="none" w:sz="0" w:space="0" w:color="auto"/>
                <w:right w:val="none" w:sz="0" w:space="0" w:color="auto"/>
              </w:divBdr>
            </w:div>
            <w:div w:id="1324776647">
              <w:marLeft w:val="0"/>
              <w:marRight w:val="0"/>
              <w:marTop w:val="0"/>
              <w:marBottom w:val="0"/>
              <w:divBdr>
                <w:top w:val="none" w:sz="0" w:space="0" w:color="auto"/>
                <w:left w:val="none" w:sz="0" w:space="0" w:color="auto"/>
                <w:bottom w:val="none" w:sz="0" w:space="0" w:color="auto"/>
                <w:right w:val="none" w:sz="0" w:space="0" w:color="auto"/>
              </w:divBdr>
            </w:div>
            <w:div w:id="1458260638">
              <w:marLeft w:val="0"/>
              <w:marRight w:val="0"/>
              <w:marTop w:val="0"/>
              <w:marBottom w:val="0"/>
              <w:divBdr>
                <w:top w:val="none" w:sz="0" w:space="0" w:color="auto"/>
                <w:left w:val="none" w:sz="0" w:space="0" w:color="auto"/>
                <w:bottom w:val="none" w:sz="0" w:space="0" w:color="auto"/>
                <w:right w:val="none" w:sz="0" w:space="0" w:color="auto"/>
              </w:divBdr>
            </w:div>
            <w:div w:id="1535577278">
              <w:marLeft w:val="0"/>
              <w:marRight w:val="0"/>
              <w:marTop w:val="0"/>
              <w:marBottom w:val="0"/>
              <w:divBdr>
                <w:top w:val="none" w:sz="0" w:space="0" w:color="auto"/>
                <w:left w:val="none" w:sz="0" w:space="0" w:color="auto"/>
                <w:bottom w:val="none" w:sz="0" w:space="0" w:color="auto"/>
                <w:right w:val="none" w:sz="0" w:space="0" w:color="auto"/>
              </w:divBdr>
            </w:div>
            <w:div w:id="1585530650">
              <w:marLeft w:val="0"/>
              <w:marRight w:val="0"/>
              <w:marTop w:val="0"/>
              <w:marBottom w:val="0"/>
              <w:divBdr>
                <w:top w:val="none" w:sz="0" w:space="0" w:color="auto"/>
                <w:left w:val="none" w:sz="0" w:space="0" w:color="auto"/>
                <w:bottom w:val="none" w:sz="0" w:space="0" w:color="auto"/>
                <w:right w:val="none" w:sz="0" w:space="0" w:color="auto"/>
              </w:divBdr>
            </w:div>
            <w:div w:id="1706178173">
              <w:marLeft w:val="0"/>
              <w:marRight w:val="0"/>
              <w:marTop w:val="0"/>
              <w:marBottom w:val="0"/>
              <w:divBdr>
                <w:top w:val="none" w:sz="0" w:space="0" w:color="auto"/>
                <w:left w:val="none" w:sz="0" w:space="0" w:color="auto"/>
                <w:bottom w:val="none" w:sz="0" w:space="0" w:color="auto"/>
                <w:right w:val="none" w:sz="0" w:space="0" w:color="auto"/>
              </w:divBdr>
            </w:div>
            <w:div w:id="1869755964">
              <w:marLeft w:val="0"/>
              <w:marRight w:val="0"/>
              <w:marTop w:val="0"/>
              <w:marBottom w:val="0"/>
              <w:divBdr>
                <w:top w:val="none" w:sz="0" w:space="0" w:color="auto"/>
                <w:left w:val="none" w:sz="0" w:space="0" w:color="auto"/>
                <w:bottom w:val="none" w:sz="0" w:space="0" w:color="auto"/>
                <w:right w:val="none" w:sz="0" w:space="0" w:color="auto"/>
              </w:divBdr>
            </w:div>
            <w:div w:id="1956253979">
              <w:marLeft w:val="0"/>
              <w:marRight w:val="0"/>
              <w:marTop w:val="0"/>
              <w:marBottom w:val="0"/>
              <w:divBdr>
                <w:top w:val="none" w:sz="0" w:space="0" w:color="auto"/>
                <w:left w:val="none" w:sz="0" w:space="0" w:color="auto"/>
                <w:bottom w:val="none" w:sz="0" w:space="0" w:color="auto"/>
                <w:right w:val="none" w:sz="0" w:space="0" w:color="auto"/>
              </w:divBdr>
            </w:div>
            <w:div w:id="1985503261">
              <w:marLeft w:val="0"/>
              <w:marRight w:val="0"/>
              <w:marTop w:val="0"/>
              <w:marBottom w:val="0"/>
              <w:divBdr>
                <w:top w:val="none" w:sz="0" w:space="0" w:color="auto"/>
                <w:left w:val="none" w:sz="0" w:space="0" w:color="auto"/>
                <w:bottom w:val="none" w:sz="0" w:space="0" w:color="auto"/>
                <w:right w:val="none" w:sz="0" w:space="0" w:color="auto"/>
              </w:divBdr>
            </w:div>
            <w:div w:id="2012173649">
              <w:marLeft w:val="0"/>
              <w:marRight w:val="0"/>
              <w:marTop w:val="0"/>
              <w:marBottom w:val="0"/>
              <w:divBdr>
                <w:top w:val="none" w:sz="0" w:space="0" w:color="auto"/>
                <w:left w:val="none" w:sz="0" w:space="0" w:color="auto"/>
                <w:bottom w:val="none" w:sz="0" w:space="0" w:color="auto"/>
                <w:right w:val="none" w:sz="0" w:space="0" w:color="auto"/>
              </w:divBdr>
            </w:div>
            <w:div w:id="202042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849421">
      <w:bodyDiv w:val="1"/>
      <w:marLeft w:val="0"/>
      <w:marRight w:val="0"/>
      <w:marTop w:val="0"/>
      <w:marBottom w:val="0"/>
      <w:divBdr>
        <w:top w:val="none" w:sz="0" w:space="0" w:color="auto"/>
        <w:left w:val="none" w:sz="0" w:space="0" w:color="auto"/>
        <w:bottom w:val="none" w:sz="0" w:space="0" w:color="auto"/>
        <w:right w:val="none" w:sz="0" w:space="0" w:color="auto"/>
      </w:divBdr>
      <w:divsChild>
        <w:div w:id="653340346">
          <w:marLeft w:val="0"/>
          <w:marRight w:val="0"/>
          <w:marTop w:val="0"/>
          <w:marBottom w:val="0"/>
          <w:divBdr>
            <w:top w:val="none" w:sz="0" w:space="0" w:color="auto"/>
            <w:left w:val="none" w:sz="0" w:space="0" w:color="auto"/>
            <w:bottom w:val="none" w:sz="0" w:space="0" w:color="auto"/>
            <w:right w:val="none" w:sz="0" w:space="0" w:color="auto"/>
          </w:divBdr>
          <w:divsChild>
            <w:div w:id="51808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521952">
      <w:bodyDiv w:val="1"/>
      <w:marLeft w:val="0"/>
      <w:marRight w:val="0"/>
      <w:marTop w:val="0"/>
      <w:marBottom w:val="0"/>
      <w:divBdr>
        <w:top w:val="none" w:sz="0" w:space="0" w:color="auto"/>
        <w:left w:val="none" w:sz="0" w:space="0" w:color="auto"/>
        <w:bottom w:val="none" w:sz="0" w:space="0" w:color="auto"/>
        <w:right w:val="none" w:sz="0" w:space="0" w:color="auto"/>
      </w:divBdr>
    </w:div>
    <w:div w:id="693993412">
      <w:bodyDiv w:val="1"/>
      <w:marLeft w:val="0"/>
      <w:marRight w:val="0"/>
      <w:marTop w:val="0"/>
      <w:marBottom w:val="0"/>
      <w:divBdr>
        <w:top w:val="none" w:sz="0" w:space="0" w:color="auto"/>
        <w:left w:val="none" w:sz="0" w:space="0" w:color="auto"/>
        <w:bottom w:val="none" w:sz="0" w:space="0" w:color="auto"/>
        <w:right w:val="none" w:sz="0" w:space="0" w:color="auto"/>
      </w:divBdr>
      <w:divsChild>
        <w:div w:id="1590385278">
          <w:marLeft w:val="0"/>
          <w:marRight w:val="0"/>
          <w:marTop w:val="0"/>
          <w:marBottom w:val="0"/>
          <w:divBdr>
            <w:top w:val="none" w:sz="0" w:space="0" w:color="auto"/>
            <w:left w:val="none" w:sz="0" w:space="0" w:color="auto"/>
            <w:bottom w:val="none" w:sz="0" w:space="0" w:color="auto"/>
            <w:right w:val="none" w:sz="0" w:space="0" w:color="auto"/>
          </w:divBdr>
        </w:div>
      </w:divsChild>
    </w:div>
    <w:div w:id="738941545">
      <w:bodyDiv w:val="1"/>
      <w:marLeft w:val="0"/>
      <w:marRight w:val="0"/>
      <w:marTop w:val="0"/>
      <w:marBottom w:val="0"/>
      <w:divBdr>
        <w:top w:val="none" w:sz="0" w:space="0" w:color="auto"/>
        <w:left w:val="none" w:sz="0" w:space="0" w:color="auto"/>
        <w:bottom w:val="none" w:sz="0" w:space="0" w:color="auto"/>
        <w:right w:val="none" w:sz="0" w:space="0" w:color="auto"/>
      </w:divBdr>
      <w:divsChild>
        <w:div w:id="1956012730">
          <w:marLeft w:val="0"/>
          <w:marRight w:val="0"/>
          <w:marTop w:val="0"/>
          <w:marBottom w:val="0"/>
          <w:divBdr>
            <w:top w:val="none" w:sz="0" w:space="0" w:color="auto"/>
            <w:left w:val="none" w:sz="0" w:space="0" w:color="auto"/>
            <w:bottom w:val="none" w:sz="0" w:space="0" w:color="auto"/>
            <w:right w:val="none" w:sz="0" w:space="0" w:color="auto"/>
          </w:divBdr>
        </w:div>
      </w:divsChild>
    </w:div>
    <w:div w:id="788471817">
      <w:bodyDiv w:val="1"/>
      <w:marLeft w:val="0"/>
      <w:marRight w:val="0"/>
      <w:marTop w:val="0"/>
      <w:marBottom w:val="0"/>
      <w:divBdr>
        <w:top w:val="none" w:sz="0" w:space="0" w:color="auto"/>
        <w:left w:val="none" w:sz="0" w:space="0" w:color="auto"/>
        <w:bottom w:val="none" w:sz="0" w:space="0" w:color="auto"/>
        <w:right w:val="none" w:sz="0" w:space="0" w:color="auto"/>
      </w:divBdr>
      <w:divsChild>
        <w:div w:id="13575509">
          <w:marLeft w:val="0"/>
          <w:marRight w:val="0"/>
          <w:marTop w:val="0"/>
          <w:marBottom w:val="0"/>
          <w:divBdr>
            <w:top w:val="none" w:sz="0" w:space="0" w:color="auto"/>
            <w:left w:val="none" w:sz="0" w:space="0" w:color="auto"/>
            <w:bottom w:val="none" w:sz="0" w:space="0" w:color="auto"/>
            <w:right w:val="none" w:sz="0" w:space="0" w:color="auto"/>
          </w:divBdr>
          <w:divsChild>
            <w:div w:id="417554277">
              <w:marLeft w:val="0"/>
              <w:marRight w:val="0"/>
              <w:marTop w:val="0"/>
              <w:marBottom w:val="0"/>
              <w:divBdr>
                <w:top w:val="none" w:sz="0" w:space="0" w:color="auto"/>
                <w:left w:val="none" w:sz="0" w:space="0" w:color="auto"/>
                <w:bottom w:val="none" w:sz="0" w:space="0" w:color="auto"/>
                <w:right w:val="none" w:sz="0" w:space="0" w:color="auto"/>
              </w:divBdr>
            </w:div>
            <w:div w:id="786119389">
              <w:marLeft w:val="0"/>
              <w:marRight w:val="0"/>
              <w:marTop w:val="0"/>
              <w:marBottom w:val="0"/>
              <w:divBdr>
                <w:top w:val="none" w:sz="0" w:space="0" w:color="auto"/>
                <w:left w:val="none" w:sz="0" w:space="0" w:color="auto"/>
                <w:bottom w:val="none" w:sz="0" w:space="0" w:color="auto"/>
                <w:right w:val="none" w:sz="0" w:space="0" w:color="auto"/>
              </w:divBdr>
            </w:div>
            <w:div w:id="845948717">
              <w:marLeft w:val="0"/>
              <w:marRight w:val="0"/>
              <w:marTop w:val="0"/>
              <w:marBottom w:val="0"/>
              <w:divBdr>
                <w:top w:val="none" w:sz="0" w:space="0" w:color="auto"/>
                <w:left w:val="none" w:sz="0" w:space="0" w:color="auto"/>
                <w:bottom w:val="none" w:sz="0" w:space="0" w:color="auto"/>
                <w:right w:val="none" w:sz="0" w:space="0" w:color="auto"/>
              </w:divBdr>
            </w:div>
            <w:div w:id="1012803450">
              <w:marLeft w:val="0"/>
              <w:marRight w:val="0"/>
              <w:marTop w:val="0"/>
              <w:marBottom w:val="0"/>
              <w:divBdr>
                <w:top w:val="none" w:sz="0" w:space="0" w:color="auto"/>
                <w:left w:val="none" w:sz="0" w:space="0" w:color="auto"/>
                <w:bottom w:val="none" w:sz="0" w:space="0" w:color="auto"/>
                <w:right w:val="none" w:sz="0" w:space="0" w:color="auto"/>
              </w:divBdr>
            </w:div>
            <w:div w:id="1200973895">
              <w:marLeft w:val="0"/>
              <w:marRight w:val="0"/>
              <w:marTop w:val="0"/>
              <w:marBottom w:val="0"/>
              <w:divBdr>
                <w:top w:val="none" w:sz="0" w:space="0" w:color="auto"/>
                <w:left w:val="none" w:sz="0" w:space="0" w:color="auto"/>
                <w:bottom w:val="none" w:sz="0" w:space="0" w:color="auto"/>
                <w:right w:val="none" w:sz="0" w:space="0" w:color="auto"/>
              </w:divBdr>
            </w:div>
            <w:div w:id="1269197233">
              <w:marLeft w:val="0"/>
              <w:marRight w:val="0"/>
              <w:marTop w:val="0"/>
              <w:marBottom w:val="0"/>
              <w:divBdr>
                <w:top w:val="none" w:sz="0" w:space="0" w:color="auto"/>
                <w:left w:val="none" w:sz="0" w:space="0" w:color="auto"/>
                <w:bottom w:val="none" w:sz="0" w:space="0" w:color="auto"/>
                <w:right w:val="none" w:sz="0" w:space="0" w:color="auto"/>
              </w:divBdr>
            </w:div>
            <w:div w:id="1281180386">
              <w:marLeft w:val="0"/>
              <w:marRight w:val="0"/>
              <w:marTop w:val="0"/>
              <w:marBottom w:val="0"/>
              <w:divBdr>
                <w:top w:val="none" w:sz="0" w:space="0" w:color="auto"/>
                <w:left w:val="none" w:sz="0" w:space="0" w:color="auto"/>
                <w:bottom w:val="none" w:sz="0" w:space="0" w:color="auto"/>
                <w:right w:val="none" w:sz="0" w:space="0" w:color="auto"/>
              </w:divBdr>
            </w:div>
            <w:div w:id="1719011662">
              <w:marLeft w:val="0"/>
              <w:marRight w:val="0"/>
              <w:marTop w:val="0"/>
              <w:marBottom w:val="0"/>
              <w:divBdr>
                <w:top w:val="none" w:sz="0" w:space="0" w:color="auto"/>
                <w:left w:val="none" w:sz="0" w:space="0" w:color="auto"/>
                <w:bottom w:val="none" w:sz="0" w:space="0" w:color="auto"/>
                <w:right w:val="none" w:sz="0" w:space="0" w:color="auto"/>
              </w:divBdr>
            </w:div>
            <w:div w:id="1928732138">
              <w:marLeft w:val="0"/>
              <w:marRight w:val="0"/>
              <w:marTop w:val="0"/>
              <w:marBottom w:val="0"/>
              <w:divBdr>
                <w:top w:val="none" w:sz="0" w:space="0" w:color="auto"/>
                <w:left w:val="none" w:sz="0" w:space="0" w:color="auto"/>
                <w:bottom w:val="none" w:sz="0" w:space="0" w:color="auto"/>
                <w:right w:val="none" w:sz="0" w:space="0" w:color="auto"/>
              </w:divBdr>
            </w:div>
            <w:div w:id="2115395041">
              <w:marLeft w:val="0"/>
              <w:marRight w:val="0"/>
              <w:marTop w:val="0"/>
              <w:marBottom w:val="0"/>
              <w:divBdr>
                <w:top w:val="none" w:sz="0" w:space="0" w:color="auto"/>
                <w:left w:val="none" w:sz="0" w:space="0" w:color="auto"/>
                <w:bottom w:val="none" w:sz="0" w:space="0" w:color="auto"/>
                <w:right w:val="none" w:sz="0" w:space="0" w:color="auto"/>
              </w:divBdr>
            </w:div>
            <w:div w:id="211651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571337">
      <w:bodyDiv w:val="1"/>
      <w:marLeft w:val="0"/>
      <w:marRight w:val="0"/>
      <w:marTop w:val="0"/>
      <w:marBottom w:val="0"/>
      <w:divBdr>
        <w:top w:val="none" w:sz="0" w:space="0" w:color="auto"/>
        <w:left w:val="none" w:sz="0" w:space="0" w:color="auto"/>
        <w:bottom w:val="none" w:sz="0" w:space="0" w:color="auto"/>
        <w:right w:val="none" w:sz="0" w:space="0" w:color="auto"/>
      </w:divBdr>
      <w:divsChild>
        <w:div w:id="1020667808">
          <w:marLeft w:val="0"/>
          <w:marRight w:val="0"/>
          <w:marTop w:val="0"/>
          <w:marBottom w:val="0"/>
          <w:divBdr>
            <w:top w:val="none" w:sz="0" w:space="0" w:color="auto"/>
            <w:left w:val="none" w:sz="0" w:space="0" w:color="auto"/>
            <w:bottom w:val="none" w:sz="0" w:space="0" w:color="auto"/>
            <w:right w:val="none" w:sz="0" w:space="0" w:color="auto"/>
          </w:divBdr>
        </w:div>
      </w:divsChild>
    </w:div>
    <w:div w:id="836117099">
      <w:bodyDiv w:val="1"/>
      <w:marLeft w:val="0"/>
      <w:marRight w:val="0"/>
      <w:marTop w:val="0"/>
      <w:marBottom w:val="0"/>
      <w:divBdr>
        <w:top w:val="none" w:sz="0" w:space="0" w:color="auto"/>
        <w:left w:val="none" w:sz="0" w:space="0" w:color="auto"/>
        <w:bottom w:val="none" w:sz="0" w:space="0" w:color="auto"/>
        <w:right w:val="none" w:sz="0" w:space="0" w:color="auto"/>
      </w:divBdr>
      <w:divsChild>
        <w:div w:id="546768504">
          <w:marLeft w:val="0"/>
          <w:marRight w:val="0"/>
          <w:marTop w:val="0"/>
          <w:marBottom w:val="0"/>
          <w:divBdr>
            <w:top w:val="none" w:sz="0" w:space="0" w:color="auto"/>
            <w:left w:val="none" w:sz="0" w:space="0" w:color="auto"/>
            <w:bottom w:val="none" w:sz="0" w:space="0" w:color="auto"/>
            <w:right w:val="none" w:sz="0" w:space="0" w:color="auto"/>
          </w:divBdr>
        </w:div>
      </w:divsChild>
    </w:div>
    <w:div w:id="850414673">
      <w:bodyDiv w:val="1"/>
      <w:marLeft w:val="0"/>
      <w:marRight w:val="0"/>
      <w:marTop w:val="0"/>
      <w:marBottom w:val="0"/>
      <w:divBdr>
        <w:top w:val="none" w:sz="0" w:space="0" w:color="auto"/>
        <w:left w:val="none" w:sz="0" w:space="0" w:color="auto"/>
        <w:bottom w:val="none" w:sz="0" w:space="0" w:color="auto"/>
        <w:right w:val="none" w:sz="0" w:space="0" w:color="auto"/>
      </w:divBdr>
      <w:divsChild>
        <w:div w:id="483930287">
          <w:marLeft w:val="0"/>
          <w:marRight w:val="0"/>
          <w:marTop w:val="0"/>
          <w:marBottom w:val="0"/>
          <w:divBdr>
            <w:top w:val="none" w:sz="0" w:space="0" w:color="auto"/>
            <w:left w:val="none" w:sz="0" w:space="0" w:color="auto"/>
            <w:bottom w:val="none" w:sz="0" w:space="0" w:color="auto"/>
            <w:right w:val="none" w:sz="0" w:space="0" w:color="auto"/>
          </w:divBdr>
        </w:div>
      </w:divsChild>
    </w:div>
    <w:div w:id="870612968">
      <w:bodyDiv w:val="1"/>
      <w:marLeft w:val="0"/>
      <w:marRight w:val="0"/>
      <w:marTop w:val="0"/>
      <w:marBottom w:val="0"/>
      <w:divBdr>
        <w:top w:val="none" w:sz="0" w:space="0" w:color="auto"/>
        <w:left w:val="none" w:sz="0" w:space="0" w:color="auto"/>
        <w:bottom w:val="none" w:sz="0" w:space="0" w:color="auto"/>
        <w:right w:val="none" w:sz="0" w:space="0" w:color="auto"/>
      </w:divBdr>
      <w:divsChild>
        <w:div w:id="210775058">
          <w:marLeft w:val="0"/>
          <w:marRight w:val="0"/>
          <w:marTop w:val="0"/>
          <w:marBottom w:val="0"/>
          <w:divBdr>
            <w:top w:val="none" w:sz="0" w:space="0" w:color="auto"/>
            <w:left w:val="none" w:sz="0" w:space="0" w:color="auto"/>
            <w:bottom w:val="none" w:sz="0" w:space="0" w:color="auto"/>
            <w:right w:val="none" w:sz="0" w:space="0" w:color="auto"/>
          </w:divBdr>
          <w:divsChild>
            <w:div w:id="150367251">
              <w:marLeft w:val="0"/>
              <w:marRight w:val="0"/>
              <w:marTop w:val="0"/>
              <w:marBottom w:val="0"/>
              <w:divBdr>
                <w:top w:val="none" w:sz="0" w:space="0" w:color="auto"/>
                <w:left w:val="none" w:sz="0" w:space="0" w:color="auto"/>
                <w:bottom w:val="none" w:sz="0" w:space="0" w:color="auto"/>
                <w:right w:val="none" w:sz="0" w:space="0" w:color="auto"/>
              </w:divBdr>
            </w:div>
            <w:div w:id="349139637">
              <w:marLeft w:val="0"/>
              <w:marRight w:val="0"/>
              <w:marTop w:val="0"/>
              <w:marBottom w:val="0"/>
              <w:divBdr>
                <w:top w:val="none" w:sz="0" w:space="0" w:color="auto"/>
                <w:left w:val="none" w:sz="0" w:space="0" w:color="auto"/>
                <w:bottom w:val="none" w:sz="0" w:space="0" w:color="auto"/>
                <w:right w:val="none" w:sz="0" w:space="0" w:color="auto"/>
              </w:divBdr>
            </w:div>
            <w:div w:id="753161874">
              <w:marLeft w:val="0"/>
              <w:marRight w:val="0"/>
              <w:marTop w:val="0"/>
              <w:marBottom w:val="0"/>
              <w:divBdr>
                <w:top w:val="none" w:sz="0" w:space="0" w:color="auto"/>
                <w:left w:val="none" w:sz="0" w:space="0" w:color="auto"/>
                <w:bottom w:val="none" w:sz="0" w:space="0" w:color="auto"/>
                <w:right w:val="none" w:sz="0" w:space="0" w:color="auto"/>
              </w:divBdr>
            </w:div>
            <w:div w:id="841968645">
              <w:marLeft w:val="0"/>
              <w:marRight w:val="0"/>
              <w:marTop w:val="0"/>
              <w:marBottom w:val="0"/>
              <w:divBdr>
                <w:top w:val="none" w:sz="0" w:space="0" w:color="auto"/>
                <w:left w:val="none" w:sz="0" w:space="0" w:color="auto"/>
                <w:bottom w:val="none" w:sz="0" w:space="0" w:color="auto"/>
                <w:right w:val="none" w:sz="0" w:space="0" w:color="auto"/>
              </w:divBdr>
            </w:div>
            <w:div w:id="970088762">
              <w:marLeft w:val="0"/>
              <w:marRight w:val="0"/>
              <w:marTop w:val="0"/>
              <w:marBottom w:val="0"/>
              <w:divBdr>
                <w:top w:val="none" w:sz="0" w:space="0" w:color="auto"/>
                <w:left w:val="none" w:sz="0" w:space="0" w:color="auto"/>
                <w:bottom w:val="none" w:sz="0" w:space="0" w:color="auto"/>
                <w:right w:val="none" w:sz="0" w:space="0" w:color="auto"/>
              </w:divBdr>
            </w:div>
            <w:div w:id="1112899239">
              <w:marLeft w:val="0"/>
              <w:marRight w:val="0"/>
              <w:marTop w:val="0"/>
              <w:marBottom w:val="0"/>
              <w:divBdr>
                <w:top w:val="none" w:sz="0" w:space="0" w:color="auto"/>
                <w:left w:val="none" w:sz="0" w:space="0" w:color="auto"/>
                <w:bottom w:val="none" w:sz="0" w:space="0" w:color="auto"/>
                <w:right w:val="none" w:sz="0" w:space="0" w:color="auto"/>
              </w:divBdr>
            </w:div>
            <w:div w:id="1228958324">
              <w:marLeft w:val="0"/>
              <w:marRight w:val="0"/>
              <w:marTop w:val="0"/>
              <w:marBottom w:val="0"/>
              <w:divBdr>
                <w:top w:val="none" w:sz="0" w:space="0" w:color="auto"/>
                <w:left w:val="none" w:sz="0" w:space="0" w:color="auto"/>
                <w:bottom w:val="none" w:sz="0" w:space="0" w:color="auto"/>
                <w:right w:val="none" w:sz="0" w:space="0" w:color="auto"/>
              </w:divBdr>
            </w:div>
            <w:div w:id="1848052700">
              <w:marLeft w:val="0"/>
              <w:marRight w:val="0"/>
              <w:marTop w:val="0"/>
              <w:marBottom w:val="0"/>
              <w:divBdr>
                <w:top w:val="none" w:sz="0" w:space="0" w:color="auto"/>
                <w:left w:val="none" w:sz="0" w:space="0" w:color="auto"/>
                <w:bottom w:val="none" w:sz="0" w:space="0" w:color="auto"/>
                <w:right w:val="none" w:sz="0" w:space="0" w:color="auto"/>
              </w:divBdr>
            </w:div>
            <w:div w:id="210510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276131">
      <w:bodyDiv w:val="1"/>
      <w:marLeft w:val="0"/>
      <w:marRight w:val="0"/>
      <w:marTop w:val="0"/>
      <w:marBottom w:val="0"/>
      <w:divBdr>
        <w:top w:val="none" w:sz="0" w:space="0" w:color="auto"/>
        <w:left w:val="none" w:sz="0" w:space="0" w:color="auto"/>
        <w:bottom w:val="none" w:sz="0" w:space="0" w:color="auto"/>
        <w:right w:val="none" w:sz="0" w:space="0" w:color="auto"/>
      </w:divBdr>
      <w:divsChild>
        <w:div w:id="429400421">
          <w:marLeft w:val="0"/>
          <w:marRight w:val="0"/>
          <w:marTop w:val="0"/>
          <w:marBottom w:val="0"/>
          <w:divBdr>
            <w:top w:val="none" w:sz="0" w:space="0" w:color="auto"/>
            <w:left w:val="none" w:sz="0" w:space="0" w:color="auto"/>
            <w:bottom w:val="none" w:sz="0" w:space="0" w:color="auto"/>
            <w:right w:val="none" w:sz="0" w:space="0" w:color="auto"/>
          </w:divBdr>
        </w:div>
      </w:divsChild>
    </w:div>
    <w:div w:id="904222952">
      <w:bodyDiv w:val="1"/>
      <w:marLeft w:val="0"/>
      <w:marRight w:val="0"/>
      <w:marTop w:val="0"/>
      <w:marBottom w:val="0"/>
      <w:divBdr>
        <w:top w:val="none" w:sz="0" w:space="0" w:color="auto"/>
        <w:left w:val="none" w:sz="0" w:space="0" w:color="auto"/>
        <w:bottom w:val="none" w:sz="0" w:space="0" w:color="auto"/>
        <w:right w:val="none" w:sz="0" w:space="0" w:color="auto"/>
      </w:divBdr>
      <w:divsChild>
        <w:div w:id="1626889204">
          <w:marLeft w:val="0"/>
          <w:marRight w:val="0"/>
          <w:marTop w:val="0"/>
          <w:marBottom w:val="0"/>
          <w:divBdr>
            <w:top w:val="none" w:sz="0" w:space="0" w:color="auto"/>
            <w:left w:val="none" w:sz="0" w:space="0" w:color="auto"/>
            <w:bottom w:val="none" w:sz="0" w:space="0" w:color="auto"/>
            <w:right w:val="none" w:sz="0" w:space="0" w:color="auto"/>
          </w:divBdr>
        </w:div>
      </w:divsChild>
    </w:div>
    <w:div w:id="1001158637">
      <w:bodyDiv w:val="1"/>
      <w:marLeft w:val="0"/>
      <w:marRight w:val="0"/>
      <w:marTop w:val="0"/>
      <w:marBottom w:val="0"/>
      <w:divBdr>
        <w:top w:val="none" w:sz="0" w:space="0" w:color="auto"/>
        <w:left w:val="none" w:sz="0" w:space="0" w:color="auto"/>
        <w:bottom w:val="none" w:sz="0" w:space="0" w:color="auto"/>
        <w:right w:val="none" w:sz="0" w:space="0" w:color="auto"/>
      </w:divBdr>
      <w:divsChild>
        <w:div w:id="689910499">
          <w:marLeft w:val="0"/>
          <w:marRight w:val="0"/>
          <w:marTop w:val="0"/>
          <w:marBottom w:val="0"/>
          <w:divBdr>
            <w:top w:val="none" w:sz="0" w:space="0" w:color="auto"/>
            <w:left w:val="none" w:sz="0" w:space="0" w:color="auto"/>
            <w:bottom w:val="none" w:sz="0" w:space="0" w:color="auto"/>
            <w:right w:val="none" w:sz="0" w:space="0" w:color="auto"/>
          </w:divBdr>
        </w:div>
      </w:divsChild>
    </w:div>
    <w:div w:id="1014066560">
      <w:bodyDiv w:val="1"/>
      <w:marLeft w:val="0"/>
      <w:marRight w:val="0"/>
      <w:marTop w:val="0"/>
      <w:marBottom w:val="0"/>
      <w:divBdr>
        <w:top w:val="none" w:sz="0" w:space="0" w:color="auto"/>
        <w:left w:val="none" w:sz="0" w:space="0" w:color="auto"/>
        <w:bottom w:val="none" w:sz="0" w:space="0" w:color="auto"/>
        <w:right w:val="none" w:sz="0" w:space="0" w:color="auto"/>
      </w:divBdr>
      <w:divsChild>
        <w:div w:id="1041781570">
          <w:marLeft w:val="0"/>
          <w:marRight w:val="0"/>
          <w:marTop w:val="0"/>
          <w:marBottom w:val="0"/>
          <w:divBdr>
            <w:top w:val="none" w:sz="0" w:space="0" w:color="auto"/>
            <w:left w:val="none" w:sz="0" w:space="0" w:color="auto"/>
            <w:bottom w:val="none" w:sz="0" w:space="0" w:color="auto"/>
            <w:right w:val="none" w:sz="0" w:space="0" w:color="auto"/>
          </w:divBdr>
        </w:div>
      </w:divsChild>
    </w:div>
    <w:div w:id="1096244717">
      <w:bodyDiv w:val="1"/>
      <w:marLeft w:val="0"/>
      <w:marRight w:val="0"/>
      <w:marTop w:val="0"/>
      <w:marBottom w:val="0"/>
      <w:divBdr>
        <w:top w:val="none" w:sz="0" w:space="0" w:color="auto"/>
        <w:left w:val="none" w:sz="0" w:space="0" w:color="auto"/>
        <w:bottom w:val="none" w:sz="0" w:space="0" w:color="auto"/>
        <w:right w:val="none" w:sz="0" w:space="0" w:color="auto"/>
      </w:divBdr>
      <w:divsChild>
        <w:div w:id="1441337420">
          <w:marLeft w:val="0"/>
          <w:marRight w:val="0"/>
          <w:marTop w:val="0"/>
          <w:marBottom w:val="0"/>
          <w:divBdr>
            <w:top w:val="none" w:sz="0" w:space="0" w:color="auto"/>
            <w:left w:val="none" w:sz="0" w:space="0" w:color="auto"/>
            <w:bottom w:val="none" w:sz="0" w:space="0" w:color="auto"/>
            <w:right w:val="none" w:sz="0" w:space="0" w:color="auto"/>
          </w:divBdr>
          <w:divsChild>
            <w:div w:id="17895482">
              <w:marLeft w:val="0"/>
              <w:marRight w:val="0"/>
              <w:marTop w:val="0"/>
              <w:marBottom w:val="0"/>
              <w:divBdr>
                <w:top w:val="none" w:sz="0" w:space="0" w:color="auto"/>
                <w:left w:val="none" w:sz="0" w:space="0" w:color="auto"/>
                <w:bottom w:val="none" w:sz="0" w:space="0" w:color="auto"/>
                <w:right w:val="none" w:sz="0" w:space="0" w:color="auto"/>
              </w:divBdr>
            </w:div>
            <w:div w:id="94136633">
              <w:marLeft w:val="0"/>
              <w:marRight w:val="0"/>
              <w:marTop w:val="0"/>
              <w:marBottom w:val="0"/>
              <w:divBdr>
                <w:top w:val="none" w:sz="0" w:space="0" w:color="auto"/>
                <w:left w:val="none" w:sz="0" w:space="0" w:color="auto"/>
                <w:bottom w:val="none" w:sz="0" w:space="0" w:color="auto"/>
                <w:right w:val="none" w:sz="0" w:space="0" w:color="auto"/>
              </w:divBdr>
            </w:div>
            <w:div w:id="113326792">
              <w:marLeft w:val="0"/>
              <w:marRight w:val="0"/>
              <w:marTop w:val="0"/>
              <w:marBottom w:val="0"/>
              <w:divBdr>
                <w:top w:val="none" w:sz="0" w:space="0" w:color="auto"/>
                <w:left w:val="none" w:sz="0" w:space="0" w:color="auto"/>
                <w:bottom w:val="none" w:sz="0" w:space="0" w:color="auto"/>
                <w:right w:val="none" w:sz="0" w:space="0" w:color="auto"/>
              </w:divBdr>
            </w:div>
            <w:div w:id="156308819">
              <w:marLeft w:val="0"/>
              <w:marRight w:val="0"/>
              <w:marTop w:val="0"/>
              <w:marBottom w:val="0"/>
              <w:divBdr>
                <w:top w:val="none" w:sz="0" w:space="0" w:color="auto"/>
                <w:left w:val="none" w:sz="0" w:space="0" w:color="auto"/>
                <w:bottom w:val="none" w:sz="0" w:space="0" w:color="auto"/>
                <w:right w:val="none" w:sz="0" w:space="0" w:color="auto"/>
              </w:divBdr>
            </w:div>
            <w:div w:id="205610207">
              <w:marLeft w:val="0"/>
              <w:marRight w:val="0"/>
              <w:marTop w:val="0"/>
              <w:marBottom w:val="0"/>
              <w:divBdr>
                <w:top w:val="none" w:sz="0" w:space="0" w:color="auto"/>
                <w:left w:val="none" w:sz="0" w:space="0" w:color="auto"/>
                <w:bottom w:val="none" w:sz="0" w:space="0" w:color="auto"/>
                <w:right w:val="none" w:sz="0" w:space="0" w:color="auto"/>
              </w:divBdr>
            </w:div>
            <w:div w:id="340935324">
              <w:marLeft w:val="0"/>
              <w:marRight w:val="0"/>
              <w:marTop w:val="0"/>
              <w:marBottom w:val="0"/>
              <w:divBdr>
                <w:top w:val="none" w:sz="0" w:space="0" w:color="auto"/>
                <w:left w:val="none" w:sz="0" w:space="0" w:color="auto"/>
                <w:bottom w:val="none" w:sz="0" w:space="0" w:color="auto"/>
                <w:right w:val="none" w:sz="0" w:space="0" w:color="auto"/>
              </w:divBdr>
            </w:div>
            <w:div w:id="398864079">
              <w:marLeft w:val="0"/>
              <w:marRight w:val="0"/>
              <w:marTop w:val="0"/>
              <w:marBottom w:val="0"/>
              <w:divBdr>
                <w:top w:val="none" w:sz="0" w:space="0" w:color="auto"/>
                <w:left w:val="none" w:sz="0" w:space="0" w:color="auto"/>
                <w:bottom w:val="none" w:sz="0" w:space="0" w:color="auto"/>
                <w:right w:val="none" w:sz="0" w:space="0" w:color="auto"/>
              </w:divBdr>
            </w:div>
            <w:div w:id="445007990">
              <w:marLeft w:val="0"/>
              <w:marRight w:val="0"/>
              <w:marTop w:val="0"/>
              <w:marBottom w:val="0"/>
              <w:divBdr>
                <w:top w:val="none" w:sz="0" w:space="0" w:color="auto"/>
                <w:left w:val="none" w:sz="0" w:space="0" w:color="auto"/>
                <w:bottom w:val="none" w:sz="0" w:space="0" w:color="auto"/>
                <w:right w:val="none" w:sz="0" w:space="0" w:color="auto"/>
              </w:divBdr>
            </w:div>
            <w:div w:id="1116758316">
              <w:marLeft w:val="0"/>
              <w:marRight w:val="0"/>
              <w:marTop w:val="0"/>
              <w:marBottom w:val="0"/>
              <w:divBdr>
                <w:top w:val="none" w:sz="0" w:space="0" w:color="auto"/>
                <w:left w:val="none" w:sz="0" w:space="0" w:color="auto"/>
                <w:bottom w:val="none" w:sz="0" w:space="0" w:color="auto"/>
                <w:right w:val="none" w:sz="0" w:space="0" w:color="auto"/>
              </w:divBdr>
            </w:div>
            <w:div w:id="1760364297">
              <w:marLeft w:val="0"/>
              <w:marRight w:val="0"/>
              <w:marTop w:val="0"/>
              <w:marBottom w:val="0"/>
              <w:divBdr>
                <w:top w:val="none" w:sz="0" w:space="0" w:color="auto"/>
                <w:left w:val="none" w:sz="0" w:space="0" w:color="auto"/>
                <w:bottom w:val="none" w:sz="0" w:space="0" w:color="auto"/>
                <w:right w:val="none" w:sz="0" w:space="0" w:color="auto"/>
              </w:divBdr>
            </w:div>
            <w:div w:id="1809854640">
              <w:marLeft w:val="0"/>
              <w:marRight w:val="0"/>
              <w:marTop w:val="0"/>
              <w:marBottom w:val="0"/>
              <w:divBdr>
                <w:top w:val="none" w:sz="0" w:space="0" w:color="auto"/>
                <w:left w:val="none" w:sz="0" w:space="0" w:color="auto"/>
                <w:bottom w:val="none" w:sz="0" w:space="0" w:color="auto"/>
                <w:right w:val="none" w:sz="0" w:space="0" w:color="auto"/>
              </w:divBdr>
            </w:div>
            <w:div w:id="1879928384">
              <w:marLeft w:val="0"/>
              <w:marRight w:val="0"/>
              <w:marTop w:val="0"/>
              <w:marBottom w:val="0"/>
              <w:divBdr>
                <w:top w:val="none" w:sz="0" w:space="0" w:color="auto"/>
                <w:left w:val="none" w:sz="0" w:space="0" w:color="auto"/>
                <w:bottom w:val="none" w:sz="0" w:space="0" w:color="auto"/>
                <w:right w:val="none" w:sz="0" w:space="0" w:color="auto"/>
              </w:divBdr>
            </w:div>
            <w:div w:id="1897350085">
              <w:marLeft w:val="0"/>
              <w:marRight w:val="0"/>
              <w:marTop w:val="0"/>
              <w:marBottom w:val="0"/>
              <w:divBdr>
                <w:top w:val="none" w:sz="0" w:space="0" w:color="auto"/>
                <w:left w:val="none" w:sz="0" w:space="0" w:color="auto"/>
                <w:bottom w:val="none" w:sz="0" w:space="0" w:color="auto"/>
                <w:right w:val="none" w:sz="0" w:space="0" w:color="auto"/>
              </w:divBdr>
            </w:div>
            <w:div w:id="1980260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375468">
      <w:bodyDiv w:val="1"/>
      <w:marLeft w:val="0"/>
      <w:marRight w:val="0"/>
      <w:marTop w:val="0"/>
      <w:marBottom w:val="0"/>
      <w:divBdr>
        <w:top w:val="none" w:sz="0" w:space="0" w:color="auto"/>
        <w:left w:val="none" w:sz="0" w:space="0" w:color="auto"/>
        <w:bottom w:val="none" w:sz="0" w:space="0" w:color="auto"/>
        <w:right w:val="none" w:sz="0" w:space="0" w:color="auto"/>
      </w:divBdr>
    </w:div>
    <w:div w:id="1136024383">
      <w:bodyDiv w:val="1"/>
      <w:marLeft w:val="0"/>
      <w:marRight w:val="0"/>
      <w:marTop w:val="0"/>
      <w:marBottom w:val="0"/>
      <w:divBdr>
        <w:top w:val="none" w:sz="0" w:space="0" w:color="auto"/>
        <w:left w:val="none" w:sz="0" w:space="0" w:color="auto"/>
        <w:bottom w:val="none" w:sz="0" w:space="0" w:color="auto"/>
        <w:right w:val="none" w:sz="0" w:space="0" w:color="auto"/>
      </w:divBdr>
    </w:div>
    <w:div w:id="1234923733">
      <w:bodyDiv w:val="1"/>
      <w:marLeft w:val="0"/>
      <w:marRight w:val="0"/>
      <w:marTop w:val="0"/>
      <w:marBottom w:val="0"/>
      <w:divBdr>
        <w:top w:val="none" w:sz="0" w:space="0" w:color="auto"/>
        <w:left w:val="none" w:sz="0" w:space="0" w:color="auto"/>
        <w:bottom w:val="none" w:sz="0" w:space="0" w:color="auto"/>
        <w:right w:val="none" w:sz="0" w:space="0" w:color="auto"/>
      </w:divBdr>
      <w:divsChild>
        <w:div w:id="1942029541">
          <w:marLeft w:val="0"/>
          <w:marRight w:val="0"/>
          <w:marTop w:val="0"/>
          <w:marBottom w:val="0"/>
          <w:divBdr>
            <w:top w:val="none" w:sz="0" w:space="0" w:color="auto"/>
            <w:left w:val="none" w:sz="0" w:space="0" w:color="auto"/>
            <w:bottom w:val="none" w:sz="0" w:space="0" w:color="auto"/>
            <w:right w:val="none" w:sz="0" w:space="0" w:color="auto"/>
          </w:divBdr>
          <w:divsChild>
            <w:div w:id="109760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666103">
      <w:bodyDiv w:val="1"/>
      <w:marLeft w:val="0"/>
      <w:marRight w:val="0"/>
      <w:marTop w:val="0"/>
      <w:marBottom w:val="0"/>
      <w:divBdr>
        <w:top w:val="none" w:sz="0" w:space="0" w:color="auto"/>
        <w:left w:val="none" w:sz="0" w:space="0" w:color="auto"/>
        <w:bottom w:val="none" w:sz="0" w:space="0" w:color="auto"/>
        <w:right w:val="none" w:sz="0" w:space="0" w:color="auto"/>
      </w:divBdr>
    </w:div>
    <w:div w:id="1546719203">
      <w:bodyDiv w:val="1"/>
      <w:marLeft w:val="0"/>
      <w:marRight w:val="0"/>
      <w:marTop w:val="0"/>
      <w:marBottom w:val="0"/>
      <w:divBdr>
        <w:top w:val="none" w:sz="0" w:space="0" w:color="auto"/>
        <w:left w:val="none" w:sz="0" w:space="0" w:color="auto"/>
        <w:bottom w:val="none" w:sz="0" w:space="0" w:color="auto"/>
        <w:right w:val="none" w:sz="0" w:space="0" w:color="auto"/>
      </w:divBdr>
      <w:divsChild>
        <w:div w:id="1686832297">
          <w:marLeft w:val="0"/>
          <w:marRight w:val="0"/>
          <w:marTop w:val="0"/>
          <w:marBottom w:val="0"/>
          <w:divBdr>
            <w:top w:val="none" w:sz="0" w:space="0" w:color="auto"/>
            <w:left w:val="none" w:sz="0" w:space="0" w:color="auto"/>
            <w:bottom w:val="none" w:sz="0" w:space="0" w:color="auto"/>
            <w:right w:val="none" w:sz="0" w:space="0" w:color="auto"/>
          </w:divBdr>
          <w:divsChild>
            <w:div w:id="176005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827666">
      <w:bodyDiv w:val="1"/>
      <w:marLeft w:val="0"/>
      <w:marRight w:val="0"/>
      <w:marTop w:val="0"/>
      <w:marBottom w:val="0"/>
      <w:divBdr>
        <w:top w:val="none" w:sz="0" w:space="0" w:color="auto"/>
        <w:left w:val="none" w:sz="0" w:space="0" w:color="auto"/>
        <w:bottom w:val="none" w:sz="0" w:space="0" w:color="auto"/>
        <w:right w:val="none" w:sz="0" w:space="0" w:color="auto"/>
      </w:divBdr>
      <w:divsChild>
        <w:div w:id="723530425">
          <w:marLeft w:val="0"/>
          <w:marRight w:val="0"/>
          <w:marTop w:val="0"/>
          <w:marBottom w:val="0"/>
          <w:divBdr>
            <w:top w:val="none" w:sz="0" w:space="0" w:color="auto"/>
            <w:left w:val="none" w:sz="0" w:space="0" w:color="auto"/>
            <w:bottom w:val="none" w:sz="0" w:space="0" w:color="auto"/>
            <w:right w:val="none" w:sz="0" w:space="0" w:color="auto"/>
          </w:divBdr>
          <w:divsChild>
            <w:div w:id="28484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40688">
      <w:bodyDiv w:val="1"/>
      <w:marLeft w:val="0"/>
      <w:marRight w:val="0"/>
      <w:marTop w:val="0"/>
      <w:marBottom w:val="0"/>
      <w:divBdr>
        <w:top w:val="none" w:sz="0" w:space="0" w:color="auto"/>
        <w:left w:val="none" w:sz="0" w:space="0" w:color="auto"/>
        <w:bottom w:val="none" w:sz="0" w:space="0" w:color="auto"/>
        <w:right w:val="none" w:sz="0" w:space="0" w:color="auto"/>
      </w:divBdr>
      <w:divsChild>
        <w:div w:id="2038968096">
          <w:marLeft w:val="0"/>
          <w:marRight w:val="0"/>
          <w:marTop w:val="0"/>
          <w:marBottom w:val="0"/>
          <w:divBdr>
            <w:top w:val="none" w:sz="0" w:space="0" w:color="auto"/>
            <w:left w:val="none" w:sz="0" w:space="0" w:color="auto"/>
            <w:bottom w:val="none" w:sz="0" w:space="0" w:color="auto"/>
            <w:right w:val="none" w:sz="0" w:space="0" w:color="auto"/>
          </w:divBdr>
        </w:div>
      </w:divsChild>
    </w:div>
    <w:div w:id="1922375632">
      <w:bodyDiv w:val="1"/>
      <w:marLeft w:val="0"/>
      <w:marRight w:val="0"/>
      <w:marTop w:val="0"/>
      <w:marBottom w:val="0"/>
      <w:divBdr>
        <w:top w:val="none" w:sz="0" w:space="0" w:color="auto"/>
        <w:left w:val="none" w:sz="0" w:space="0" w:color="auto"/>
        <w:bottom w:val="none" w:sz="0" w:space="0" w:color="auto"/>
        <w:right w:val="none" w:sz="0" w:space="0" w:color="auto"/>
      </w:divBdr>
      <w:divsChild>
        <w:div w:id="1198203966">
          <w:marLeft w:val="0"/>
          <w:marRight w:val="0"/>
          <w:marTop w:val="0"/>
          <w:marBottom w:val="0"/>
          <w:divBdr>
            <w:top w:val="none" w:sz="0" w:space="0" w:color="auto"/>
            <w:left w:val="none" w:sz="0" w:space="0" w:color="auto"/>
            <w:bottom w:val="none" w:sz="0" w:space="0" w:color="auto"/>
            <w:right w:val="none" w:sz="0" w:space="0" w:color="auto"/>
          </w:divBdr>
        </w:div>
      </w:divsChild>
    </w:div>
    <w:div w:id="2041272773">
      <w:bodyDiv w:val="1"/>
      <w:marLeft w:val="0"/>
      <w:marRight w:val="0"/>
      <w:marTop w:val="0"/>
      <w:marBottom w:val="0"/>
      <w:divBdr>
        <w:top w:val="none" w:sz="0" w:space="0" w:color="auto"/>
        <w:left w:val="none" w:sz="0" w:space="0" w:color="auto"/>
        <w:bottom w:val="none" w:sz="0" w:space="0" w:color="auto"/>
        <w:right w:val="none" w:sz="0" w:space="0" w:color="auto"/>
      </w:divBdr>
      <w:divsChild>
        <w:div w:id="1527135152">
          <w:marLeft w:val="0"/>
          <w:marRight w:val="0"/>
          <w:marTop w:val="0"/>
          <w:marBottom w:val="0"/>
          <w:divBdr>
            <w:top w:val="none" w:sz="0" w:space="0" w:color="auto"/>
            <w:left w:val="none" w:sz="0" w:space="0" w:color="auto"/>
            <w:bottom w:val="none" w:sz="0" w:space="0" w:color="auto"/>
            <w:right w:val="none" w:sz="0" w:space="0" w:color="auto"/>
          </w:divBdr>
          <w:divsChild>
            <w:div w:id="16890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3.xml"/><Relationship Id="rId22" Type="http://schemas.openxmlformats.org/officeDocument/2006/relationships/header" Target="header9.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F:\ZZ\&#31192;&#20070;&#22788;\&#26631;&#20934;&#26684;&#24335;-&#25913;\&#20135;&#21697;&#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84DDF-941B-4201-A110-F64F76785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产品模板</Template>
  <TotalTime>100</TotalTime>
  <Pages>10</Pages>
  <Words>3712</Words>
  <Characters>4010</Characters>
  <Application>Microsoft Office Word</Application>
  <DocSecurity>0</DocSecurity>
  <Lines>401</Lines>
  <Paragraphs>367</Paragraphs>
  <ScaleCrop>false</ScaleCrop>
  <HeadingPairs>
    <vt:vector size="2" baseType="variant">
      <vt:variant>
        <vt:lpstr>Title</vt:lpstr>
      </vt:variant>
      <vt:variant>
        <vt:i4>1</vt:i4>
      </vt:variant>
    </vt:vector>
  </HeadingPairs>
  <TitlesOfParts>
    <vt:vector size="1" baseType="lpstr">
      <vt:lpstr/>
    </vt:vector>
  </TitlesOfParts>
  <Company>中国标准研究中心</Company>
  <LinksUpToDate>false</LinksUpToDate>
  <CharactersWithSpaces>7355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 Zhang</dc:creator>
  <cp:lastModifiedBy>食品司,标准管理处,逄炯倩</cp:lastModifiedBy>
  <cp:revision>56</cp:revision>
  <cp:lastPrinted>2018-06-28T06:15:00Z</cp:lastPrinted>
  <dcterms:created xsi:type="dcterms:W3CDTF">2018-06-27T08:12:00Z</dcterms:created>
  <dcterms:modified xsi:type="dcterms:W3CDTF">2018-08-21T09:11:00Z</dcterms:modified>
</cp:coreProperties>
</file>